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DC307B">
      <w:pPr>
        <w:spacing w:after="200" w:line="276" w:lineRule="auto"/>
        <w:ind w:firstLine="360"/>
        <w:jc w:val="center"/>
        <w:rPr>
          <w:rFonts w:hint="default" w:ascii="Calibri" w:hAnsi="Calibri" w:cs="Calibri"/>
          <w:b/>
          <w:bCs/>
          <w:sz w:val="20"/>
          <w:szCs w:val="20"/>
          <w:lang w:bidi="en-US"/>
        </w:rPr>
      </w:pPr>
      <w:bookmarkStart w:id="1" w:name="_GoBack"/>
      <w:r>
        <w:rPr>
          <w:rFonts w:hint="default" w:ascii="Calibri" w:hAnsi="Calibri" w:cs="Calibri"/>
          <w:b/>
          <w:bCs/>
          <w:sz w:val="20"/>
          <w:szCs w:val="20"/>
          <w:lang w:bidi="en-US"/>
        </w:rPr>
        <w:t>CURRICULUM</w:t>
      </w:r>
    </w:p>
    <w:p w14:paraId="70C1DBAA">
      <w:pPr>
        <w:spacing w:after="200" w:line="276" w:lineRule="auto"/>
        <w:ind w:firstLine="360"/>
        <w:jc w:val="center"/>
        <w:rPr>
          <w:rFonts w:hint="default" w:ascii="Calibri" w:hAnsi="Calibri" w:cs="Calibri"/>
          <w:b/>
          <w:bCs/>
          <w:sz w:val="20"/>
          <w:szCs w:val="20"/>
          <w:lang w:bidi="en-US"/>
        </w:rPr>
      </w:pPr>
      <w:r>
        <w:rPr>
          <w:rFonts w:hint="default" w:ascii="Calibri" w:hAnsi="Calibri" w:cs="Calibri"/>
          <w:b/>
          <w:caps/>
          <w:sz w:val="20"/>
          <w:szCs w:val="20"/>
          <w:lang w:bidi="en-US"/>
        </w:rPr>
        <w:t>for</w:t>
      </w:r>
    </w:p>
    <w:p w14:paraId="13AA64D4">
      <w:pPr>
        <w:spacing w:after="200" w:line="276" w:lineRule="auto"/>
        <w:ind w:firstLine="360"/>
        <w:jc w:val="center"/>
        <w:rPr>
          <w:rFonts w:hint="default" w:ascii="Calibri" w:hAnsi="Calibri" w:cs="Calibri"/>
          <w:b/>
          <w:caps/>
          <w:sz w:val="20"/>
          <w:szCs w:val="20"/>
          <w:lang w:bidi="en-US"/>
        </w:rPr>
      </w:pPr>
      <w:r>
        <w:rPr>
          <w:rFonts w:hint="default" w:ascii="Calibri" w:hAnsi="Calibri" w:cs="Calibri"/>
          <w:b/>
          <w:caps/>
          <w:sz w:val="20"/>
          <w:szCs w:val="20"/>
          <w:lang w:bidi="en-US"/>
        </w:rPr>
        <w:t xml:space="preserve">B.S allied health sciences </w:t>
      </w:r>
    </w:p>
    <w:p w14:paraId="58230870">
      <w:pPr>
        <w:jc w:val="center"/>
        <w:rPr>
          <w:rFonts w:hint="default" w:ascii="Calibri" w:hAnsi="Calibri" w:cs="Calibri"/>
          <w:b/>
          <w:sz w:val="20"/>
          <w:szCs w:val="20"/>
        </w:rPr>
      </w:pPr>
      <w:r>
        <w:rPr>
          <w:rFonts w:hint="default" w:ascii="Calibri" w:hAnsi="Calibri" w:cs="Calibri"/>
          <w:b/>
          <w:sz w:val="20"/>
          <w:szCs w:val="20"/>
        </w:rPr>
        <w:t>(ANESTHESIA TECHNOLOGY)</w:t>
      </w:r>
    </w:p>
    <w:p w14:paraId="60CE8039">
      <w:pPr>
        <w:jc w:val="center"/>
        <w:rPr>
          <w:rFonts w:hint="default" w:ascii="Calibri" w:hAnsi="Calibri" w:cs="Calibri"/>
          <w:color w:val="000000"/>
          <w:sz w:val="20"/>
          <w:szCs w:val="20"/>
        </w:rPr>
      </w:pPr>
    </w:p>
    <w:p w14:paraId="71C5BFF5">
      <w:pPr>
        <w:spacing w:after="200" w:line="276" w:lineRule="auto"/>
        <w:ind w:firstLine="360"/>
        <w:jc w:val="center"/>
        <w:rPr>
          <w:rFonts w:hint="default" w:ascii="Calibri" w:hAnsi="Calibri" w:cs="Calibri"/>
          <w:b/>
          <w:sz w:val="20"/>
          <w:szCs w:val="20"/>
        </w:rPr>
      </w:pPr>
      <w:r>
        <w:rPr>
          <w:rFonts w:hint="default" w:ascii="Calibri" w:hAnsi="Calibri" w:eastAsia="Calibri" w:cs="Calibri"/>
          <w:sz w:val="20"/>
          <w:szCs w:val="20"/>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100965</wp:posOffset>
            </wp:positionV>
            <wp:extent cx="2733675" cy="2491740"/>
            <wp:effectExtent l="0" t="0" r="9525"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33675" cy="2491740"/>
                    </a:xfrm>
                    <a:prstGeom prst="rect">
                      <a:avLst/>
                    </a:prstGeom>
                    <a:noFill/>
                    <a:ln w="9525">
                      <a:noFill/>
                      <a:miter lim="800000"/>
                      <a:headEnd/>
                      <a:tailEnd/>
                    </a:ln>
                  </pic:spPr>
                </pic:pic>
              </a:graphicData>
            </a:graphic>
          </wp:anchor>
        </w:drawing>
      </w:r>
    </w:p>
    <w:p w14:paraId="644BEFB8">
      <w:pPr>
        <w:spacing w:after="200" w:line="276" w:lineRule="auto"/>
        <w:ind w:firstLine="360"/>
        <w:rPr>
          <w:rFonts w:hint="default" w:ascii="Calibri" w:hAnsi="Calibri" w:cs="Calibri"/>
          <w:b/>
          <w:sz w:val="20"/>
          <w:szCs w:val="20"/>
        </w:rPr>
      </w:pPr>
    </w:p>
    <w:p w14:paraId="3A8B2213">
      <w:pPr>
        <w:spacing w:after="200" w:line="276" w:lineRule="auto"/>
        <w:ind w:firstLine="360"/>
        <w:rPr>
          <w:rFonts w:hint="default" w:ascii="Calibri" w:hAnsi="Calibri" w:cs="Calibri"/>
          <w:b/>
          <w:sz w:val="20"/>
          <w:szCs w:val="20"/>
        </w:rPr>
      </w:pPr>
    </w:p>
    <w:p w14:paraId="334B98E3">
      <w:pPr>
        <w:spacing w:after="200" w:line="276" w:lineRule="auto"/>
        <w:ind w:firstLine="360"/>
        <w:rPr>
          <w:rFonts w:hint="default" w:ascii="Calibri" w:hAnsi="Calibri" w:cs="Calibri"/>
          <w:b/>
          <w:sz w:val="20"/>
          <w:szCs w:val="20"/>
        </w:rPr>
      </w:pPr>
    </w:p>
    <w:p w14:paraId="620136E5">
      <w:pPr>
        <w:spacing w:after="200" w:line="276" w:lineRule="auto"/>
        <w:ind w:firstLine="360"/>
        <w:rPr>
          <w:rFonts w:hint="default" w:ascii="Calibri" w:hAnsi="Calibri" w:cs="Calibri"/>
          <w:b/>
          <w:sz w:val="20"/>
          <w:szCs w:val="20"/>
        </w:rPr>
      </w:pPr>
      <w:r>
        <w:rPr>
          <w:rFonts w:hint="default" w:ascii="Calibri" w:hAnsi="Calibri" w:cs="Calibri"/>
          <w:b/>
          <w:sz w:val="20"/>
          <w:szCs w:val="20"/>
        </w:rPr>
        <w:br w:type="textWrapping" w:clear="all"/>
      </w:r>
    </w:p>
    <w:p w14:paraId="6B46EAA4">
      <w:pPr>
        <w:spacing w:after="200" w:line="276" w:lineRule="auto"/>
        <w:rPr>
          <w:rFonts w:hint="default" w:ascii="Calibri" w:hAnsi="Calibri" w:cs="Calibri"/>
          <w:b/>
          <w:sz w:val="20"/>
          <w:szCs w:val="20"/>
          <w:lang w:bidi="en-US"/>
        </w:rPr>
      </w:pPr>
    </w:p>
    <w:p w14:paraId="3627B111">
      <w:pPr>
        <w:spacing w:after="200" w:line="276" w:lineRule="auto"/>
        <w:ind w:firstLine="360"/>
        <w:jc w:val="center"/>
        <w:rPr>
          <w:rFonts w:hint="default" w:ascii="Calibri" w:hAnsi="Calibri" w:cs="Calibri"/>
          <w:b/>
          <w:sz w:val="20"/>
          <w:szCs w:val="20"/>
          <w:lang w:bidi="en-US"/>
        </w:rPr>
      </w:pPr>
      <w:r>
        <w:rPr>
          <w:rFonts w:hint="default" w:ascii="Calibri" w:hAnsi="Calibri" w:cs="Calibri"/>
          <w:b/>
          <w:sz w:val="20"/>
          <w:szCs w:val="20"/>
          <w:lang w:bidi="en-US"/>
        </w:rPr>
        <w:t>BASHIR INSTITUTE OF HEALTH SCIENCES ISLAMABAD</w:t>
      </w:r>
    </w:p>
    <w:p w14:paraId="3FA2D7AF">
      <w:pPr>
        <w:spacing w:after="200" w:line="276" w:lineRule="auto"/>
        <w:ind w:firstLine="360"/>
        <w:jc w:val="center"/>
        <w:rPr>
          <w:rFonts w:hint="default" w:ascii="Calibri" w:hAnsi="Calibri" w:cs="Calibri"/>
          <w:b/>
          <w:sz w:val="20"/>
          <w:szCs w:val="20"/>
          <w:lang w:bidi="en-US"/>
        </w:rPr>
      </w:pPr>
      <w:r>
        <w:rPr>
          <w:rFonts w:hint="default" w:ascii="Calibri" w:hAnsi="Calibri" w:cs="Calibri"/>
          <w:b/>
          <w:sz w:val="20"/>
          <w:szCs w:val="20"/>
          <w:lang w:bidi="en-US"/>
        </w:rPr>
        <w:t>Affiliated with</w:t>
      </w:r>
    </w:p>
    <w:p w14:paraId="7D79A0B7">
      <w:pPr>
        <w:jc w:val="center"/>
        <w:rPr>
          <w:rFonts w:hint="default" w:ascii="Calibri" w:hAnsi="Calibri" w:cs="Calibri"/>
          <w:b/>
          <w:sz w:val="20"/>
          <w:szCs w:val="20"/>
          <w:lang w:bidi="en-US"/>
        </w:rPr>
      </w:pPr>
      <w:r>
        <w:rPr>
          <w:rFonts w:hint="default" w:ascii="Calibri" w:hAnsi="Calibri" w:cs="Calibri"/>
          <w:b/>
          <w:sz w:val="20"/>
          <w:szCs w:val="20"/>
          <w:lang w:bidi="en-US"/>
        </w:rPr>
        <w:t>Shaheed Zulfiqar Ali Bhutto Medical University</w:t>
      </w:r>
    </w:p>
    <w:p w14:paraId="637FEEEF">
      <w:pPr>
        <w:spacing w:after="200" w:line="276" w:lineRule="auto"/>
        <w:rPr>
          <w:rFonts w:hint="default" w:ascii="Calibri" w:hAnsi="Calibri" w:cs="Calibri"/>
          <w:b/>
          <w:color w:val="000000"/>
          <w:sz w:val="20"/>
          <w:szCs w:val="20"/>
        </w:rPr>
      </w:pPr>
      <w:r>
        <w:rPr>
          <w:rFonts w:hint="default" w:ascii="Calibri" w:hAnsi="Calibri" w:cs="Calibri"/>
          <w:b/>
          <w:color w:val="000000"/>
          <w:sz w:val="20"/>
          <w:szCs w:val="20"/>
        </w:rPr>
        <w:br w:type="page"/>
      </w:r>
    </w:p>
    <w:p w14:paraId="7FA8439C">
      <w:pPr>
        <w:rPr>
          <w:rFonts w:hint="default" w:ascii="Calibri" w:hAnsi="Calibri" w:cs="Calibri"/>
          <w:b/>
          <w:color w:val="000000"/>
          <w:sz w:val="20"/>
          <w:szCs w:val="20"/>
        </w:rPr>
      </w:pPr>
      <w:r>
        <w:rPr>
          <w:rFonts w:hint="default" w:ascii="Calibri" w:hAnsi="Calibri" w:cs="Calibri"/>
          <w:b/>
          <w:color w:val="000000"/>
          <w:sz w:val="20"/>
          <w:szCs w:val="20"/>
        </w:rPr>
        <w:tab/>
      </w:r>
      <w:r>
        <w:rPr>
          <w:rFonts w:hint="default" w:ascii="Calibri" w:hAnsi="Calibri" w:cs="Calibri"/>
          <w:b/>
          <w:color w:val="000000"/>
          <w:sz w:val="20"/>
          <w:szCs w:val="20"/>
        </w:rPr>
        <w:tab/>
      </w:r>
      <w:r>
        <w:rPr>
          <w:rFonts w:hint="default" w:ascii="Calibri" w:hAnsi="Calibri" w:cs="Calibri"/>
          <w:b/>
          <w:color w:val="000000"/>
          <w:sz w:val="20"/>
          <w:szCs w:val="20"/>
        </w:rPr>
        <w:tab/>
      </w:r>
    </w:p>
    <w:p w14:paraId="04AEFC7E">
      <w:pPr>
        <w:rPr>
          <w:rFonts w:hint="default" w:ascii="Calibri" w:hAnsi="Calibri" w:cs="Calibri"/>
          <w:b/>
          <w:color w:val="000000"/>
          <w:sz w:val="20"/>
          <w:szCs w:val="20"/>
          <w:u w:val="single"/>
        </w:rPr>
      </w:pPr>
      <w:r>
        <w:rPr>
          <w:rFonts w:hint="default" w:ascii="Calibri" w:hAnsi="Calibri" w:cs="Calibri"/>
          <w:b/>
          <w:color w:val="000000"/>
          <w:sz w:val="20"/>
          <w:szCs w:val="20"/>
          <w:u w:val="single"/>
        </w:rPr>
        <w:t>INTRODUCATION</w:t>
      </w:r>
    </w:p>
    <w:p w14:paraId="16D57A17">
      <w:pPr>
        <w:jc w:val="both"/>
        <w:rPr>
          <w:rFonts w:hint="default" w:ascii="Calibri" w:hAnsi="Calibri" w:cs="Calibri"/>
          <w:b/>
          <w:color w:val="000000"/>
          <w:sz w:val="20"/>
          <w:szCs w:val="20"/>
        </w:rPr>
      </w:pPr>
      <w:r>
        <w:rPr>
          <w:rFonts w:hint="default" w:ascii="Calibri" w:hAnsi="Calibri" w:cs="Calibri"/>
          <w:b/>
          <w:color w:val="000000"/>
          <w:sz w:val="20"/>
          <w:szCs w:val="20"/>
        </w:rPr>
        <w:tab/>
      </w:r>
    </w:p>
    <w:p w14:paraId="4E1DE476">
      <w:pPr>
        <w:jc w:val="both"/>
        <w:rPr>
          <w:rFonts w:hint="default" w:ascii="Calibri" w:hAnsi="Calibri" w:cs="Calibri"/>
          <w:color w:val="000000"/>
          <w:sz w:val="20"/>
          <w:szCs w:val="20"/>
        </w:rPr>
      </w:pPr>
      <w:r>
        <w:rPr>
          <w:rFonts w:hint="default" w:ascii="Calibri" w:hAnsi="Calibri" w:cs="Calibri"/>
          <w:color w:val="000000"/>
          <w:sz w:val="20"/>
          <w:szCs w:val="20"/>
        </w:rPr>
        <w:t>The BS Anesthesia course is a 4 years degree programmed aimed at training students in the technological aspects of anesthesia care with a good scientific foundation. These students will be in a position to assist the health care provider (Anesthesiologist, Surgeon).On completion of the course they will play a key role in determine the quality of health care facilities in the province, country and all over the world. With advance training in the latest technology these students will able to open the door of new research in anesthesia technology.</w:t>
      </w:r>
    </w:p>
    <w:p w14:paraId="3692C163">
      <w:pPr>
        <w:jc w:val="center"/>
        <w:rPr>
          <w:rFonts w:hint="default" w:ascii="Calibri" w:hAnsi="Calibri" w:cs="Calibri"/>
          <w:b/>
          <w:color w:val="000000"/>
          <w:sz w:val="20"/>
          <w:szCs w:val="20"/>
          <w:u w:val="single"/>
        </w:rPr>
      </w:pPr>
    </w:p>
    <w:p w14:paraId="083D85C0">
      <w:pPr>
        <w:jc w:val="center"/>
        <w:rPr>
          <w:rFonts w:hint="default" w:ascii="Calibri" w:hAnsi="Calibri" w:cs="Calibri"/>
          <w:b/>
          <w:color w:val="000000"/>
          <w:sz w:val="20"/>
          <w:szCs w:val="20"/>
          <w:u w:val="single"/>
        </w:rPr>
      </w:pPr>
    </w:p>
    <w:p w14:paraId="527871D2">
      <w:pPr>
        <w:rPr>
          <w:rFonts w:hint="default" w:ascii="Calibri" w:hAnsi="Calibri" w:cs="Calibri"/>
          <w:b/>
          <w:color w:val="000000"/>
          <w:sz w:val="20"/>
          <w:szCs w:val="20"/>
          <w:u w:val="single"/>
        </w:rPr>
      </w:pPr>
      <w:r>
        <w:rPr>
          <w:rFonts w:hint="default" w:ascii="Calibri" w:hAnsi="Calibri" w:cs="Calibri"/>
          <w:b/>
          <w:color w:val="000000"/>
          <w:sz w:val="20"/>
          <w:szCs w:val="20"/>
          <w:u w:val="single"/>
        </w:rPr>
        <w:t>FRAME WORK FOR BS ANESTHESIA</w:t>
      </w:r>
    </w:p>
    <w:p w14:paraId="57839111">
      <w:pPr>
        <w:rPr>
          <w:rFonts w:hint="default" w:ascii="Calibri" w:hAnsi="Calibri" w:cs="Calibri"/>
          <w:color w:val="000000"/>
          <w:sz w:val="20"/>
          <w:szCs w:val="20"/>
        </w:rPr>
      </w:pPr>
    </w:p>
    <w:p w14:paraId="7CC2747A">
      <w:pPr>
        <w:ind w:left="540"/>
        <w:jc w:val="both"/>
        <w:rPr>
          <w:rFonts w:hint="default" w:ascii="Calibri" w:hAnsi="Calibri" w:cs="Calibri"/>
          <w:color w:val="000000"/>
          <w:sz w:val="20"/>
          <w:szCs w:val="20"/>
        </w:rPr>
      </w:pPr>
      <w:r>
        <w:rPr>
          <w:rFonts w:hint="default" w:ascii="Calibri" w:hAnsi="Calibri" w:cs="Calibri"/>
          <w:color w:val="000000"/>
          <w:sz w:val="20"/>
          <w:szCs w:val="20"/>
        </w:rPr>
        <w:tab/>
      </w:r>
      <w:r>
        <w:rPr>
          <w:rFonts w:hint="default" w:ascii="Calibri" w:hAnsi="Calibri" w:cs="Calibri"/>
          <w:color w:val="000000"/>
          <w:sz w:val="20"/>
          <w:szCs w:val="20"/>
        </w:rPr>
        <w:tab/>
      </w:r>
      <w:r>
        <w:rPr>
          <w:rFonts w:hint="default" w:ascii="Calibri" w:hAnsi="Calibri" w:cs="Calibri"/>
          <w:color w:val="000000"/>
          <w:sz w:val="20"/>
          <w:szCs w:val="20"/>
        </w:rPr>
        <w:tab/>
      </w:r>
      <w:r>
        <w:rPr>
          <w:rFonts w:hint="default" w:ascii="Calibri" w:hAnsi="Calibri" w:cs="Calibri"/>
          <w:color w:val="000000"/>
          <w:sz w:val="20"/>
          <w:szCs w:val="20"/>
        </w:rPr>
        <w:t>Programmed duration--------- 4 year</w:t>
      </w:r>
    </w:p>
    <w:p w14:paraId="197AAAEC">
      <w:pPr>
        <w:ind w:left="540"/>
        <w:jc w:val="both"/>
        <w:rPr>
          <w:rFonts w:hint="default" w:ascii="Calibri" w:hAnsi="Calibri" w:cs="Calibri"/>
          <w:color w:val="000000"/>
          <w:sz w:val="20"/>
          <w:szCs w:val="20"/>
        </w:rPr>
      </w:pPr>
      <w:r>
        <w:rPr>
          <w:rFonts w:hint="default" w:ascii="Calibri" w:hAnsi="Calibri" w:cs="Calibri"/>
          <w:color w:val="000000"/>
          <w:sz w:val="20"/>
          <w:szCs w:val="20"/>
        </w:rPr>
        <w:tab/>
      </w:r>
      <w:r>
        <w:rPr>
          <w:rFonts w:hint="default" w:ascii="Calibri" w:hAnsi="Calibri" w:cs="Calibri"/>
          <w:color w:val="000000"/>
          <w:sz w:val="20"/>
          <w:szCs w:val="20"/>
        </w:rPr>
        <w:tab/>
      </w:r>
      <w:r>
        <w:rPr>
          <w:rFonts w:hint="default" w:ascii="Calibri" w:hAnsi="Calibri" w:cs="Calibri"/>
          <w:color w:val="000000"/>
          <w:sz w:val="20"/>
          <w:szCs w:val="20"/>
        </w:rPr>
        <w:tab/>
      </w:r>
      <w:r>
        <w:rPr>
          <w:rFonts w:hint="default" w:ascii="Calibri" w:hAnsi="Calibri" w:cs="Calibri"/>
          <w:color w:val="000000"/>
          <w:sz w:val="20"/>
          <w:szCs w:val="20"/>
        </w:rPr>
        <w:t>Total semester------------------ 8 semesters</w:t>
      </w:r>
    </w:p>
    <w:p w14:paraId="2E273D11">
      <w:pPr>
        <w:ind w:left="540"/>
        <w:jc w:val="both"/>
        <w:rPr>
          <w:rFonts w:hint="default" w:ascii="Calibri" w:hAnsi="Calibri" w:cs="Calibri"/>
          <w:color w:val="000000"/>
          <w:sz w:val="20"/>
          <w:szCs w:val="20"/>
        </w:rPr>
      </w:pPr>
      <w:r>
        <w:rPr>
          <w:rFonts w:hint="default" w:ascii="Calibri" w:hAnsi="Calibri" w:cs="Calibri"/>
          <w:color w:val="000000"/>
          <w:sz w:val="20"/>
          <w:szCs w:val="20"/>
        </w:rPr>
        <w:tab/>
      </w:r>
      <w:r>
        <w:rPr>
          <w:rFonts w:hint="default" w:ascii="Calibri" w:hAnsi="Calibri" w:cs="Calibri"/>
          <w:color w:val="000000"/>
          <w:sz w:val="20"/>
          <w:szCs w:val="20"/>
        </w:rPr>
        <w:tab/>
      </w:r>
      <w:r>
        <w:rPr>
          <w:rFonts w:hint="default" w:ascii="Calibri" w:hAnsi="Calibri" w:cs="Calibri"/>
          <w:color w:val="000000"/>
          <w:sz w:val="20"/>
          <w:szCs w:val="20"/>
        </w:rPr>
        <w:tab/>
      </w:r>
      <w:r>
        <w:rPr>
          <w:rFonts w:hint="default" w:ascii="Calibri" w:hAnsi="Calibri" w:cs="Calibri"/>
          <w:color w:val="000000"/>
          <w:sz w:val="20"/>
          <w:szCs w:val="20"/>
        </w:rPr>
        <w:t>Total credit hour---------------- 138</w:t>
      </w:r>
    </w:p>
    <w:p w14:paraId="4D633882">
      <w:pPr>
        <w:ind w:left="540"/>
        <w:jc w:val="both"/>
        <w:rPr>
          <w:rFonts w:hint="default" w:ascii="Calibri" w:hAnsi="Calibri" w:cs="Calibri"/>
          <w:color w:val="000000"/>
          <w:sz w:val="20"/>
          <w:szCs w:val="20"/>
        </w:rPr>
      </w:pPr>
      <w:r>
        <w:rPr>
          <w:rFonts w:hint="default" w:ascii="Calibri" w:hAnsi="Calibri" w:cs="Calibri"/>
          <w:color w:val="000000"/>
          <w:sz w:val="20"/>
          <w:szCs w:val="20"/>
        </w:rPr>
        <w:tab/>
      </w:r>
      <w:r>
        <w:rPr>
          <w:rFonts w:hint="default" w:ascii="Calibri" w:hAnsi="Calibri" w:cs="Calibri"/>
          <w:color w:val="000000"/>
          <w:sz w:val="20"/>
          <w:szCs w:val="20"/>
        </w:rPr>
        <w:tab/>
      </w:r>
      <w:r>
        <w:rPr>
          <w:rFonts w:hint="default" w:ascii="Calibri" w:hAnsi="Calibri" w:cs="Calibri"/>
          <w:color w:val="000000"/>
          <w:sz w:val="20"/>
          <w:szCs w:val="20"/>
        </w:rPr>
        <w:tab/>
      </w:r>
      <w:r>
        <w:rPr>
          <w:rFonts w:hint="default" w:ascii="Calibri" w:hAnsi="Calibri" w:cs="Calibri"/>
          <w:color w:val="000000"/>
          <w:sz w:val="20"/>
          <w:szCs w:val="20"/>
        </w:rPr>
        <w:t>Course load per semester------ 16-18 Cr/hour</w:t>
      </w:r>
    </w:p>
    <w:p w14:paraId="479AE49E">
      <w:pPr>
        <w:ind w:left="540"/>
        <w:jc w:val="both"/>
        <w:rPr>
          <w:rFonts w:hint="default" w:ascii="Calibri" w:hAnsi="Calibri" w:cs="Calibri"/>
          <w:color w:val="000000"/>
          <w:sz w:val="20"/>
          <w:szCs w:val="20"/>
        </w:rPr>
      </w:pPr>
    </w:p>
    <w:p w14:paraId="5786F5ED">
      <w:pPr>
        <w:jc w:val="both"/>
        <w:rPr>
          <w:rFonts w:hint="default" w:ascii="Calibri" w:hAnsi="Calibri" w:cs="Calibri"/>
          <w:b/>
          <w:color w:val="000000"/>
          <w:sz w:val="20"/>
          <w:szCs w:val="20"/>
        </w:rPr>
      </w:pPr>
      <w:r>
        <w:rPr>
          <w:rFonts w:hint="default" w:ascii="Calibri" w:hAnsi="Calibri" w:cs="Calibri"/>
          <w:b/>
          <w:color w:val="000000"/>
          <w:sz w:val="20"/>
          <w:szCs w:val="20"/>
          <w:u w:val="single"/>
        </w:rPr>
        <w:t>SEMESTER WISE SUBJECTS BS ANESTHESIA</w:t>
      </w:r>
      <w:r>
        <w:rPr>
          <w:rFonts w:hint="default" w:ascii="Calibri" w:hAnsi="Calibri" w:cs="Calibri"/>
          <w:b/>
          <w:color w:val="000000"/>
          <w:sz w:val="20"/>
          <w:szCs w:val="20"/>
        </w:rPr>
        <w:tab/>
      </w:r>
      <w:r>
        <w:rPr>
          <w:rFonts w:hint="default" w:ascii="Calibri" w:hAnsi="Calibri" w:cs="Calibri"/>
          <w:b/>
          <w:color w:val="000000"/>
          <w:sz w:val="20"/>
          <w:szCs w:val="20"/>
        </w:rPr>
        <w:tab/>
      </w:r>
      <w:r>
        <w:rPr>
          <w:rFonts w:hint="default" w:ascii="Calibri" w:hAnsi="Calibri" w:cs="Calibri"/>
          <w:b/>
          <w:color w:val="000000"/>
          <w:sz w:val="20"/>
          <w:szCs w:val="20"/>
        </w:rPr>
        <w:tab/>
      </w: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3"/>
        <w:gridCol w:w="5622"/>
        <w:gridCol w:w="2250"/>
      </w:tblGrid>
      <w:tr w14:paraId="609E8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0165" w:type="dxa"/>
            <w:gridSpan w:val="3"/>
            <w:shd w:val="clear" w:color="auto" w:fill="auto"/>
          </w:tcPr>
          <w:p w14:paraId="41E9DD83">
            <w:pPr>
              <w:jc w:val="center"/>
              <w:rPr>
                <w:rFonts w:hint="default" w:ascii="Calibri" w:hAnsi="Calibri" w:cs="Calibri"/>
                <w:b/>
                <w:color w:val="000000"/>
                <w:sz w:val="20"/>
                <w:szCs w:val="20"/>
              </w:rPr>
            </w:pPr>
          </w:p>
          <w:p w14:paraId="6C26A0CA">
            <w:pPr>
              <w:rPr>
                <w:rFonts w:hint="default" w:ascii="Calibri" w:hAnsi="Calibri" w:cs="Calibri"/>
                <w:b/>
                <w:color w:val="000000"/>
                <w:sz w:val="20"/>
                <w:szCs w:val="20"/>
              </w:rPr>
            </w:pPr>
            <w:r>
              <w:rPr>
                <w:rFonts w:hint="default" w:ascii="Calibri" w:hAnsi="Calibri" w:cs="Calibri"/>
                <w:b/>
                <w:color w:val="000000"/>
                <w:sz w:val="20"/>
                <w:szCs w:val="20"/>
              </w:rPr>
              <w:t>1ST SEMESTER</w:t>
            </w:r>
          </w:p>
        </w:tc>
      </w:tr>
      <w:tr w14:paraId="7B29C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293" w:type="dxa"/>
            <w:shd w:val="clear" w:color="auto" w:fill="auto"/>
          </w:tcPr>
          <w:p w14:paraId="1A844089">
            <w:pPr>
              <w:jc w:val="center"/>
              <w:rPr>
                <w:rFonts w:hint="default" w:ascii="Calibri" w:hAnsi="Calibri" w:cs="Calibri"/>
                <w:b/>
                <w:color w:val="000000"/>
                <w:sz w:val="20"/>
                <w:szCs w:val="20"/>
              </w:rPr>
            </w:pPr>
            <w:r>
              <w:rPr>
                <w:rFonts w:hint="default" w:ascii="Calibri" w:hAnsi="Calibri" w:cs="Calibri"/>
                <w:b/>
                <w:color w:val="000000"/>
                <w:sz w:val="20"/>
                <w:szCs w:val="20"/>
              </w:rPr>
              <w:t>COURSE CODE</w:t>
            </w:r>
          </w:p>
        </w:tc>
        <w:tc>
          <w:tcPr>
            <w:tcW w:w="5622" w:type="dxa"/>
            <w:shd w:val="clear" w:color="auto" w:fill="auto"/>
          </w:tcPr>
          <w:p w14:paraId="1607FCBB">
            <w:pPr>
              <w:jc w:val="center"/>
              <w:rPr>
                <w:rFonts w:hint="default" w:ascii="Calibri" w:hAnsi="Calibri" w:cs="Calibri"/>
                <w:b/>
                <w:color w:val="000000"/>
                <w:sz w:val="20"/>
                <w:szCs w:val="20"/>
              </w:rPr>
            </w:pPr>
            <w:r>
              <w:rPr>
                <w:rFonts w:hint="default" w:ascii="Calibri" w:hAnsi="Calibri" w:cs="Calibri"/>
                <w:b/>
                <w:color w:val="000000"/>
                <w:sz w:val="20"/>
                <w:szCs w:val="20"/>
              </w:rPr>
              <w:t>Name of Subject</w:t>
            </w:r>
          </w:p>
        </w:tc>
        <w:tc>
          <w:tcPr>
            <w:tcW w:w="2250" w:type="dxa"/>
            <w:shd w:val="clear" w:color="auto" w:fill="auto"/>
          </w:tcPr>
          <w:p w14:paraId="400E5D18">
            <w:pPr>
              <w:rPr>
                <w:rFonts w:hint="default" w:ascii="Calibri" w:hAnsi="Calibri" w:cs="Calibri"/>
                <w:b/>
                <w:color w:val="000000"/>
                <w:sz w:val="20"/>
                <w:szCs w:val="20"/>
              </w:rPr>
            </w:pPr>
            <w:r>
              <w:rPr>
                <w:rFonts w:hint="default" w:ascii="Calibri" w:hAnsi="Calibri" w:cs="Calibri"/>
                <w:b/>
                <w:color w:val="000000"/>
                <w:sz w:val="20"/>
                <w:szCs w:val="20"/>
              </w:rPr>
              <w:t>Credit</w:t>
            </w:r>
          </w:p>
          <w:p w14:paraId="04E27003">
            <w:pPr>
              <w:rPr>
                <w:rFonts w:hint="default" w:ascii="Calibri" w:hAnsi="Calibri" w:cs="Calibri"/>
                <w:b/>
                <w:color w:val="000000"/>
                <w:sz w:val="20"/>
                <w:szCs w:val="20"/>
              </w:rPr>
            </w:pPr>
            <w:r>
              <w:rPr>
                <w:rFonts w:hint="default" w:ascii="Calibri" w:hAnsi="Calibri" w:cs="Calibri"/>
                <w:b/>
                <w:color w:val="000000"/>
                <w:sz w:val="20"/>
                <w:szCs w:val="20"/>
              </w:rPr>
              <w:t>Hours</w:t>
            </w:r>
          </w:p>
        </w:tc>
      </w:tr>
      <w:tr w14:paraId="39EE0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2293" w:type="dxa"/>
            <w:shd w:val="clear" w:color="auto" w:fill="auto"/>
          </w:tcPr>
          <w:p w14:paraId="097830BA">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AT-101</w:t>
            </w:r>
          </w:p>
        </w:tc>
        <w:tc>
          <w:tcPr>
            <w:tcW w:w="5622" w:type="dxa"/>
            <w:shd w:val="clear" w:color="auto" w:fill="auto"/>
          </w:tcPr>
          <w:p w14:paraId="6F5629C6">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BIOCHEMISTRY-I</w:t>
            </w:r>
          </w:p>
        </w:tc>
        <w:tc>
          <w:tcPr>
            <w:tcW w:w="2250" w:type="dxa"/>
            <w:shd w:val="clear" w:color="auto" w:fill="auto"/>
          </w:tcPr>
          <w:p w14:paraId="1D2AAD1F">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4(3+1)</w:t>
            </w:r>
          </w:p>
        </w:tc>
      </w:tr>
      <w:tr w14:paraId="56223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2293" w:type="dxa"/>
            <w:shd w:val="clear" w:color="auto" w:fill="auto"/>
          </w:tcPr>
          <w:p w14:paraId="69C2861B">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AT-102</w:t>
            </w:r>
          </w:p>
        </w:tc>
        <w:tc>
          <w:tcPr>
            <w:tcW w:w="5622" w:type="dxa"/>
            <w:shd w:val="clear" w:color="auto" w:fill="auto"/>
          </w:tcPr>
          <w:p w14:paraId="112B690C">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PHYSIOLOGY-I</w:t>
            </w:r>
          </w:p>
        </w:tc>
        <w:tc>
          <w:tcPr>
            <w:tcW w:w="2250" w:type="dxa"/>
            <w:shd w:val="clear" w:color="auto" w:fill="auto"/>
          </w:tcPr>
          <w:p w14:paraId="7AC23DD4">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4(3+1)</w:t>
            </w:r>
          </w:p>
        </w:tc>
      </w:tr>
      <w:tr w14:paraId="56368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2293" w:type="dxa"/>
            <w:shd w:val="clear" w:color="auto" w:fill="auto"/>
          </w:tcPr>
          <w:p w14:paraId="54D19AD3">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AT-103</w:t>
            </w:r>
          </w:p>
        </w:tc>
        <w:tc>
          <w:tcPr>
            <w:tcW w:w="5622" w:type="dxa"/>
            <w:shd w:val="clear" w:color="auto" w:fill="auto"/>
          </w:tcPr>
          <w:p w14:paraId="5AD9368E">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ANATOMY-I</w:t>
            </w:r>
          </w:p>
        </w:tc>
        <w:tc>
          <w:tcPr>
            <w:tcW w:w="2250" w:type="dxa"/>
            <w:shd w:val="clear" w:color="auto" w:fill="auto"/>
          </w:tcPr>
          <w:p w14:paraId="420840C1">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4(3+1)</w:t>
            </w:r>
          </w:p>
        </w:tc>
      </w:tr>
      <w:tr w14:paraId="6920C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2293" w:type="dxa"/>
            <w:shd w:val="clear" w:color="auto" w:fill="auto"/>
          </w:tcPr>
          <w:p w14:paraId="5B25314F">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AT-104</w:t>
            </w:r>
          </w:p>
        </w:tc>
        <w:tc>
          <w:tcPr>
            <w:tcW w:w="5622" w:type="dxa"/>
            <w:shd w:val="clear" w:color="auto" w:fill="auto"/>
          </w:tcPr>
          <w:p w14:paraId="49DDF03A">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ENGLISH-I</w:t>
            </w:r>
          </w:p>
        </w:tc>
        <w:tc>
          <w:tcPr>
            <w:tcW w:w="2250" w:type="dxa"/>
            <w:shd w:val="clear" w:color="auto" w:fill="auto"/>
          </w:tcPr>
          <w:p w14:paraId="41AD6E63">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2(2+0)</w:t>
            </w:r>
          </w:p>
        </w:tc>
      </w:tr>
      <w:tr w14:paraId="29140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293" w:type="dxa"/>
            <w:shd w:val="clear" w:color="auto" w:fill="auto"/>
          </w:tcPr>
          <w:p w14:paraId="08F41A51">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AT-105</w:t>
            </w:r>
          </w:p>
        </w:tc>
        <w:tc>
          <w:tcPr>
            <w:tcW w:w="5622" w:type="dxa"/>
            <w:shd w:val="clear" w:color="auto" w:fill="auto"/>
          </w:tcPr>
          <w:p w14:paraId="4DAA0F56">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PAK STUDIES</w:t>
            </w:r>
          </w:p>
        </w:tc>
        <w:tc>
          <w:tcPr>
            <w:tcW w:w="2250" w:type="dxa"/>
            <w:shd w:val="clear" w:color="auto" w:fill="auto"/>
          </w:tcPr>
          <w:p w14:paraId="11CB47DB">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2(2+0)</w:t>
            </w:r>
          </w:p>
        </w:tc>
      </w:tr>
      <w:tr w14:paraId="7B06B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2293" w:type="dxa"/>
            <w:shd w:val="clear" w:color="auto" w:fill="auto"/>
          </w:tcPr>
          <w:p w14:paraId="5CF19C3E">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AT-106</w:t>
            </w:r>
          </w:p>
        </w:tc>
        <w:tc>
          <w:tcPr>
            <w:tcW w:w="5622" w:type="dxa"/>
            <w:shd w:val="clear" w:color="auto" w:fill="auto"/>
          </w:tcPr>
          <w:p w14:paraId="1D6A977F">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COMPUTER SKILLS</w:t>
            </w:r>
          </w:p>
        </w:tc>
        <w:tc>
          <w:tcPr>
            <w:tcW w:w="2250" w:type="dxa"/>
            <w:tcBorders>
              <w:bottom w:val="single" w:color="000000" w:sz="4" w:space="0"/>
            </w:tcBorders>
            <w:shd w:val="clear" w:color="auto" w:fill="auto"/>
          </w:tcPr>
          <w:p w14:paraId="7B4F2E24">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2(2+0)</w:t>
            </w:r>
          </w:p>
        </w:tc>
      </w:tr>
      <w:tr w14:paraId="2ECA5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2293" w:type="dxa"/>
            <w:shd w:val="clear" w:color="auto" w:fill="auto"/>
          </w:tcPr>
          <w:p w14:paraId="2FFFE2F1">
            <w:pPr>
              <w:autoSpaceDE w:val="0"/>
              <w:autoSpaceDN w:val="0"/>
              <w:adjustRightInd w:val="0"/>
              <w:jc w:val="both"/>
              <w:rPr>
                <w:rFonts w:hint="default" w:ascii="Calibri" w:hAnsi="Calibri" w:cs="Calibri"/>
                <w:b/>
                <w:color w:val="000000"/>
                <w:sz w:val="20"/>
                <w:szCs w:val="20"/>
              </w:rPr>
            </w:pPr>
          </w:p>
        </w:tc>
        <w:tc>
          <w:tcPr>
            <w:tcW w:w="5622" w:type="dxa"/>
            <w:tcBorders>
              <w:right w:val="single" w:color="000000" w:sz="4" w:space="0"/>
            </w:tcBorders>
            <w:shd w:val="clear" w:color="auto" w:fill="auto"/>
          </w:tcPr>
          <w:p w14:paraId="0EC93E1C">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Total Credit Hour</w:t>
            </w:r>
          </w:p>
        </w:tc>
        <w:tc>
          <w:tcPr>
            <w:tcW w:w="2250" w:type="dxa"/>
            <w:tcBorders>
              <w:top w:val="single" w:color="000000" w:sz="4" w:space="0"/>
              <w:left w:val="single" w:color="000000" w:sz="4" w:space="0"/>
              <w:bottom w:val="single" w:color="000000" w:sz="4" w:space="0"/>
              <w:right w:val="single" w:color="000000" w:sz="4" w:space="0"/>
            </w:tcBorders>
            <w:shd w:val="clear" w:color="auto" w:fill="FFFFFF"/>
          </w:tcPr>
          <w:p w14:paraId="4C179380">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18</w:t>
            </w:r>
          </w:p>
        </w:tc>
      </w:tr>
      <w:tr w14:paraId="1DEAE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0165" w:type="dxa"/>
            <w:gridSpan w:val="3"/>
            <w:tcBorders>
              <w:right w:val="single" w:color="000000" w:sz="4" w:space="0"/>
            </w:tcBorders>
            <w:shd w:val="clear" w:color="auto" w:fill="auto"/>
          </w:tcPr>
          <w:p w14:paraId="5B2E2F4E">
            <w:pPr>
              <w:autoSpaceDE w:val="0"/>
              <w:autoSpaceDN w:val="0"/>
              <w:adjustRightInd w:val="0"/>
              <w:jc w:val="both"/>
              <w:rPr>
                <w:rFonts w:hint="default" w:ascii="Calibri" w:hAnsi="Calibri" w:cs="Calibri"/>
                <w:b/>
                <w:color w:val="000000"/>
                <w:sz w:val="20"/>
                <w:szCs w:val="20"/>
              </w:rPr>
            </w:pPr>
          </w:p>
          <w:p w14:paraId="39634F60">
            <w:pPr>
              <w:autoSpaceDE w:val="0"/>
              <w:autoSpaceDN w:val="0"/>
              <w:adjustRightInd w:val="0"/>
              <w:rPr>
                <w:rFonts w:hint="default" w:ascii="Calibri" w:hAnsi="Calibri" w:cs="Calibri"/>
                <w:b/>
                <w:bCs/>
                <w:color w:val="000000"/>
                <w:sz w:val="20"/>
                <w:szCs w:val="20"/>
              </w:rPr>
            </w:pPr>
            <w:r>
              <w:rPr>
                <w:rFonts w:hint="default" w:ascii="Calibri" w:hAnsi="Calibri" w:cs="Calibri"/>
                <w:b/>
                <w:color w:val="000000"/>
                <w:sz w:val="20"/>
                <w:szCs w:val="20"/>
              </w:rPr>
              <w:t>2</w:t>
            </w:r>
            <w:r>
              <w:rPr>
                <w:rFonts w:hint="default" w:ascii="Calibri" w:hAnsi="Calibri" w:cs="Calibri"/>
                <w:b/>
                <w:color w:val="000000"/>
                <w:sz w:val="20"/>
                <w:szCs w:val="20"/>
                <w:vertAlign w:val="superscript"/>
              </w:rPr>
              <w:t>ND</w:t>
            </w:r>
            <w:r>
              <w:rPr>
                <w:rFonts w:hint="default" w:ascii="Calibri" w:hAnsi="Calibri" w:cs="Calibri"/>
                <w:b/>
                <w:color w:val="000000"/>
                <w:sz w:val="20"/>
                <w:szCs w:val="20"/>
              </w:rPr>
              <w:t xml:space="preserve"> SEMESTER</w:t>
            </w:r>
          </w:p>
        </w:tc>
      </w:tr>
      <w:tr w14:paraId="1BEC8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293" w:type="dxa"/>
            <w:shd w:val="clear" w:color="auto" w:fill="auto"/>
          </w:tcPr>
          <w:p w14:paraId="6D68286F">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AT-1007</w:t>
            </w:r>
          </w:p>
        </w:tc>
        <w:tc>
          <w:tcPr>
            <w:tcW w:w="5622" w:type="dxa"/>
            <w:shd w:val="clear" w:color="auto" w:fill="auto"/>
          </w:tcPr>
          <w:p w14:paraId="4DD88CC2">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BIOCHEMISTRY-II</w:t>
            </w:r>
          </w:p>
        </w:tc>
        <w:tc>
          <w:tcPr>
            <w:tcW w:w="2250" w:type="dxa"/>
            <w:shd w:val="clear" w:color="auto" w:fill="auto"/>
          </w:tcPr>
          <w:p w14:paraId="4D71A1CE">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4(3+1)</w:t>
            </w:r>
          </w:p>
        </w:tc>
      </w:tr>
      <w:tr w14:paraId="189D5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293" w:type="dxa"/>
            <w:shd w:val="clear" w:color="auto" w:fill="auto"/>
          </w:tcPr>
          <w:p w14:paraId="0DD861BD">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AT-108</w:t>
            </w:r>
          </w:p>
        </w:tc>
        <w:tc>
          <w:tcPr>
            <w:tcW w:w="5622" w:type="dxa"/>
            <w:shd w:val="clear" w:color="auto" w:fill="auto"/>
          </w:tcPr>
          <w:p w14:paraId="5E4ADC4A">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PHYSIOLOGY-II</w:t>
            </w:r>
          </w:p>
        </w:tc>
        <w:tc>
          <w:tcPr>
            <w:tcW w:w="2250" w:type="dxa"/>
            <w:shd w:val="clear" w:color="auto" w:fill="auto"/>
          </w:tcPr>
          <w:p w14:paraId="6294ECA8">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4(3+1)</w:t>
            </w:r>
          </w:p>
        </w:tc>
      </w:tr>
      <w:tr w14:paraId="2BA2F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293" w:type="dxa"/>
            <w:shd w:val="clear" w:color="auto" w:fill="auto"/>
          </w:tcPr>
          <w:p w14:paraId="55D4E324">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AT-109</w:t>
            </w:r>
          </w:p>
        </w:tc>
        <w:tc>
          <w:tcPr>
            <w:tcW w:w="5622" w:type="dxa"/>
            <w:shd w:val="clear" w:color="auto" w:fill="auto"/>
          </w:tcPr>
          <w:p w14:paraId="11892411">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ANATOMY-II</w:t>
            </w:r>
          </w:p>
        </w:tc>
        <w:tc>
          <w:tcPr>
            <w:tcW w:w="2250" w:type="dxa"/>
            <w:shd w:val="clear" w:color="auto" w:fill="auto"/>
          </w:tcPr>
          <w:p w14:paraId="1B21313A">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4(3+1)</w:t>
            </w:r>
          </w:p>
        </w:tc>
      </w:tr>
      <w:tr w14:paraId="39FC4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2293" w:type="dxa"/>
            <w:shd w:val="clear" w:color="auto" w:fill="auto"/>
          </w:tcPr>
          <w:p w14:paraId="78546784">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AT-110</w:t>
            </w:r>
          </w:p>
        </w:tc>
        <w:tc>
          <w:tcPr>
            <w:tcW w:w="5622" w:type="dxa"/>
            <w:shd w:val="clear" w:color="auto" w:fill="auto"/>
          </w:tcPr>
          <w:p w14:paraId="0E9E580A">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ENGLISH-II</w:t>
            </w:r>
          </w:p>
        </w:tc>
        <w:tc>
          <w:tcPr>
            <w:tcW w:w="2250" w:type="dxa"/>
            <w:shd w:val="clear" w:color="auto" w:fill="auto"/>
          </w:tcPr>
          <w:p w14:paraId="1895DC94">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2(2+0)</w:t>
            </w:r>
          </w:p>
        </w:tc>
      </w:tr>
      <w:tr w14:paraId="281D0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293" w:type="dxa"/>
            <w:shd w:val="clear" w:color="auto" w:fill="auto"/>
          </w:tcPr>
          <w:p w14:paraId="63259992">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AT-111</w:t>
            </w:r>
          </w:p>
        </w:tc>
        <w:tc>
          <w:tcPr>
            <w:tcW w:w="5622" w:type="dxa"/>
            <w:shd w:val="clear" w:color="auto" w:fill="auto"/>
          </w:tcPr>
          <w:p w14:paraId="2EE450B3">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ISLAMIC STUDIES</w:t>
            </w:r>
          </w:p>
        </w:tc>
        <w:tc>
          <w:tcPr>
            <w:tcW w:w="2250" w:type="dxa"/>
            <w:shd w:val="clear" w:color="auto" w:fill="auto"/>
          </w:tcPr>
          <w:p w14:paraId="645052DE">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2(2+0)</w:t>
            </w:r>
          </w:p>
        </w:tc>
      </w:tr>
      <w:tr w14:paraId="66DCD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293" w:type="dxa"/>
            <w:shd w:val="clear" w:color="auto" w:fill="auto"/>
          </w:tcPr>
          <w:p w14:paraId="1E13A510">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AT-112</w:t>
            </w:r>
          </w:p>
        </w:tc>
        <w:tc>
          <w:tcPr>
            <w:tcW w:w="5622" w:type="dxa"/>
            <w:shd w:val="clear" w:color="auto" w:fill="auto"/>
          </w:tcPr>
          <w:p w14:paraId="418A37EA">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 xml:space="preserve">HISTOLOGY </w:t>
            </w:r>
          </w:p>
        </w:tc>
        <w:tc>
          <w:tcPr>
            <w:tcW w:w="2250" w:type="dxa"/>
            <w:tcBorders>
              <w:bottom w:val="single" w:color="000000" w:sz="4" w:space="0"/>
            </w:tcBorders>
            <w:shd w:val="clear" w:color="auto" w:fill="auto"/>
          </w:tcPr>
          <w:p w14:paraId="5CB65426">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2(2+0)</w:t>
            </w:r>
          </w:p>
        </w:tc>
      </w:tr>
      <w:tr w14:paraId="16835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576637AD">
            <w:pPr>
              <w:autoSpaceDE w:val="0"/>
              <w:autoSpaceDN w:val="0"/>
              <w:adjustRightInd w:val="0"/>
              <w:jc w:val="both"/>
              <w:rPr>
                <w:rFonts w:hint="default" w:ascii="Calibri" w:hAnsi="Calibri" w:cs="Calibri"/>
                <w:b/>
                <w:color w:val="000000"/>
                <w:sz w:val="20"/>
                <w:szCs w:val="20"/>
              </w:rPr>
            </w:pPr>
          </w:p>
        </w:tc>
        <w:tc>
          <w:tcPr>
            <w:tcW w:w="5622" w:type="dxa"/>
            <w:tcBorders>
              <w:right w:val="single" w:color="000000" w:sz="4" w:space="0"/>
            </w:tcBorders>
            <w:shd w:val="clear" w:color="auto" w:fill="auto"/>
          </w:tcPr>
          <w:p w14:paraId="73E8B34A">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Total Credit Hour</w:t>
            </w:r>
          </w:p>
        </w:tc>
        <w:tc>
          <w:tcPr>
            <w:tcW w:w="2250" w:type="dxa"/>
            <w:tcBorders>
              <w:top w:val="single" w:color="000000" w:sz="4" w:space="0"/>
              <w:left w:val="single" w:color="000000" w:sz="4" w:space="0"/>
              <w:bottom w:val="single" w:color="000000" w:sz="4" w:space="0"/>
              <w:right w:val="single" w:color="000000" w:sz="4" w:space="0"/>
            </w:tcBorders>
            <w:shd w:val="clear" w:color="auto" w:fill="FFFFFF"/>
          </w:tcPr>
          <w:p w14:paraId="23124700">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18</w:t>
            </w:r>
          </w:p>
        </w:tc>
      </w:tr>
      <w:tr w14:paraId="63975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0165" w:type="dxa"/>
            <w:gridSpan w:val="3"/>
            <w:tcBorders>
              <w:right w:val="single" w:color="000000" w:sz="4" w:space="0"/>
            </w:tcBorders>
            <w:shd w:val="clear" w:color="auto" w:fill="auto"/>
          </w:tcPr>
          <w:p w14:paraId="799643A2">
            <w:pPr>
              <w:autoSpaceDE w:val="0"/>
              <w:autoSpaceDN w:val="0"/>
              <w:adjustRightInd w:val="0"/>
              <w:rPr>
                <w:rFonts w:hint="default" w:ascii="Calibri" w:hAnsi="Calibri" w:cs="Calibri"/>
                <w:b/>
                <w:color w:val="000000"/>
                <w:sz w:val="20"/>
                <w:szCs w:val="20"/>
              </w:rPr>
            </w:pPr>
          </w:p>
          <w:p w14:paraId="0D1B14F0">
            <w:pPr>
              <w:autoSpaceDE w:val="0"/>
              <w:autoSpaceDN w:val="0"/>
              <w:adjustRightInd w:val="0"/>
              <w:rPr>
                <w:rFonts w:hint="default" w:ascii="Calibri" w:hAnsi="Calibri" w:cs="Calibri"/>
                <w:b/>
                <w:bCs/>
                <w:color w:val="000000"/>
                <w:sz w:val="20"/>
                <w:szCs w:val="20"/>
              </w:rPr>
            </w:pPr>
            <w:r>
              <w:rPr>
                <w:rFonts w:hint="default" w:ascii="Calibri" w:hAnsi="Calibri" w:cs="Calibri"/>
                <w:b/>
                <w:color w:val="000000"/>
                <w:sz w:val="20"/>
                <w:szCs w:val="20"/>
              </w:rPr>
              <w:t>3</w:t>
            </w:r>
            <w:r>
              <w:rPr>
                <w:rFonts w:hint="default" w:ascii="Calibri" w:hAnsi="Calibri" w:cs="Calibri"/>
                <w:b/>
                <w:color w:val="000000"/>
                <w:sz w:val="20"/>
                <w:szCs w:val="20"/>
                <w:vertAlign w:val="superscript"/>
              </w:rPr>
              <w:t>rd</w:t>
            </w:r>
            <w:r>
              <w:rPr>
                <w:rFonts w:hint="default" w:ascii="Calibri" w:hAnsi="Calibri" w:cs="Calibri"/>
                <w:b/>
                <w:color w:val="000000"/>
                <w:sz w:val="20"/>
                <w:szCs w:val="20"/>
              </w:rPr>
              <w:t>SEMESTER</w:t>
            </w:r>
          </w:p>
          <w:p w14:paraId="4F684575">
            <w:pPr>
              <w:autoSpaceDE w:val="0"/>
              <w:autoSpaceDN w:val="0"/>
              <w:adjustRightInd w:val="0"/>
              <w:rPr>
                <w:rFonts w:hint="default" w:ascii="Calibri" w:hAnsi="Calibri" w:cs="Calibri"/>
                <w:b/>
                <w:bCs/>
                <w:color w:val="000000"/>
                <w:sz w:val="20"/>
                <w:szCs w:val="20"/>
              </w:rPr>
            </w:pPr>
          </w:p>
        </w:tc>
      </w:tr>
      <w:tr w14:paraId="4EA3D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7305201C">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AT-113</w:t>
            </w:r>
          </w:p>
        </w:tc>
        <w:tc>
          <w:tcPr>
            <w:tcW w:w="5622" w:type="dxa"/>
            <w:tcBorders>
              <w:right w:val="single" w:color="000000" w:sz="4" w:space="0"/>
            </w:tcBorders>
            <w:shd w:val="clear" w:color="auto" w:fill="auto"/>
          </w:tcPr>
          <w:p w14:paraId="1E9AE962">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 xml:space="preserve">ANATOMY RELATED TO ANESTHESIA </w:t>
            </w:r>
          </w:p>
        </w:tc>
        <w:tc>
          <w:tcPr>
            <w:tcW w:w="2250" w:type="dxa"/>
            <w:tcBorders>
              <w:left w:val="single" w:color="000000" w:sz="4" w:space="0"/>
              <w:right w:val="single" w:color="000000" w:sz="4" w:space="0"/>
            </w:tcBorders>
            <w:shd w:val="clear" w:color="auto" w:fill="FFFFFF"/>
          </w:tcPr>
          <w:p w14:paraId="47D3AE92">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4(3+1)</w:t>
            </w:r>
          </w:p>
        </w:tc>
      </w:tr>
      <w:tr w14:paraId="59F11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245A4AED">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AT-114</w:t>
            </w:r>
          </w:p>
        </w:tc>
        <w:tc>
          <w:tcPr>
            <w:tcW w:w="5622" w:type="dxa"/>
            <w:tcBorders>
              <w:right w:val="single" w:color="000000" w:sz="4" w:space="0"/>
            </w:tcBorders>
            <w:shd w:val="clear" w:color="auto" w:fill="auto"/>
          </w:tcPr>
          <w:p w14:paraId="79C7355A">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MEDICINE-I</w:t>
            </w:r>
          </w:p>
        </w:tc>
        <w:tc>
          <w:tcPr>
            <w:tcW w:w="2250" w:type="dxa"/>
            <w:tcBorders>
              <w:left w:val="single" w:color="000000" w:sz="4" w:space="0"/>
              <w:right w:val="single" w:color="000000" w:sz="4" w:space="0"/>
            </w:tcBorders>
            <w:shd w:val="clear" w:color="auto" w:fill="FFFFFF"/>
          </w:tcPr>
          <w:p w14:paraId="4FA7A5C4">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3(2+1)</w:t>
            </w:r>
          </w:p>
        </w:tc>
      </w:tr>
      <w:tr w14:paraId="09C8A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17C5E01B">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AT-115</w:t>
            </w:r>
          </w:p>
        </w:tc>
        <w:tc>
          <w:tcPr>
            <w:tcW w:w="5622" w:type="dxa"/>
            <w:tcBorders>
              <w:right w:val="single" w:color="000000" w:sz="4" w:space="0"/>
            </w:tcBorders>
            <w:shd w:val="clear" w:color="auto" w:fill="auto"/>
          </w:tcPr>
          <w:p w14:paraId="1A8BFD05">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PATHOLOGY-I</w:t>
            </w:r>
          </w:p>
        </w:tc>
        <w:tc>
          <w:tcPr>
            <w:tcW w:w="2250" w:type="dxa"/>
            <w:tcBorders>
              <w:left w:val="single" w:color="000000" w:sz="4" w:space="0"/>
              <w:right w:val="single" w:color="000000" w:sz="4" w:space="0"/>
            </w:tcBorders>
            <w:shd w:val="clear" w:color="auto" w:fill="FFFFFF"/>
          </w:tcPr>
          <w:p w14:paraId="3C08BCB1">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3(2+1)</w:t>
            </w:r>
          </w:p>
        </w:tc>
      </w:tr>
      <w:tr w14:paraId="12953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50438CEB">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AT-116</w:t>
            </w:r>
          </w:p>
        </w:tc>
        <w:tc>
          <w:tcPr>
            <w:tcW w:w="5622" w:type="dxa"/>
            <w:tcBorders>
              <w:right w:val="single" w:color="000000" w:sz="4" w:space="0"/>
            </w:tcBorders>
            <w:shd w:val="clear" w:color="auto" w:fill="auto"/>
          </w:tcPr>
          <w:p w14:paraId="6E74766D">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PHARMACOLOGY-I</w:t>
            </w:r>
          </w:p>
        </w:tc>
        <w:tc>
          <w:tcPr>
            <w:tcW w:w="2250" w:type="dxa"/>
            <w:tcBorders>
              <w:left w:val="single" w:color="000000" w:sz="4" w:space="0"/>
              <w:right w:val="single" w:color="000000" w:sz="4" w:space="0"/>
            </w:tcBorders>
            <w:shd w:val="clear" w:color="auto" w:fill="FFFFFF"/>
          </w:tcPr>
          <w:p w14:paraId="27F77DAA">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3(2+1)</w:t>
            </w:r>
          </w:p>
        </w:tc>
      </w:tr>
      <w:tr w14:paraId="55FA7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56B98A92">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AT-117</w:t>
            </w:r>
          </w:p>
        </w:tc>
        <w:tc>
          <w:tcPr>
            <w:tcW w:w="5622" w:type="dxa"/>
            <w:tcBorders>
              <w:right w:val="single" w:color="000000" w:sz="4" w:space="0"/>
            </w:tcBorders>
            <w:shd w:val="clear" w:color="auto" w:fill="auto"/>
          </w:tcPr>
          <w:p w14:paraId="04A01685">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MICROBIOLOGY</w:t>
            </w:r>
          </w:p>
        </w:tc>
        <w:tc>
          <w:tcPr>
            <w:tcW w:w="2250" w:type="dxa"/>
            <w:tcBorders>
              <w:left w:val="single" w:color="000000" w:sz="4" w:space="0"/>
              <w:right w:val="single" w:color="000000" w:sz="4" w:space="0"/>
            </w:tcBorders>
            <w:shd w:val="clear" w:color="auto" w:fill="FFFFFF"/>
          </w:tcPr>
          <w:p w14:paraId="05EA817A">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3(2+1)</w:t>
            </w:r>
          </w:p>
        </w:tc>
      </w:tr>
      <w:tr w14:paraId="6172B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29F0FDC5">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AT-118</w:t>
            </w:r>
          </w:p>
        </w:tc>
        <w:tc>
          <w:tcPr>
            <w:tcW w:w="5622" w:type="dxa"/>
            <w:tcBorders>
              <w:right w:val="single" w:color="000000" w:sz="4" w:space="0"/>
            </w:tcBorders>
            <w:shd w:val="clear" w:color="auto" w:fill="auto"/>
          </w:tcPr>
          <w:p w14:paraId="74A9BE86">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INTRODUCTIONTO ANESTHESIA TECHNOLOGY</w:t>
            </w:r>
          </w:p>
        </w:tc>
        <w:tc>
          <w:tcPr>
            <w:tcW w:w="2250" w:type="dxa"/>
            <w:tcBorders>
              <w:left w:val="single" w:color="000000" w:sz="4" w:space="0"/>
              <w:right w:val="single" w:color="000000" w:sz="4" w:space="0"/>
            </w:tcBorders>
            <w:shd w:val="clear" w:color="auto" w:fill="FFFFFF"/>
          </w:tcPr>
          <w:p w14:paraId="57DEE714">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2(2+0)</w:t>
            </w:r>
          </w:p>
        </w:tc>
      </w:tr>
      <w:tr w14:paraId="4B3BE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7BE343DE">
            <w:pPr>
              <w:autoSpaceDE w:val="0"/>
              <w:autoSpaceDN w:val="0"/>
              <w:adjustRightInd w:val="0"/>
              <w:jc w:val="both"/>
              <w:rPr>
                <w:rFonts w:hint="default" w:ascii="Calibri" w:hAnsi="Calibri" w:cs="Calibri"/>
                <w:b/>
                <w:color w:val="000000"/>
                <w:sz w:val="20"/>
                <w:szCs w:val="20"/>
              </w:rPr>
            </w:pPr>
          </w:p>
        </w:tc>
        <w:tc>
          <w:tcPr>
            <w:tcW w:w="5622" w:type="dxa"/>
            <w:tcBorders>
              <w:right w:val="single" w:color="000000" w:sz="4" w:space="0"/>
            </w:tcBorders>
            <w:shd w:val="clear" w:color="auto" w:fill="auto"/>
          </w:tcPr>
          <w:p w14:paraId="5BE3135E">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Total Credit Hour</w:t>
            </w:r>
          </w:p>
        </w:tc>
        <w:tc>
          <w:tcPr>
            <w:tcW w:w="2250" w:type="dxa"/>
            <w:tcBorders>
              <w:left w:val="single" w:color="000000" w:sz="4" w:space="0"/>
              <w:right w:val="single" w:color="000000" w:sz="4" w:space="0"/>
            </w:tcBorders>
            <w:shd w:val="clear" w:color="auto" w:fill="FFFFFF"/>
          </w:tcPr>
          <w:p w14:paraId="2D4925F9">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18</w:t>
            </w:r>
          </w:p>
        </w:tc>
      </w:tr>
      <w:tr w14:paraId="31A88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0165" w:type="dxa"/>
            <w:gridSpan w:val="3"/>
            <w:tcBorders>
              <w:right w:val="single" w:color="000000" w:sz="4" w:space="0"/>
            </w:tcBorders>
            <w:shd w:val="clear" w:color="auto" w:fill="auto"/>
          </w:tcPr>
          <w:p w14:paraId="636F4146">
            <w:pPr>
              <w:autoSpaceDE w:val="0"/>
              <w:autoSpaceDN w:val="0"/>
              <w:adjustRightInd w:val="0"/>
              <w:rPr>
                <w:rFonts w:hint="default" w:ascii="Calibri" w:hAnsi="Calibri" w:cs="Calibri"/>
                <w:b/>
                <w:color w:val="000000"/>
                <w:sz w:val="20"/>
                <w:szCs w:val="20"/>
              </w:rPr>
            </w:pPr>
          </w:p>
          <w:p w14:paraId="7052F507">
            <w:pPr>
              <w:autoSpaceDE w:val="0"/>
              <w:autoSpaceDN w:val="0"/>
              <w:adjustRightInd w:val="0"/>
              <w:rPr>
                <w:rFonts w:hint="default" w:ascii="Calibri" w:hAnsi="Calibri" w:cs="Calibri"/>
                <w:b/>
                <w:bCs/>
                <w:color w:val="000000"/>
                <w:sz w:val="20"/>
                <w:szCs w:val="20"/>
              </w:rPr>
            </w:pPr>
            <w:r>
              <w:rPr>
                <w:rFonts w:hint="default" w:ascii="Calibri" w:hAnsi="Calibri" w:cs="Calibri"/>
                <w:b/>
                <w:color w:val="000000"/>
                <w:sz w:val="20"/>
                <w:szCs w:val="20"/>
              </w:rPr>
              <w:t>4</w:t>
            </w:r>
            <w:r>
              <w:rPr>
                <w:rFonts w:hint="default" w:ascii="Calibri" w:hAnsi="Calibri" w:cs="Calibri"/>
                <w:b/>
                <w:color w:val="000000"/>
                <w:sz w:val="20"/>
                <w:szCs w:val="20"/>
                <w:vertAlign w:val="superscript"/>
              </w:rPr>
              <w:t>Th</w:t>
            </w:r>
            <w:r>
              <w:rPr>
                <w:rFonts w:hint="default" w:ascii="Calibri" w:hAnsi="Calibri" w:cs="Calibri"/>
                <w:b/>
                <w:color w:val="000000"/>
                <w:sz w:val="20"/>
                <w:szCs w:val="20"/>
              </w:rPr>
              <w:t xml:space="preserve"> SEMESTER</w:t>
            </w:r>
          </w:p>
          <w:p w14:paraId="25B9E8C2">
            <w:pPr>
              <w:autoSpaceDE w:val="0"/>
              <w:autoSpaceDN w:val="0"/>
              <w:adjustRightInd w:val="0"/>
              <w:rPr>
                <w:rFonts w:hint="default" w:ascii="Calibri" w:hAnsi="Calibri" w:cs="Calibri"/>
                <w:b/>
                <w:bCs/>
                <w:color w:val="000000"/>
                <w:sz w:val="20"/>
                <w:szCs w:val="20"/>
              </w:rPr>
            </w:pPr>
          </w:p>
        </w:tc>
      </w:tr>
      <w:tr w14:paraId="58656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2293" w:type="dxa"/>
            <w:shd w:val="clear" w:color="auto" w:fill="auto"/>
          </w:tcPr>
          <w:p w14:paraId="5E17389D">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AT-119</w:t>
            </w:r>
          </w:p>
        </w:tc>
        <w:tc>
          <w:tcPr>
            <w:tcW w:w="5622" w:type="dxa"/>
            <w:tcBorders>
              <w:right w:val="single" w:color="000000" w:sz="4" w:space="0"/>
            </w:tcBorders>
            <w:shd w:val="clear" w:color="auto" w:fill="auto"/>
          </w:tcPr>
          <w:p w14:paraId="101B535D">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Pathology II</w:t>
            </w:r>
          </w:p>
        </w:tc>
        <w:tc>
          <w:tcPr>
            <w:tcW w:w="2250" w:type="dxa"/>
            <w:tcBorders>
              <w:left w:val="single" w:color="000000" w:sz="4" w:space="0"/>
              <w:right w:val="single" w:color="000000" w:sz="4" w:space="0"/>
            </w:tcBorders>
            <w:shd w:val="clear" w:color="auto" w:fill="FFFFFF"/>
          </w:tcPr>
          <w:p w14:paraId="57E6D40F">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3(2+1)</w:t>
            </w:r>
          </w:p>
        </w:tc>
      </w:tr>
      <w:tr w14:paraId="12EAF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21867664">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AT-120</w:t>
            </w:r>
          </w:p>
        </w:tc>
        <w:tc>
          <w:tcPr>
            <w:tcW w:w="5622" w:type="dxa"/>
            <w:tcBorders>
              <w:right w:val="single" w:color="000000" w:sz="4" w:space="0"/>
            </w:tcBorders>
            <w:shd w:val="clear" w:color="auto" w:fill="auto"/>
          </w:tcPr>
          <w:p w14:paraId="53E00BB5">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Pharmacology II</w:t>
            </w:r>
          </w:p>
        </w:tc>
        <w:tc>
          <w:tcPr>
            <w:tcW w:w="2250" w:type="dxa"/>
            <w:tcBorders>
              <w:left w:val="single" w:color="000000" w:sz="4" w:space="0"/>
              <w:right w:val="single" w:color="000000" w:sz="4" w:space="0"/>
            </w:tcBorders>
            <w:shd w:val="clear" w:color="auto" w:fill="FFFFFF"/>
          </w:tcPr>
          <w:p w14:paraId="3A728B79">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3(2+1)</w:t>
            </w:r>
          </w:p>
        </w:tc>
      </w:tr>
      <w:tr w14:paraId="47B5D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171559C9">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AT-121</w:t>
            </w:r>
          </w:p>
        </w:tc>
        <w:tc>
          <w:tcPr>
            <w:tcW w:w="5622" w:type="dxa"/>
            <w:tcBorders>
              <w:right w:val="single" w:color="000000" w:sz="4" w:space="0"/>
            </w:tcBorders>
            <w:shd w:val="clear" w:color="auto" w:fill="auto"/>
          </w:tcPr>
          <w:p w14:paraId="07B171BC">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MEDICINE-II</w:t>
            </w:r>
          </w:p>
        </w:tc>
        <w:tc>
          <w:tcPr>
            <w:tcW w:w="2250" w:type="dxa"/>
            <w:tcBorders>
              <w:left w:val="single" w:color="000000" w:sz="4" w:space="0"/>
              <w:right w:val="single" w:color="000000" w:sz="4" w:space="0"/>
            </w:tcBorders>
            <w:shd w:val="clear" w:color="auto" w:fill="FFFFFF"/>
          </w:tcPr>
          <w:p w14:paraId="4782E0E0">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3(2+1)</w:t>
            </w:r>
          </w:p>
        </w:tc>
      </w:tr>
      <w:tr w14:paraId="5B2FF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7F96E3F8">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AT-122</w:t>
            </w:r>
          </w:p>
        </w:tc>
        <w:tc>
          <w:tcPr>
            <w:tcW w:w="5622" w:type="dxa"/>
            <w:tcBorders>
              <w:right w:val="single" w:color="000000" w:sz="4" w:space="0"/>
            </w:tcBorders>
            <w:shd w:val="clear" w:color="auto" w:fill="auto"/>
          </w:tcPr>
          <w:p w14:paraId="30610793">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HEMATOLOGY&amp;BLOOD BANKING</w:t>
            </w:r>
          </w:p>
        </w:tc>
        <w:tc>
          <w:tcPr>
            <w:tcW w:w="2250" w:type="dxa"/>
            <w:tcBorders>
              <w:left w:val="single" w:color="000000" w:sz="4" w:space="0"/>
              <w:right w:val="single" w:color="000000" w:sz="4" w:space="0"/>
            </w:tcBorders>
            <w:shd w:val="clear" w:color="auto" w:fill="FFFFFF"/>
          </w:tcPr>
          <w:p w14:paraId="0087DA40">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2(2+0)</w:t>
            </w:r>
          </w:p>
        </w:tc>
      </w:tr>
      <w:tr w14:paraId="5065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3B276102">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AT-123</w:t>
            </w:r>
          </w:p>
        </w:tc>
        <w:tc>
          <w:tcPr>
            <w:tcW w:w="5622" w:type="dxa"/>
            <w:tcBorders>
              <w:right w:val="single" w:color="000000" w:sz="4" w:space="0"/>
            </w:tcBorders>
            <w:shd w:val="clear" w:color="auto" w:fill="auto"/>
          </w:tcPr>
          <w:p w14:paraId="00A9F84F">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PHYSIOLOGY RELATED TO ANESTHESIA</w:t>
            </w:r>
          </w:p>
        </w:tc>
        <w:tc>
          <w:tcPr>
            <w:tcW w:w="2250" w:type="dxa"/>
            <w:tcBorders>
              <w:left w:val="single" w:color="000000" w:sz="4" w:space="0"/>
              <w:right w:val="single" w:color="000000" w:sz="4" w:space="0"/>
            </w:tcBorders>
            <w:shd w:val="clear" w:color="auto" w:fill="FFFFFF"/>
          </w:tcPr>
          <w:p w14:paraId="0179BFA5">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4(3+1)</w:t>
            </w:r>
          </w:p>
        </w:tc>
      </w:tr>
      <w:tr w14:paraId="6B571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7264D6B9">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AT-124</w:t>
            </w:r>
          </w:p>
        </w:tc>
        <w:tc>
          <w:tcPr>
            <w:tcW w:w="5622" w:type="dxa"/>
            <w:tcBorders>
              <w:right w:val="single" w:color="000000" w:sz="4" w:space="0"/>
            </w:tcBorders>
            <w:shd w:val="clear" w:color="auto" w:fill="auto"/>
          </w:tcPr>
          <w:p w14:paraId="35A1CA55">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ANESTHESIA EQUIPMENTS</w:t>
            </w:r>
          </w:p>
        </w:tc>
        <w:tc>
          <w:tcPr>
            <w:tcW w:w="2250" w:type="dxa"/>
            <w:tcBorders>
              <w:left w:val="single" w:color="000000" w:sz="4" w:space="0"/>
              <w:right w:val="single" w:color="000000" w:sz="4" w:space="0"/>
            </w:tcBorders>
            <w:shd w:val="clear" w:color="auto" w:fill="FFFFFF"/>
          </w:tcPr>
          <w:p w14:paraId="14529FB3">
            <w:pPr>
              <w:autoSpaceDE w:val="0"/>
              <w:autoSpaceDN w:val="0"/>
              <w:adjustRightInd w:val="0"/>
              <w:jc w:val="center"/>
              <w:rPr>
                <w:rFonts w:hint="default" w:ascii="Calibri" w:hAnsi="Calibri" w:cs="Calibri"/>
                <w:b/>
                <w:color w:val="000000"/>
                <w:sz w:val="20"/>
                <w:szCs w:val="20"/>
              </w:rPr>
            </w:pPr>
            <w:r>
              <w:rPr>
                <w:rFonts w:hint="default" w:ascii="Calibri" w:hAnsi="Calibri" w:cs="Calibri"/>
                <w:b/>
                <w:color w:val="000000"/>
                <w:sz w:val="20"/>
                <w:szCs w:val="20"/>
              </w:rPr>
              <w:t>3(2+1)</w:t>
            </w:r>
          </w:p>
        </w:tc>
      </w:tr>
      <w:tr w14:paraId="26C3C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293" w:type="dxa"/>
            <w:shd w:val="clear" w:color="auto" w:fill="auto"/>
          </w:tcPr>
          <w:p w14:paraId="3B9B9063">
            <w:pPr>
              <w:autoSpaceDE w:val="0"/>
              <w:autoSpaceDN w:val="0"/>
              <w:adjustRightInd w:val="0"/>
              <w:jc w:val="both"/>
              <w:rPr>
                <w:rFonts w:hint="default" w:ascii="Calibri" w:hAnsi="Calibri" w:cs="Calibri"/>
                <w:color w:val="000000"/>
                <w:sz w:val="20"/>
                <w:szCs w:val="20"/>
              </w:rPr>
            </w:pPr>
          </w:p>
        </w:tc>
        <w:tc>
          <w:tcPr>
            <w:tcW w:w="5622" w:type="dxa"/>
            <w:tcBorders>
              <w:right w:val="single" w:color="000000" w:sz="4" w:space="0"/>
            </w:tcBorders>
            <w:shd w:val="clear" w:color="auto" w:fill="auto"/>
          </w:tcPr>
          <w:p w14:paraId="386C814C">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Total Credit Hour</w:t>
            </w:r>
          </w:p>
        </w:tc>
        <w:tc>
          <w:tcPr>
            <w:tcW w:w="2250" w:type="dxa"/>
            <w:tcBorders>
              <w:left w:val="single" w:color="000000" w:sz="4" w:space="0"/>
              <w:right w:val="single" w:color="000000" w:sz="4" w:space="0"/>
            </w:tcBorders>
            <w:shd w:val="clear" w:color="auto" w:fill="FFFFFF"/>
          </w:tcPr>
          <w:p w14:paraId="631B03B5">
            <w:pPr>
              <w:autoSpaceDE w:val="0"/>
              <w:autoSpaceDN w:val="0"/>
              <w:adjustRightInd w:val="0"/>
              <w:jc w:val="center"/>
              <w:rPr>
                <w:rFonts w:hint="default" w:ascii="Calibri" w:hAnsi="Calibri" w:cs="Calibri"/>
                <w:b/>
                <w:color w:val="000000"/>
                <w:sz w:val="20"/>
                <w:szCs w:val="20"/>
              </w:rPr>
            </w:pPr>
            <w:r>
              <w:rPr>
                <w:rFonts w:hint="default" w:ascii="Calibri" w:hAnsi="Calibri" w:cs="Calibri"/>
                <w:b/>
                <w:bCs/>
                <w:color w:val="000000"/>
                <w:sz w:val="20"/>
                <w:szCs w:val="20"/>
              </w:rPr>
              <w:t>18</w:t>
            </w:r>
          </w:p>
        </w:tc>
      </w:tr>
    </w:tbl>
    <w:p w14:paraId="0D8FEB32">
      <w:pPr>
        <w:rPr>
          <w:rFonts w:hint="default" w:ascii="Calibri" w:hAnsi="Calibri" w:cs="Calibri"/>
          <w:sz w:val="20"/>
          <w:szCs w:val="20"/>
        </w:rPr>
      </w:pPr>
    </w:p>
    <w:p w14:paraId="34AE18E6">
      <w:pPr>
        <w:rPr>
          <w:rFonts w:hint="default" w:ascii="Calibri" w:hAnsi="Calibri" w:cs="Calibri"/>
          <w:sz w:val="20"/>
          <w:szCs w:val="20"/>
        </w:rPr>
      </w:pPr>
    </w:p>
    <w:tbl>
      <w:tblPr>
        <w:tblStyle w:val="7"/>
        <w:tblW w:w="10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5670"/>
        <w:gridCol w:w="2175"/>
        <w:gridCol w:w="10"/>
      </w:tblGrid>
      <w:tr w14:paraId="6E0DE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0090" w:type="dxa"/>
            <w:gridSpan w:val="4"/>
            <w:tcBorders>
              <w:right w:val="single" w:color="000000" w:sz="4" w:space="0"/>
            </w:tcBorders>
            <w:shd w:val="clear" w:color="auto" w:fill="auto"/>
          </w:tcPr>
          <w:p w14:paraId="6A9F460D">
            <w:pPr>
              <w:autoSpaceDE w:val="0"/>
              <w:autoSpaceDN w:val="0"/>
              <w:adjustRightInd w:val="0"/>
              <w:jc w:val="both"/>
              <w:rPr>
                <w:rFonts w:hint="default" w:ascii="Calibri" w:hAnsi="Calibri" w:cs="Calibri"/>
                <w:b/>
                <w:color w:val="000000"/>
                <w:sz w:val="20"/>
                <w:szCs w:val="20"/>
              </w:rPr>
            </w:pPr>
          </w:p>
          <w:p w14:paraId="601FA6E6">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5</w:t>
            </w:r>
            <w:r>
              <w:rPr>
                <w:rFonts w:hint="default" w:ascii="Calibri" w:hAnsi="Calibri" w:cs="Calibri"/>
                <w:b/>
                <w:color w:val="000000"/>
                <w:sz w:val="20"/>
                <w:szCs w:val="20"/>
                <w:vertAlign w:val="superscript"/>
              </w:rPr>
              <w:t>Th</w:t>
            </w:r>
            <w:r>
              <w:rPr>
                <w:rFonts w:hint="default" w:ascii="Calibri" w:hAnsi="Calibri" w:cs="Calibri"/>
                <w:b/>
                <w:color w:val="000000"/>
                <w:sz w:val="20"/>
                <w:szCs w:val="20"/>
              </w:rPr>
              <w:t xml:space="preserve"> SEMESTER</w:t>
            </w:r>
          </w:p>
        </w:tc>
      </w:tr>
      <w:tr w14:paraId="239BE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23"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209C935F">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AT-125</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77543D49">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PHARMACOLOGY RELATED TO ANESTHESIA</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3196B444">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4(3+1)</w:t>
            </w:r>
          </w:p>
        </w:tc>
      </w:tr>
      <w:tr w14:paraId="6FFD9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50" w:hRule="atLeast"/>
          <w:jc w:val="center"/>
        </w:trPr>
        <w:tc>
          <w:tcPr>
            <w:tcW w:w="2235" w:type="dxa"/>
            <w:tcBorders>
              <w:top w:val="single" w:color="auto" w:sz="4" w:space="0"/>
              <w:left w:val="single" w:color="auto" w:sz="4" w:space="0"/>
              <w:right w:val="single" w:color="auto" w:sz="4" w:space="0"/>
            </w:tcBorders>
            <w:shd w:val="clear" w:color="auto" w:fill="auto"/>
          </w:tcPr>
          <w:p w14:paraId="51690761">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AT-126</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7315DA9E">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PATIENT MONITORING &amp; POSITIONING IN OT</w:t>
            </w:r>
          </w:p>
        </w:tc>
        <w:tc>
          <w:tcPr>
            <w:tcW w:w="2175" w:type="dxa"/>
            <w:tcBorders>
              <w:top w:val="single" w:color="000000" w:sz="4" w:space="0"/>
              <w:left w:val="single" w:color="000000" w:sz="4" w:space="0"/>
              <w:right w:val="single" w:color="000000" w:sz="4" w:space="0"/>
            </w:tcBorders>
            <w:shd w:val="clear" w:color="auto" w:fill="FFFFFF"/>
          </w:tcPr>
          <w:p w14:paraId="177BBF53">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3(2+1)</w:t>
            </w:r>
          </w:p>
        </w:tc>
      </w:tr>
      <w:tr w14:paraId="08A18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87" w:hRule="atLeast"/>
          <w:jc w:val="center"/>
        </w:trPr>
        <w:tc>
          <w:tcPr>
            <w:tcW w:w="2235" w:type="dxa"/>
            <w:tcBorders>
              <w:left w:val="single" w:color="auto" w:sz="4" w:space="0"/>
              <w:bottom w:val="single" w:color="auto" w:sz="4" w:space="0"/>
              <w:right w:val="single" w:color="auto" w:sz="4" w:space="0"/>
            </w:tcBorders>
            <w:shd w:val="clear" w:color="auto" w:fill="auto"/>
          </w:tcPr>
          <w:p w14:paraId="17E1207B">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AT-127</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054D7AB1">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OXYGEN THERAPY AND AIRWAY MANAGEMENT</w:t>
            </w:r>
          </w:p>
        </w:tc>
        <w:tc>
          <w:tcPr>
            <w:tcW w:w="2175" w:type="dxa"/>
            <w:tcBorders>
              <w:left w:val="single" w:color="000000" w:sz="4" w:space="0"/>
              <w:bottom w:val="single" w:color="000000" w:sz="4" w:space="0"/>
              <w:right w:val="single" w:color="000000" w:sz="4" w:space="0"/>
            </w:tcBorders>
            <w:shd w:val="clear" w:color="auto" w:fill="FFFFFF"/>
          </w:tcPr>
          <w:p w14:paraId="25BE0ACF">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3(2+1)</w:t>
            </w:r>
          </w:p>
        </w:tc>
      </w:tr>
      <w:tr w14:paraId="22053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424"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254F08DF">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AT-128</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2B1ADA4F">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PRE-ANESTHESIA ASSESMENT &amp;PERI-OPERATIVE MANAGEMENT</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2C86EC3E">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2(1+1)</w:t>
            </w:r>
          </w:p>
        </w:tc>
      </w:tr>
      <w:tr w14:paraId="58556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42"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1C9E6669">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AT-129</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41222678">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 xml:space="preserve">FLUIDS&amp; ELECTROLYTES </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69BB229F">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4(3+1)</w:t>
            </w:r>
          </w:p>
        </w:tc>
      </w:tr>
      <w:tr w14:paraId="44C89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87"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5ED5AA14">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AT-130</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18D49F95">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CARDIOPULMONARY RESUSITATION (CPR)</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6F12DFC6">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2(1+1)</w:t>
            </w:r>
          </w:p>
        </w:tc>
      </w:tr>
      <w:tr w14:paraId="5FC3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1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09944BDA">
            <w:pPr>
              <w:autoSpaceDE w:val="0"/>
              <w:autoSpaceDN w:val="0"/>
              <w:adjustRightInd w:val="0"/>
              <w:jc w:val="both"/>
              <w:rPr>
                <w:rFonts w:hint="default" w:ascii="Calibri" w:hAnsi="Calibri" w:cs="Calibri"/>
                <w:b/>
                <w:color w:val="000000"/>
                <w:sz w:val="20"/>
                <w:szCs w:val="20"/>
              </w:rPr>
            </w:pP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3F6E89CE">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Total Credit Hour</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562B6E07">
            <w:pPr>
              <w:autoSpaceDE w:val="0"/>
              <w:autoSpaceDN w:val="0"/>
              <w:adjustRightInd w:val="0"/>
              <w:jc w:val="center"/>
              <w:rPr>
                <w:rFonts w:hint="default" w:ascii="Calibri" w:hAnsi="Calibri" w:cs="Calibri"/>
                <w:b/>
                <w:bCs/>
                <w:sz w:val="20"/>
                <w:szCs w:val="20"/>
              </w:rPr>
            </w:pPr>
            <w:r>
              <w:rPr>
                <w:rFonts w:hint="default" w:ascii="Calibri" w:hAnsi="Calibri" w:cs="Calibri"/>
                <w:b/>
                <w:bCs/>
                <w:sz w:val="20"/>
                <w:szCs w:val="20"/>
              </w:rPr>
              <w:t>18</w:t>
            </w:r>
          </w:p>
        </w:tc>
      </w:tr>
      <w:tr w14:paraId="436D4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647" w:hRule="atLeast"/>
          <w:jc w:val="center"/>
        </w:trPr>
        <w:tc>
          <w:tcPr>
            <w:tcW w:w="10080" w:type="dxa"/>
            <w:gridSpan w:val="3"/>
            <w:tcBorders>
              <w:top w:val="single" w:color="auto" w:sz="4" w:space="0"/>
              <w:left w:val="single" w:color="auto" w:sz="4" w:space="0"/>
              <w:bottom w:val="single" w:color="auto" w:sz="4" w:space="0"/>
              <w:right w:val="single" w:color="000000" w:sz="4" w:space="0"/>
            </w:tcBorders>
            <w:shd w:val="clear" w:color="auto" w:fill="auto"/>
          </w:tcPr>
          <w:p w14:paraId="100FE29D">
            <w:pPr>
              <w:autoSpaceDE w:val="0"/>
              <w:autoSpaceDN w:val="0"/>
              <w:adjustRightInd w:val="0"/>
              <w:jc w:val="both"/>
              <w:rPr>
                <w:rFonts w:hint="default" w:ascii="Calibri" w:hAnsi="Calibri" w:cs="Calibri"/>
                <w:b/>
                <w:color w:val="000000"/>
                <w:sz w:val="20"/>
                <w:szCs w:val="20"/>
              </w:rPr>
            </w:pPr>
          </w:p>
          <w:p w14:paraId="68744B2D">
            <w:pPr>
              <w:autoSpaceDE w:val="0"/>
              <w:autoSpaceDN w:val="0"/>
              <w:adjustRightInd w:val="0"/>
              <w:rPr>
                <w:rFonts w:hint="default" w:ascii="Calibri" w:hAnsi="Calibri" w:cs="Calibri"/>
                <w:b/>
                <w:bCs/>
                <w:sz w:val="20"/>
                <w:szCs w:val="20"/>
              </w:rPr>
            </w:pPr>
            <w:r>
              <w:rPr>
                <w:rFonts w:hint="default" w:ascii="Calibri" w:hAnsi="Calibri" w:cs="Calibri"/>
                <w:b/>
                <w:color w:val="000000"/>
                <w:sz w:val="20"/>
                <w:szCs w:val="20"/>
              </w:rPr>
              <w:t>6</w:t>
            </w:r>
            <w:r>
              <w:rPr>
                <w:rFonts w:hint="default" w:ascii="Calibri" w:hAnsi="Calibri" w:cs="Calibri"/>
                <w:b/>
                <w:color w:val="000000"/>
                <w:sz w:val="20"/>
                <w:szCs w:val="20"/>
                <w:vertAlign w:val="superscript"/>
              </w:rPr>
              <w:t>Th</w:t>
            </w:r>
            <w:r>
              <w:rPr>
                <w:rFonts w:hint="default" w:ascii="Calibri" w:hAnsi="Calibri" w:cs="Calibri"/>
                <w:b/>
                <w:color w:val="000000"/>
                <w:sz w:val="20"/>
                <w:szCs w:val="20"/>
              </w:rPr>
              <w:t>SEMESTER</w:t>
            </w:r>
          </w:p>
        </w:tc>
      </w:tr>
      <w:tr w14:paraId="33734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78"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1EB86FA4">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AT-131</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1C1545C3">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ANESTHEISA TECHNIQUES&amp; COMPLICATIONS</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3CD3AC0E">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4(3+1)</w:t>
            </w:r>
          </w:p>
        </w:tc>
      </w:tr>
      <w:tr w14:paraId="248B8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87"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727EEDF0">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AT-132</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0798D1E3">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BEHAVORIAL SCIENCES</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65CEE606">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2(2+0)</w:t>
            </w:r>
          </w:p>
        </w:tc>
      </w:tr>
      <w:tr w14:paraId="7C425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481928E3">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AT-133</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71B0EC35">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TRAUMA &amp;BURNS</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0B0E391E">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3(2+1)</w:t>
            </w:r>
          </w:p>
        </w:tc>
      </w:tr>
      <w:tr w14:paraId="1A17E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20"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5732FE11">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AT-134</w:t>
            </w:r>
          </w:p>
        </w:tc>
        <w:tc>
          <w:tcPr>
            <w:tcW w:w="5670" w:type="dxa"/>
            <w:tcBorders>
              <w:top w:val="single" w:color="auto" w:sz="4" w:space="0"/>
              <w:left w:val="single" w:color="auto" w:sz="4" w:space="0"/>
              <w:right w:val="single" w:color="000000" w:sz="4" w:space="0"/>
            </w:tcBorders>
            <w:shd w:val="clear" w:color="auto" w:fill="auto"/>
          </w:tcPr>
          <w:p w14:paraId="35351860">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METABOLIC &amp; ENDOCRINE DISORDER</w:t>
            </w:r>
          </w:p>
        </w:tc>
        <w:tc>
          <w:tcPr>
            <w:tcW w:w="2175" w:type="dxa"/>
            <w:tcBorders>
              <w:top w:val="single" w:color="000000" w:sz="4" w:space="0"/>
              <w:left w:val="single" w:color="000000" w:sz="4" w:space="0"/>
              <w:right w:val="single" w:color="000000" w:sz="4" w:space="0"/>
            </w:tcBorders>
            <w:shd w:val="clear" w:color="auto" w:fill="FFFFFF"/>
          </w:tcPr>
          <w:p w14:paraId="6CA8FF44">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3(3+0)</w:t>
            </w:r>
          </w:p>
        </w:tc>
      </w:tr>
      <w:tr w14:paraId="7AEB5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19"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341D23CF">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AT-135</w:t>
            </w:r>
          </w:p>
        </w:tc>
        <w:tc>
          <w:tcPr>
            <w:tcW w:w="5670" w:type="dxa"/>
            <w:tcBorders>
              <w:left w:val="single" w:color="auto" w:sz="4" w:space="0"/>
              <w:bottom w:val="single" w:color="auto" w:sz="4" w:space="0"/>
              <w:right w:val="single" w:color="000000" w:sz="4" w:space="0"/>
            </w:tcBorders>
            <w:shd w:val="clear" w:color="auto" w:fill="auto"/>
          </w:tcPr>
          <w:p w14:paraId="40E6176F">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HEPATIC&amp; CARDIOVASCULAR MEDICINE</w:t>
            </w:r>
          </w:p>
        </w:tc>
        <w:tc>
          <w:tcPr>
            <w:tcW w:w="2175" w:type="dxa"/>
            <w:tcBorders>
              <w:left w:val="single" w:color="000000" w:sz="4" w:space="0"/>
              <w:bottom w:val="single" w:color="000000" w:sz="4" w:space="0"/>
              <w:right w:val="single" w:color="000000" w:sz="4" w:space="0"/>
            </w:tcBorders>
            <w:shd w:val="clear" w:color="auto" w:fill="FFFFFF"/>
          </w:tcPr>
          <w:p w14:paraId="10DED94E">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3(2+1)</w:t>
            </w:r>
          </w:p>
        </w:tc>
      </w:tr>
      <w:tr w14:paraId="6E056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278"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479BA5B2">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AT-136</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7BBCB01C">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 xml:space="preserve">RENAL FAILURE </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0979D930">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3(2+1)</w:t>
            </w:r>
          </w:p>
        </w:tc>
      </w:tr>
      <w:tr w14:paraId="70B08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7AC4F7FC">
            <w:pPr>
              <w:autoSpaceDE w:val="0"/>
              <w:autoSpaceDN w:val="0"/>
              <w:adjustRightInd w:val="0"/>
              <w:jc w:val="both"/>
              <w:rPr>
                <w:rFonts w:hint="default" w:ascii="Calibri" w:hAnsi="Calibri" w:cs="Calibri"/>
                <w:b/>
                <w:color w:val="000000"/>
                <w:sz w:val="20"/>
                <w:szCs w:val="20"/>
              </w:rPr>
            </w:pP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6E4012A2">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Total Credit Hour</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5DD7168E">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18</w:t>
            </w:r>
          </w:p>
        </w:tc>
      </w:tr>
      <w:tr w14:paraId="3F8B1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93" w:hRule="atLeast"/>
          <w:jc w:val="center"/>
        </w:trPr>
        <w:tc>
          <w:tcPr>
            <w:tcW w:w="10080" w:type="dxa"/>
            <w:gridSpan w:val="3"/>
            <w:tcBorders>
              <w:top w:val="single" w:color="auto" w:sz="4" w:space="0"/>
              <w:left w:val="single" w:color="auto" w:sz="4" w:space="0"/>
              <w:bottom w:val="single" w:color="auto" w:sz="4" w:space="0"/>
              <w:right w:val="single" w:color="000000" w:sz="4" w:space="0"/>
            </w:tcBorders>
            <w:shd w:val="clear" w:color="auto" w:fill="auto"/>
          </w:tcPr>
          <w:p w14:paraId="296E8157">
            <w:pPr>
              <w:autoSpaceDE w:val="0"/>
              <w:autoSpaceDN w:val="0"/>
              <w:adjustRightInd w:val="0"/>
              <w:rPr>
                <w:rFonts w:hint="default" w:ascii="Calibri" w:hAnsi="Calibri" w:cs="Calibri"/>
                <w:b/>
                <w:color w:val="000000"/>
                <w:sz w:val="20"/>
                <w:szCs w:val="20"/>
              </w:rPr>
            </w:pPr>
          </w:p>
          <w:p w14:paraId="49E18037">
            <w:pPr>
              <w:autoSpaceDE w:val="0"/>
              <w:autoSpaceDN w:val="0"/>
              <w:adjustRightInd w:val="0"/>
              <w:rPr>
                <w:rFonts w:hint="default" w:ascii="Calibri" w:hAnsi="Calibri" w:cs="Calibri"/>
                <w:b/>
                <w:color w:val="000000"/>
                <w:sz w:val="20"/>
                <w:szCs w:val="20"/>
              </w:rPr>
            </w:pPr>
            <w:r>
              <w:rPr>
                <w:rFonts w:hint="default" w:ascii="Calibri" w:hAnsi="Calibri" w:cs="Calibri"/>
                <w:b/>
                <w:color w:val="000000"/>
                <w:sz w:val="20"/>
                <w:szCs w:val="20"/>
              </w:rPr>
              <w:t>7</w:t>
            </w:r>
            <w:r>
              <w:rPr>
                <w:rFonts w:hint="default" w:ascii="Calibri" w:hAnsi="Calibri" w:cs="Calibri"/>
                <w:b/>
                <w:color w:val="000000"/>
                <w:sz w:val="20"/>
                <w:szCs w:val="20"/>
                <w:vertAlign w:val="superscript"/>
              </w:rPr>
              <w:t>Th</w:t>
            </w:r>
            <w:r>
              <w:rPr>
                <w:rFonts w:hint="default" w:ascii="Calibri" w:hAnsi="Calibri" w:cs="Calibri"/>
                <w:b/>
                <w:color w:val="000000"/>
                <w:sz w:val="20"/>
                <w:szCs w:val="20"/>
              </w:rPr>
              <w:t xml:space="preserve"> SEMESTER</w:t>
            </w:r>
          </w:p>
          <w:p w14:paraId="7A5C56B7">
            <w:pPr>
              <w:autoSpaceDE w:val="0"/>
              <w:autoSpaceDN w:val="0"/>
              <w:adjustRightInd w:val="0"/>
              <w:rPr>
                <w:rFonts w:hint="default" w:ascii="Calibri" w:hAnsi="Calibri" w:cs="Calibri"/>
                <w:b/>
                <w:bCs/>
                <w:color w:val="000000"/>
                <w:sz w:val="20"/>
                <w:szCs w:val="20"/>
              </w:rPr>
            </w:pPr>
          </w:p>
        </w:tc>
      </w:tr>
      <w:tr w14:paraId="2C1CC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262B49BD">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AT-138</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3E4BE0AF">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ANESTHESIA FOR ORTHOPADEIC &amp; UROLOGY</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484588EA">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4(3+1)</w:t>
            </w:r>
          </w:p>
        </w:tc>
      </w:tr>
      <w:tr w14:paraId="4CA75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27056A02">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AT-139</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4918EE13">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ANESTHESIA FOR CARDIOTHORIXIC</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79CDF1F6">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4(3+1)</w:t>
            </w:r>
          </w:p>
        </w:tc>
      </w:tr>
      <w:tr w14:paraId="6944D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727E1885">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AT-140</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53941011">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ANESTHSIA FOR NEUROSURGRY &amp; EMERGENCY</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0E39CC65">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3(2+1)</w:t>
            </w:r>
          </w:p>
        </w:tc>
      </w:tr>
      <w:tr w14:paraId="2D193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398DB772">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AT-141</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38EE1B4B">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ANESTHESIA FOR OBSTERTIC&amp;PADEATRIC</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1E0A70C0">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4(3+1)</w:t>
            </w:r>
          </w:p>
        </w:tc>
      </w:tr>
      <w:tr w14:paraId="523498D3">
        <w:tblPrEx>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2147F4EF">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AT-142</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2917D1BC">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BIOSTATISTICS &amp;RESEARCH METHODOLOGY I</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654D33F3">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3(3+0)</w:t>
            </w:r>
          </w:p>
        </w:tc>
      </w:tr>
      <w:tr w14:paraId="09E1C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7EEE8700">
            <w:pPr>
              <w:autoSpaceDE w:val="0"/>
              <w:autoSpaceDN w:val="0"/>
              <w:adjustRightInd w:val="0"/>
              <w:jc w:val="both"/>
              <w:rPr>
                <w:rFonts w:hint="default" w:ascii="Calibri" w:hAnsi="Calibri" w:cs="Calibri"/>
                <w:b/>
                <w:color w:val="000000"/>
                <w:sz w:val="20"/>
                <w:szCs w:val="20"/>
              </w:rPr>
            </w:pP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76B84566">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Total credit Hour</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47D2C7EE">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18</w:t>
            </w:r>
          </w:p>
        </w:tc>
      </w:tr>
      <w:tr w14:paraId="10E37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638" w:hRule="atLeast"/>
          <w:jc w:val="center"/>
        </w:trPr>
        <w:tc>
          <w:tcPr>
            <w:tcW w:w="10080" w:type="dxa"/>
            <w:gridSpan w:val="3"/>
            <w:tcBorders>
              <w:top w:val="single" w:color="auto" w:sz="4" w:space="0"/>
              <w:left w:val="single" w:color="auto" w:sz="4" w:space="0"/>
              <w:bottom w:val="single" w:color="auto" w:sz="4" w:space="0"/>
              <w:right w:val="single" w:color="000000" w:sz="4" w:space="0"/>
            </w:tcBorders>
            <w:shd w:val="clear" w:color="auto" w:fill="auto"/>
          </w:tcPr>
          <w:p w14:paraId="2FDCD8EB">
            <w:pPr>
              <w:autoSpaceDE w:val="0"/>
              <w:autoSpaceDN w:val="0"/>
              <w:adjustRightInd w:val="0"/>
              <w:rPr>
                <w:rFonts w:hint="default" w:ascii="Calibri" w:hAnsi="Calibri" w:cs="Calibri"/>
                <w:b/>
                <w:color w:val="000000"/>
                <w:sz w:val="20"/>
                <w:szCs w:val="20"/>
              </w:rPr>
            </w:pPr>
          </w:p>
          <w:p w14:paraId="229713E0">
            <w:pPr>
              <w:autoSpaceDE w:val="0"/>
              <w:autoSpaceDN w:val="0"/>
              <w:adjustRightInd w:val="0"/>
              <w:rPr>
                <w:rFonts w:hint="default" w:ascii="Calibri" w:hAnsi="Calibri" w:cs="Calibri"/>
                <w:b/>
                <w:color w:val="000000"/>
                <w:sz w:val="20"/>
                <w:szCs w:val="20"/>
              </w:rPr>
            </w:pPr>
            <w:r>
              <w:rPr>
                <w:rFonts w:hint="default" w:ascii="Calibri" w:hAnsi="Calibri" w:cs="Calibri"/>
                <w:b/>
                <w:color w:val="000000"/>
                <w:sz w:val="20"/>
                <w:szCs w:val="20"/>
              </w:rPr>
              <w:t>8</w:t>
            </w:r>
            <w:r>
              <w:rPr>
                <w:rFonts w:hint="default" w:ascii="Calibri" w:hAnsi="Calibri" w:cs="Calibri"/>
                <w:b/>
                <w:color w:val="000000"/>
                <w:sz w:val="20"/>
                <w:szCs w:val="20"/>
                <w:vertAlign w:val="superscript"/>
              </w:rPr>
              <w:t>Th</w:t>
            </w:r>
            <w:r>
              <w:rPr>
                <w:rFonts w:hint="default" w:ascii="Calibri" w:hAnsi="Calibri" w:cs="Calibri"/>
                <w:b/>
                <w:color w:val="000000"/>
                <w:sz w:val="20"/>
                <w:szCs w:val="20"/>
              </w:rPr>
              <w:t xml:space="preserve"> SEMESTER</w:t>
            </w:r>
          </w:p>
        </w:tc>
      </w:tr>
      <w:tr w14:paraId="3F452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4ABBEB1C">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AT-143</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0D2FE82C">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FUNDAMENTALS OF INFECTIOUS DISEASES</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773DF2EF">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3(2+1)</w:t>
            </w:r>
          </w:p>
        </w:tc>
      </w:tr>
      <w:tr w14:paraId="4A94D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20AE6467">
            <w:pPr>
              <w:autoSpaceDE w:val="0"/>
              <w:autoSpaceDN w:val="0"/>
              <w:adjustRightInd w:val="0"/>
              <w:jc w:val="both"/>
              <w:rPr>
                <w:rFonts w:hint="default" w:ascii="Calibri" w:hAnsi="Calibri" w:cs="Calibri"/>
                <w:b/>
                <w:color w:val="000000"/>
                <w:sz w:val="20"/>
                <w:szCs w:val="20"/>
              </w:rPr>
            </w:pP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0ABA5CBE">
            <w:pPr>
              <w:autoSpaceDE w:val="0"/>
              <w:autoSpaceDN w:val="0"/>
              <w:adjustRightInd w:val="0"/>
              <w:jc w:val="both"/>
              <w:rPr>
                <w:rFonts w:hint="default" w:ascii="Calibri" w:hAnsi="Calibri" w:cs="Calibri"/>
                <w:color w:val="000000"/>
                <w:sz w:val="20"/>
                <w:szCs w:val="20"/>
              </w:rPr>
            </w:pPr>
            <w:r>
              <w:rPr>
                <w:rFonts w:hint="default" w:ascii="Calibri" w:hAnsi="Calibri" w:cs="Calibri"/>
                <w:color w:val="000000"/>
                <w:sz w:val="20"/>
                <w:szCs w:val="20"/>
              </w:rPr>
              <w:t>PROJECT or THESIS</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3406DDD5">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6(0+6)</w:t>
            </w:r>
          </w:p>
        </w:tc>
      </w:tr>
      <w:tr w14:paraId="5531C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67AC7790">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AT-145</w:t>
            </w: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7966ECFC">
            <w:pPr>
              <w:pStyle w:val="33"/>
              <w:rPr>
                <w:rFonts w:hint="default" w:ascii="Calibri" w:hAnsi="Calibri" w:cs="Calibri"/>
                <w:sz w:val="20"/>
                <w:szCs w:val="20"/>
              </w:rPr>
            </w:pPr>
            <w:r>
              <w:rPr>
                <w:rFonts w:hint="default" w:ascii="Calibri" w:hAnsi="Calibri" w:cs="Calibri"/>
                <w:sz w:val="20"/>
                <w:szCs w:val="20"/>
              </w:rPr>
              <w:t>ANESTHESIA FOR GENERAL,OPHTHALMIC &amp; ENT SURGERIES</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22EB9C63">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3(2+1)</w:t>
            </w:r>
          </w:p>
        </w:tc>
      </w:tr>
      <w:tr w14:paraId="29FAA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305" w:hRule="atLeast"/>
          <w:jc w:val="center"/>
        </w:trPr>
        <w:tc>
          <w:tcPr>
            <w:tcW w:w="2235" w:type="dxa"/>
            <w:tcBorders>
              <w:top w:val="single" w:color="auto" w:sz="4" w:space="0"/>
              <w:left w:val="single" w:color="auto" w:sz="4" w:space="0"/>
              <w:bottom w:val="single" w:color="auto" w:sz="4" w:space="0"/>
              <w:right w:val="single" w:color="auto" w:sz="4" w:space="0"/>
            </w:tcBorders>
            <w:shd w:val="clear" w:color="auto" w:fill="auto"/>
          </w:tcPr>
          <w:p w14:paraId="47C8FD67">
            <w:pPr>
              <w:autoSpaceDE w:val="0"/>
              <w:autoSpaceDN w:val="0"/>
              <w:adjustRightInd w:val="0"/>
              <w:jc w:val="both"/>
              <w:rPr>
                <w:rFonts w:hint="default" w:ascii="Calibri" w:hAnsi="Calibri" w:cs="Calibri"/>
                <w:b/>
                <w:color w:val="000000"/>
                <w:sz w:val="20"/>
                <w:szCs w:val="20"/>
              </w:rPr>
            </w:pPr>
          </w:p>
        </w:tc>
        <w:tc>
          <w:tcPr>
            <w:tcW w:w="5670" w:type="dxa"/>
            <w:tcBorders>
              <w:top w:val="single" w:color="auto" w:sz="4" w:space="0"/>
              <w:left w:val="single" w:color="auto" w:sz="4" w:space="0"/>
              <w:bottom w:val="single" w:color="auto" w:sz="4" w:space="0"/>
              <w:right w:val="single" w:color="000000" w:sz="4" w:space="0"/>
            </w:tcBorders>
            <w:shd w:val="clear" w:color="auto" w:fill="auto"/>
          </w:tcPr>
          <w:p w14:paraId="6D94559B">
            <w:pPr>
              <w:autoSpaceDE w:val="0"/>
              <w:autoSpaceDN w:val="0"/>
              <w:adjustRightInd w:val="0"/>
              <w:jc w:val="both"/>
              <w:rPr>
                <w:rFonts w:hint="default" w:ascii="Calibri" w:hAnsi="Calibri" w:cs="Calibri"/>
                <w:b/>
                <w:color w:val="000000"/>
                <w:sz w:val="20"/>
                <w:szCs w:val="20"/>
              </w:rPr>
            </w:pPr>
            <w:r>
              <w:rPr>
                <w:rFonts w:hint="default" w:ascii="Calibri" w:hAnsi="Calibri" w:cs="Calibri"/>
                <w:b/>
                <w:color w:val="000000"/>
                <w:sz w:val="20"/>
                <w:szCs w:val="20"/>
              </w:rPr>
              <w:t>Total credit Hour</w:t>
            </w:r>
          </w:p>
        </w:tc>
        <w:tc>
          <w:tcPr>
            <w:tcW w:w="2175" w:type="dxa"/>
            <w:tcBorders>
              <w:top w:val="single" w:color="000000" w:sz="4" w:space="0"/>
              <w:left w:val="single" w:color="000000" w:sz="4" w:space="0"/>
              <w:bottom w:val="single" w:color="000000" w:sz="4" w:space="0"/>
              <w:right w:val="single" w:color="000000" w:sz="4" w:space="0"/>
            </w:tcBorders>
            <w:shd w:val="clear" w:color="auto" w:fill="FFFFFF"/>
          </w:tcPr>
          <w:p w14:paraId="225DE2B7">
            <w:pPr>
              <w:autoSpaceDE w:val="0"/>
              <w:autoSpaceDN w:val="0"/>
              <w:adjustRightInd w:val="0"/>
              <w:jc w:val="center"/>
              <w:rPr>
                <w:rFonts w:hint="default" w:ascii="Calibri" w:hAnsi="Calibri" w:cs="Calibri"/>
                <w:b/>
                <w:bCs/>
                <w:color w:val="000000"/>
                <w:sz w:val="20"/>
                <w:szCs w:val="20"/>
              </w:rPr>
            </w:pPr>
            <w:r>
              <w:rPr>
                <w:rFonts w:hint="default" w:ascii="Calibri" w:hAnsi="Calibri" w:cs="Calibri"/>
                <w:b/>
                <w:bCs/>
                <w:color w:val="000000"/>
                <w:sz w:val="20"/>
                <w:szCs w:val="20"/>
              </w:rPr>
              <w:t>12</w:t>
            </w:r>
          </w:p>
        </w:tc>
      </w:tr>
    </w:tbl>
    <w:p w14:paraId="0BDE5425">
      <w:pPr>
        <w:rPr>
          <w:rFonts w:hint="default" w:ascii="Calibri" w:hAnsi="Calibri" w:cs="Calibri"/>
          <w:sz w:val="20"/>
          <w:szCs w:val="20"/>
        </w:rPr>
      </w:pPr>
    </w:p>
    <w:p w14:paraId="29810D97">
      <w:pPr>
        <w:pStyle w:val="16"/>
        <w:rPr>
          <w:rFonts w:hint="default" w:ascii="Calibri" w:hAnsi="Calibri" w:cs="Calibri"/>
          <w:b w:val="0"/>
          <w:sz w:val="20"/>
          <w:szCs w:val="20"/>
        </w:rPr>
      </w:pPr>
    </w:p>
    <w:p w14:paraId="027D40A3">
      <w:pPr>
        <w:pStyle w:val="16"/>
        <w:jc w:val="left"/>
        <w:rPr>
          <w:rFonts w:hint="default" w:ascii="Calibri" w:hAnsi="Calibri" w:cs="Calibri"/>
          <w:i/>
          <w:sz w:val="20"/>
          <w:szCs w:val="20"/>
        </w:rPr>
      </w:pPr>
    </w:p>
    <w:p w14:paraId="4537DFC5">
      <w:pPr>
        <w:spacing w:line="240" w:lineRule="auto"/>
        <w:jc w:val="center"/>
        <w:rPr>
          <w:rFonts w:hint="default" w:ascii="Calibri" w:hAnsi="Calibri" w:cs="Calibri"/>
          <w:b/>
          <w:sz w:val="20"/>
          <w:szCs w:val="20"/>
          <w:u w:val="single"/>
        </w:rPr>
      </w:pPr>
      <w:r>
        <w:rPr>
          <w:rFonts w:hint="default" w:ascii="Calibri" w:hAnsi="Calibri" w:cs="Calibri"/>
          <w:b/>
          <w:sz w:val="20"/>
          <w:szCs w:val="20"/>
          <w:u w:val="single"/>
        </w:rPr>
        <w:t>1</w:t>
      </w:r>
      <w:r>
        <w:rPr>
          <w:rFonts w:hint="default" w:ascii="Calibri" w:hAnsi="Calibri" w:cs="Calibri"/>
          <w:b/>
          <w:sz w:val="20"/>
          <w:szCs w:val="20"/>
          <w:u w:val="single"/>
          <w:vertAlign w:val="superscript"/>
        </w:rPr>
        <w:t>st</w:t>
      </w:r>
      <w:r>
        <w:rPr>
          <w:rFonts w:hint="default" w:ascii="Calibri" w:hAnsi="Calibri" w:cs="Calibri"/>
          <w:b/>
          <w:sz w:val="20"/>
          <w:szCs w:val="20"/>
          <w:u w:val="single"/>
        </w:rPr>
        <w:t xml:space="preserve"> SEMESTER</w:t>
      </w:r>
    </w:p>
    <w:p w14:paraId="0B906C13">
      <w:pPr>
        <w:spacing w:line="240" w:lineRule="auto"/>
        <w:rPr>
          <w:rFonts w:hint="default" w:ascii="Calibri" w:hAnsi="Calibri" w:cs="Calibri"/>
          <w:b/>
          <w:sz w:val="20"/>
          <w:szCs w:val="20"/>
          <w:u w:val="single"/>
        </w:rPr>
      </w:pPr>
      <w:r>
        <w:rPr>
          <w:rFonts w:hint="default" w:ascii="Calibri" w:hAnsi="Calibri" w:cs="Calibri"/>
          <w:b/>
          <w:sz w:val="20"/>
          <w:szCs w:val="20"/>
          <w:u w:val="single"/>
        </w:rPr>
        <w:t>Subject</w:t>
      </w:r>
    </w:p>
    <w:p w14:paraId="3E8ED0C5">
      <w:pPr>
        <w:pStyle w:val="22"/>
        <w:numPr>
          <w:ilvl w:val="0"/>
          <w:numId w:val="1"/>
        </w:numPr>
        <w:spacing w:line="360" w:lineRule="auto"/>
        <w:rPr>
          <w:rFonts w:hint="default" w:ascii="Calibri" w:hAnsi="Calibri" w:cs="Calibri"/>
          <w:b/>
          <w:sz w:val="20"/>
          <w:szCs w:val="20"/>
        </w:rPr>
      </w:pPr>
      <w:r>
        <w:rPr>
          <w:rFonts w:hint="default" w:ascii="Calibri" w:hAnsi="Calibri" w:cs="Calibri"/>
          <w:b/>
          <w:sz w:val="20"/>
          <w:szCs w:val="20"/>
        </w:rPr>
        <w:t>Anatomy-I</w:t>
      </w:r>
    </w:p>
    <w:p w14:paraId="07EBF46E">
      <w:pPr>
        <w:pStyle w:val="22"/>
        <w:numPr>
          <w:ilvl w:val="0"/>
          <w:numId w:val="1"/>
        </w:numPr>
        <w:spacing w:line="360" w:lineRule="auto"/>
        <w:rPr>
          <w:rFonts w:hint="default" w:ascii="Calibri" w:hAnsi="Calibri" w:cs="Calibri"/>
          <w:b/>
          <w:sz w:val="20"/>
          <w:szCs w:val="20"/>
        </w:rPr>
      </w:pPr>
      <w:r>
        <w:rPr>
          <w:rFonts w:hint="default" w:ascii="Calibri" w:hAnsi="Calibri" w:cs="Calibri"/>
          <w:b/>
          <w:sz w:val="20"/>
          <w:szCs w:val="20"/>
        </w:rPr>
        <w:t>Physiology-I</w:t>
      </w:r>
    </w:p>
    <w:p w14:paraId="020CD1CB">
      <w:pPr>
        <w:pStyle w:val="22"/>
        <w:numPr>
          <w:ilvl w:val="0"/>
          <w:numId w:val="1"/>
        </w:numPr>
        <w:spacing w:line="360" w:lineRule="auto"/>
        <w:rPr>
          <w:rFonts w:hint="default" w:ascii="Calibri" w:hAnsi="Calibri" w:cs="Calibri"/>
          <w:b/>
          <w:sz w:val="20"/>
          <w:szCs w:val="20"/>
        </w:rPr>
      </w:pPr>
      <w:r>
        <w:rPr>
          <w:rFonts w:hint="default" w:ascii="Calibri" w:hAnsi="Calibri" w:cs="Calibri"/>
          <w:b/>
          <w:sz w:val="20"/>
          <w:szCs w:val="20"/>
        </w:rPr>
        <w:t>Biochemistry-I</w:t>
      </w:r>
    </w:p>
    <w:p w14:paraId="40D90434">
      <w:pPr>
        <w:pStyle w:val="22"/>
        <w:numPr>
          <w:ilvl w:val="0"/>
          <w:numId w:val="1"/>
        </w:numPr>
        <w:spacing w:line="360" w:lineRule="auto"/>
        <w:rPr>
          <w:rFonts w:hint="default" w:ascii="Calibri" w:hAnsi="Calibri" w:cs="Calibri"/>
          <w:b/>
          <w:sz w:val="20"/>
          <w:szCs w:val="20"/>
        </w:rPr>
      </w:pPr>
      <w:r>
        <w:rPr>
          <w:rFonts w:hint="default" w:ascii="Calibri" w:hAnsi="Calibri" w:cs="Calibri"/>
          <w:b/>
          <w:sz w:val="20"/>
          <w:szCs w:val="20"/>
        </w:rPr>
        <w:t>Pak-Studies</w:t>
      </w:r>
    </w:p>
    <w:p w14:paraId="60832638">
      <w:pPr>
        <w:pStyle w:val="22"/>
        <w:numPr>
          <w:ilvl w:val="0"/>
          <w:numId w:val="1"/>
        </w:numPr>
        <w:spacing w:line="360" w:lineRule="auto"/>
        <w:rPr>
          <w:rFonts w:hint="default" w:ascii="Calibri" w:hAnsi="Calibri" w:cs="Calibri"/>
          <w:b/>
          <w:sz w:val="20"/>
          <w:szCs w:val="20"/>
        </w:rPr>
      </w:pPr>
      <w:r>
        <w:rPr>
          <w:rFonts w:hint="default" w:ascii="Calibri" w:hAnsi="Calibri" w:cs="Calibri"/>
          <w:b/>
          <w:sz w:val="20"/>
          <w:szCs w:val="20"/>
        </w:rPr>
        <w:t>Computer Skills</w:t>
      </w:r>
    </w:p>
    <w:p w14:paraId="225E0F55">
      <w:pPr>
        <w:pStyle w:val="22"/>
        <w:numPr>
          <w:ilvl w:val="0"/>
          <w:numId w:val="1"/>
        </w:numPr>
        <w:spacing w:line="360" w:lineRule="auto"/>
        <w:rPr>
          <w:rFonts w:hint="default" w:ascii="Calibri" w:hAnsi="Calibri" w:cs="Calibri"/>
          <w:b/>
          <w:sz w:val="20"/>
          <w:szCs w:val="20"/>
        </w:rPr>
      </w:pPr>
      <w:r>
        <w:rPr>
          <w:rFonts w:hint="default" w:ascii="Calibri" w:hAnsi="Calibri" w:cs="Calibri"/>
          <w:b/>
          <w:sz w:val="20"/>
          <w:szCs w:val="20"/>
        </w:rPr>
        <w:t>English-I</w:t>
      </w:r>
    </w:p>
    <w:p w14:paraId="340870EE">
      <w:pPr>
        <w:spacing w:line="360" w:lineRule="auto"/>
        <w:rPr>
          <w:rFonts w:hint="default" w:ascii="Calibri" w:hAnsi="Calibri" w:cs="Calibri"/>
          <w:b/>
          <w:sz w:val="20"/>
          <w:szCs w:val="20"/>
          <w:u w:val="single"/>
        </w:rPr>
      </w:pPr>
      <w:r>
        <w:rPr>
          <w:rFonts w:hint="default" w:ascii="Calibri" w:hAnsi="Calibri" w:cs="Calibri"/>
          <w:b/>
          <w:sz w:val="20"/>
          <w:szCs w:val="20"/>
          <w:u w:val="single"/>
        </w:rPr>
        <w:t>ANATOMY-I</w:t>
      </w:r>
    </w:p>
    <w:p w14:paraId="42E11CD9">
      <w:pPr>
        <w:spacing w:line="360" w:lineRule="auto"/>
        <w:jc w:val="both"/>
        <w:rPr>
          <w:rFonts w:hint="default" w:ascii="Calibri" w:hAnsi="Calibri" w:cs="Calibri"/>
          <w:b/>
          <w:sz w:val="20"/>
          <w:szCs w:val="20"/>
        </w:rPr>
      </w:pPr>
      <w:r>
        <w:rPr>
          <w:rFonts w:hint="default" w:ascii="Calibri" w:hAnsi="Calibri" w:cs="Calibri"/>
          <w:b/>
          <w:sz w:val="20"/>
          <w:szCs w:val="20"/>
        </w:rPr>
        <w:t>Course Objectives</w:t>
      </w:r>
    </w:p>
    <w:p w14:paraId="511C881F">
      <w:pPr>
        <w:pStyle w:val="22"/>
        <w:numPr>
          <w:ilvl w:val="0"/>
          <w:numId w:val="2"/>
        </w:numPr>
        <w:spacing w:line="360" w:lineRule="auto"/>
        <w:jc w:val="both"/>
        <w:rPr>
          <w:rFonts w:hint="default" w:ascii="Calibri" w:hAnsi="Calibri" w:cs="Calibri"/>
          <w:sz w:val="20"/>
          <w:szCs w:val="20"/>
        </w:rPr>
      </w:pPr>
      <w:r>
        <w:rPr>
          <w:rFonts w:hint="default" w:ascii="Calibri" w:hAnsi="Calibri" w:cs="Calibri"/>
          <w:sz w:val="20"/>
          <w:szCs w:val="20"/>
        </w:rPr>
        <w:t>To understand the basic concepts of general anatomy including skeleton and musculoskeletal.</w:t>
      </w:r>
    </w:p>
    <w:p w14:paraId="4E9EFE8D">
      <w:pPr>
        <w:pStyle w:val="22"/>
        <w:numPr>
          <w:ilvl w:val="0"/>
          <w:numId w:val="2"/>
        </w:numPr>
        <w:spacing w:line="360" w:lineRule="auto"/>
        <w:jc w:val="both"/>
        <w:rPr>
          <w:rFonts w:hint="default" w:ascii="Calibri" w:hAnsi="Calibri" w:cs="Calibri"/>
          <w:sz w:val="20"/>
          <w:szCs w:val="20"/>
        </w:rPr>
      </w:pPr>
      <w:r>
        <w:rPr>
          <w:rFonts w:hint="default" w:ascii="Calibri" w:hAnsi="Calibri" w:cs="Calibri"/>
          <w:sz w:val="20"/>
          <w:szCs w:val="20"/>
        </w:rPr>
        <w:t>To understand the anatomy of Thorax, Abdomen and Pelvis.</w:t>
      </w:r>
    </w:p>
    <w:p w14:paraId="449859A3">
      <w:pPr>
        <w:spacing w:line="360" w:lineRule="auto"/>
        <w:jc w:val="both"/>
        <w:rPr>
          <w:rFonts w:hint="default" w:ascii="Calibri" w:hAnsi="Calibri" w:cs="Calibri"/>
          <w:b/>
          <w:sz w:val="20"/>
          <w:szCs w:val="20"/>
        </w:rPr>
      </w:pPr>
      <w:r>
        <w:rPr>
          <w:rFonts w:hint="default" w:ascii="Calibri" w:hAnsi="Calibri" w:cs="Calibri"/>
          <w:b/>
          <w:sz w:val="20"/>
          <w:szCs w:val="20"/>
        </w:rPr>
        <w:t>Course Detail:</w:t>
      </w:r>
    </w:p>
    <w:p w14:paraId="23B3AA11">
      <w:pPr>
        <w:pStyle w:val="22"/>
        <w:numPr>
          <w:ilvl w:val="0"/>
          <w:numId w:val="3"/>
        </w:numPr>
        <w:spacing w:line="360" w:lineRule="auto"/>
        <w:jc w:val="both"/>
        <w:rPr>
          <w:rFonts w:hint="default" w:ascii="Calibri" w:hAnsi="Calibri" w:cs="Calibri"/>
          <w:sz w:val="20"/>
          <w:szCs w:val="20"/>
        </w:rPr>
      </w:pPr>
      <w:r>
        <w:rPr>
          <w:rFonts w:hint="default" w:ascii="Calibri" w:hAnsi="Calibri" w:cs="Calibri"/>
          <w:b/>
          <w:sz w:val="20"/>
          <w:szCs w:val="20"/>
        </w:rPr>
        <w:t>Musculoskeletal system</w:t>
      </w:r>
      <w:r>
        <w:rPr>
          <w:rFonts w:hint="default" w:ascii="Calibri" w:hAnsi="Calibri" w:cs="Calibri"/>
          <w:sz w:val="20"/>
          <w:szCs w:val="20"/>
        </w:rPr>
        <w:t xml:space="preserve"> (Axial and appendicular), Axial Skeleton, Different bones of human body, Axial and appendicular skeleton, Classification on the basis of development, region and function, General concept of ossification of bones, parts, young bones, blood supply of long bones, </w:t>
      </w:r>
    </w:p>
    <w:p w14:paraId="3E901E93">
      <w:pPr>
        <w:pStyle w:val="22"/>
        <w:spacing w:line="360" w:lineRule="auto"/>
        <w:jc w:val="both"/>
        <w:rPr>
          <w:rFonts w:hint="default" w:ascii="Calibri" w:hAnsi="Calibri" w:cs="Calibri"/>
          <w:sz w:val="20"/>
          <w:szCs w:val="20"/>
        </w:rPr>
      </w:pPr>
      <w:r>
        <w:rPr>
          <w:rFonts w:hint="default" w:ascii="Calibri" w:hAnsi="Calibri" w:cs="Calibri"/>
          <w:sz w:val="20"/>
          <w:szCs w:val="20"/>
        </w:rPr>
        <w:t>Joints, Structural, regional and functional classification of joints. Characteristics of synovial joints, classification of synovial joints, movements of synovial join  ts.</w:t>
      </w:r>
    </w:p>
    <w:p w14:paraId="39F1C36C">
      <w:pPr>
        <w:pStyle w:val="22"/>
        <w:spacing w:line="360" w:lineRule="auto"/>
        <w:jc w:val="both"/>
        <w:rPr>
          <w:rFonts w:hint="default" w:ascii="Calibri" w:hAnsi="Calibri" w:cs="Calibri"/>
          <w:sz w:val="20"/>
          <w:szCs w:val="20"/>
        </w:rPr>
      </w:pPr>
      <w:r>
        <w:rPr>
          <w:rFonts w:hint="default" w:ascii="Calibri" w:hAnsi="Calibri" w:cs="Calibri"/>
          <w:sz w:val="20"/>
          <w:szCs w:val="20"/>
        </w:rPr>
        <w:t>Muscular system, parts of muscle, classification of muscles (cardiac, skeletal, smooth).</w:t>
      </w:r>
    </w:p>
    <w:p w14:paraId="0AE2CDCB">
      <w:pPr>
        <w:pStyle w:val="22"/>
        <w:numPr>
          <w:ilvl w:val="0"/>
          <w:numId w:val="3"/>
        </w:numPr>
        <w:spacing w:line="360" w:lineRule="auto"/>
        <w:jc w:val="both"/>
        <w:rPr>
          <w:rFonts w:hint="default" w:ascii="Calibri" w:hAnsi="Calibri" w:cs="Calibri"/>
          <w:sz w:val="20"/>
          <w:szCs w:val="20"/>
        </w:rPr>
      </w:pPr>
      <w:r>
        <w:rPr>
          <w:rFonts w:hint="default" w:ascii="Calibri" w:hAnsi="Calibri" w:cs="Calibri"/>
          <w:b/>
          <w:sz w:val="20"/>
          <w:szCs w:val="20"/>
        </w:rPr>
        <w:t>Thoracic wall</w:t>
      </w:r>
      <w:r>
        <w:rPr>
          <w:rFonts w:hint="default" w:ascii="Calibri" w:hAnsi="Calibri" w:cs="Calibri"/>
          <w:sz w:val="20"/>
          <w:szCs w:val="20"/>
        </w:rPr>
        <w:t>: Muscles of thorax, Surface anatomy, Bones of thorax, diaphragm.</w:t>
      </w:r>
    </w:p>
    <w:p w14:paraId="39FDAA21">
      <w:pPr>
        <w:pStyle w:val="22"/>
        <w:numPr>
          <w:ilvl w:val="0"/>
          <w:numId w:val="3"/>
        </w:numPr>
        <w:spacing w:line="360" w:lineRule="auto"/>
        <w:jc w:val="both"/>
        <w:rPr>
          <w:rFonts w:hint="default" w:ascii="Calibri" w:hAnsi="Calibri" w:cs="Calibri"/>
          <w:sz w:val="20"/>
          <w:szCs w:val="20"/>
        </w:rPr>
      </w:pPr>
      <w:r>
        <w:rPr>
          <w:rFonts w:hint="default" w:ascii="Calibri" w:hAnsi="Calibri" w:cs="Calibri"/>
          <w:b/>
          <w:sz w:val="20"/>
          <w:szCs w:val="20"/>
        </w:rPr>
        <w:t>Thoracic cavity</w:t>
      </w:r>
      <w:r>
        <w:rPr>
          <w:rFonts w:hint="default" w:ascii="Calibri" w:hAnsi="Calibri" w:cs="Calibri"/>
          <w:sz w:val="20"/>
          <w:szCs w:val="20"/>
        </w:rPr>
        <w:t>: mediastinum, trachea, lungs, bronchi, blood supply and lymphatic’s, heart and thoracic vessels, thoracic duct, esophageal part of thorax, thymus.</w:t>
      </w:r>
    </w:p>
    <w:p w14:paraId="53749578">
      <w:pPr>
        <w:pStyle w:val="22"/>
        <w:numPr>
          <w:ilvl w:val="0"/>
          <w:numId w:val="3"/>
        </w:numPr>
        <w:spacing w:line="360" w:lineRule="auto"/>
        <w:jc w:val="both"/>
        <w:rPr>
          <w:rFonts w:hint="default" w:ascii="Calibri" w:hAnsi="Calibri" w:cs="Calibri"/>
          <w:sz w:val="20"/>
          <w:szCs w:val="20"/>
        </w:rPr>
      </w:pPr>
      <w:r>
        <w:rPr>
          <w:rFonts w:hint="default" w:ascii="Calibri" w:hAnsi="Calibri" w:cs="Calibri"/>
          <w:b/>
          <w:sz w:val="20"/>
          <w:szCs w:val="20"/>
        </w:rPr>
        <w:t>Abdominal wall</w:t>
      </w:r>
      <w:r>
        <w:rPr>
          <w:rFonts w:hint="default" w:ascii="Calibri" w:hAnsi="Calibri" w:cs="Calibri"/>
          <w:sz w:val="20"/>
          <w:szCs w:val="20"/>
        </w:rPr>
        <w:t>: skin, nerve and blood supply, Muscles of anterior abdominal wall and posterior wall.</w:t>
      </w:r>
    </w:p>
    <w:p w14:paraId="3A97027F">
      <w:pPr>
        <w:pStyle w:val="22"/>
        <w:numPr>
          <w:ilvl w:val="0"/>
          <w:numId w:val="3"/>
        </w:numPr>
        <w:spacing w:line="360" w:lineRule="auto"/>
        <w:jc w:val="both"/>
        <w:rPr>
          <w:rFonts w:hint="default" w:ascii="Calibri" w:hAnsi="Calibri" w:cs="Calibri"/>
          <w:sz w:val="20"/>
          <w:szCs w:val="20"/>
        </w:rPr>
      </w:pPr>
      <w:r>
        <w:rPr>
          <w:rFonts w:hint="default" w:ascii="Calibri" w:hAnsi="Calibri" w:cs="Calibri"/>
          <w:b/>
          <w:sz w:val="20"/>
          <w:szCs w:val="20"/>
        </w:rPr>
        <w:t>Abdominal cavity</w:t>
      </w:r>
      <w:r>
        <w:rPr>
          <w:rFonts w:hint="default" w:ascii="Calibri" w:hAnsi="Calibri" w:cs="Calibri"/>
          <w:sz w:val="20"/>
          <w:szCs w:val="20"/>
        </w:rPr>
        <w:t>: General arrangement of the abdominal viscera, peritoneum, Omenta, mesenteries, stomach, liver, pancreas, spleen, gall bladder, intestines, kidneys, arteries and veins of abdomen, lymphatic’s and nerve supply.</w:t>
      </w:r>
    </w:p>
    <w:p w14:paraId="4E479D2D">
      <w:pPr>
        <w:pStyle w:val="22"/>
        <w:numPr>
          <w:ilvl w:val="0"/>
          <w:numId w:val="3"/>
        </w:numPr>
        <w:spacing w:line="360" w:lineRule="auto"/>
        <w:jc w:val="both"/>
        <w:rPr>
          <w:rFonts w:hint="default" w:ascii="Calibri" w:hAnsi="Calibri" w:cs="Calibri"/>
          <w:sz w:val="20"/>
          <w:szCs w:val="20"/>
        </w:rPr>
      </w:pPr>
      <w:r>
        <w:rPr>
          <w:rFonts w:hint="default" w:ascii="Calibri" w:hAnsi="Calibri" w:cs="Calibri"/>
          <w:b/>
          <w:sz w:val="20"/>
          <w:szCs w:val="20"/>
        </w:rPr>
        <w:t>The pelvic wall</w:t>
      </w:r>
      <w:r>
        <w:rPr>
          <w:rFonts w:hint="default" w:ascii="Calibri" w:hAnsi="Calibri" w:cs="Calibri"/>
          <w:sz w:val="20"/>
          <w:szCs w:val="20"/>
        </w:rPr>
        <w:t>: Anterior and posterior wall.</w:t>
      </w:r>
    </w:p>
    <w:p w14:paraId="2C65956D">
      <w:pPr>
        <w:pStyle w:val="22"/>
        <w:numPr>
          <w:ilvl w:val="0"/>
          <w:numId w:val="3"/>
        </w:numPr>
        <w:spacing w:line="360" w:lineRule="auto"/>
        <w:jc w:val="both"/>
        <w:rPr>
          <w:rFonts w:hint="default" w:ascii="Calibri" w:hAnsi="Calibri" w:cs="Calibri"/>
          <w:sz w:val="20"/>
          <w:szCs w:val="20"/>
        </w:rPr>
      </w:pPr>
      <w:r>
        <w:rPr>
          <w:rFonts w:hint="default" w:ascii="Calibri" w:hAnsi="Calibri" w:cs="Calibri"/>
          <w:b/>
          <w:sz w:val="20"/>
          <w:szCs w:val="20"/>
        </w:rPr>
        <w:t>Pelvic cavity</w:t>
      </w:r>
      <w:r>
        <w:rPr>
          <w:rFonts w:hint="default" w:ascii="Calibri" w:hAnsi="Calibri" w:cs="Calibri"/>
          <w:sz w:val="20"/>
          <w:szCs w:val="20"/>
        </w:rPr>
        <w:t>: viscera’s, ureters, urinary bladder, Male genital organs, female genital organs, muscles of pelvic region, blood supply, nerve supply.</w:t>
      </w:r>
    </w:p>
    <w:p w14:paraId="5022346A">
      <w:pPr>
        <w:pStyle w:val="22"/>
        <w:spacing w:line="360" w:lineRule="auto"/>
        <w:jc w:val="both"/>
        <w:rPr>
          <w:rFonts w:hint="default" w:ascii="Calibri" w:hAnsi="Calibri" w:cs="Calibri"/>
          <w:sz w:val="20"/>
          <w:szCs w:val="20"/>
        </w:rPr>
      </w:pPr>
    </w:p>
    <w:p w14:paraId="4B419ABA">
      <w:pPr>
        <w:pStyle w:val="22"/>
        <w:spacing w:line="360" w:lineRule="auto"/>
        <w:jc w:val="both"/>
        <w:rPr>
          <w:rFonts w:hint="default" w:ascii="Calibri" w:hAnsi="Calibri" w:cs="Calibri"/>
          <w:b/>
          <w:sz w:val="20"/>
          <w:szCs w:val="20"/>
        </w:rPr>
      </w:pPr>
      <w:r>
        <w:rPr>
          <w:rFonts w:hint="default" w:ascii="Calibri" w:hAnsi="Calibri" w:cs="Calibri"/>
          <w:b/>
          <w:sz w:val="20"/>
          <w:szCs w:val="20"/>
        </w:rPr>
        <w:t>Practicals:</w:t>
      </w:r>
    </w:p>
    <w:p w14:paraId="2ED9B1B4">
      <w:pPr>
        <w:pStyle w:val="22"/>
        <w:numPr>
          <w:ilvl w:val="0"/>
          <w:numId w:val="4"/>
        </w:numPr>
        <w:spacing w:line="360" w:lineRule="auto"/>
        <w:jc w:val="both"/>
        <w:rPr>
          <w:rFonts w:hint="default" w:ascii="Calibri" w:hAnsi="Calibri" w:cs="Calibri"/>
          <w:sz w:val="20"/>
          <w:szCs w:val="20"/>
        </w:rPr>
      </w:pPr>
      <w:r>
        <w:rPr>
          <w:rFonts w:hint="default" w:ascii="Calibri" w:hAnsi="Calibri" w:cs="Calibri"/>
          <w:sz w:val="20"/>
          <w:szCs w:val="20"/>
        </w:rPr>
        <w:t>Study Axial and Appendicular skeleton on human skeletal model.</w:t>
      </w:r>
    </w:p>
    <w:p w14:paraId="708321F3">
      <w:pPr>
        <w:pStyle w:val="22"/>
        <w:numPr>
          <w:ilvl w:val="0"/>
          <w:numId w:val="4"/>
        </w:numPr>
        <w:spacing w:line="360" w:lineRule="auto"/>
        <w:jc w:val="both"/>
        <w:rPr>
          <w:rFonts w:hint="default" w:ascii="Calibri" w:hAnsi="Calibri" w:cs="Calibri"/>
          <w:sz w:val="20"/>
          <w:szCs w:val="20"/>
        </w:rPr>
      </w:pPr>
      <w:r>
        <w:rPr>
          <w:rFonts w:hint="default" w:ascii="Calibri" w:hAnsi="Calibri" w:cs="Calibri"/>
          <w:sz w:val="20"/>
          <w:szCs w:val="20"/>
        </w:rPr>
        <w:t>Study musculoskeletal system on human musculoskeletal model.</w:t>
      </w:r>
    </w:p>
    <w:p w14:paraId="71BA6621">
      <w:pPr>
        <w:pStyle w:val="22"/>
        <w:numPr>
          <w:ilvl w:val="0"/>
          <w:numId w:val="4"/>
        </w:numPr>
        <w:spacing w:line="360" w:lineRule="auto"/>
        <w:jc w:val="both"/>
        <w:rPr>
          <w:rFonts w:hint="default" w:ascii="Calibri" w:hAnsi="Calibri" w:cs="Calibri"/>
          <w:sz w:val="20"/>
          <w:szCs w:val="20"/>
        </w:rPr>
      </w:pPr>
      <w:r>
        <w:rPr>
          <w:rFonts w:hint="default" w:ascii="Calibri" w:hAnsi="Calibri" w:cs="Calibri"/>
          <w:sz w:val="20"/>
          <w:szCs w:val="20"/>
        </w:rPr>
        <w:t>Study and understand anatomy of Thorax, Abdomen and Pelvis through:</w:t>
      </w:r>
    </w:p>
    <w:p w14:paraId="16ECEDC3">
      <w:pPr>
        <w:pStyle w:val="22"/>
        <w:numPr>
          <w:ilvl w:val="2"/>
          <w:numId w:val="5"/>
        </w:numPr>
        <w:spacing w:line="360" w:lineRule="auto"/>
        <w:jc w:val="both"/>
        <w:rPr>
          <w:rFonts w:hint="default" w:ascii="Calibri" w:hAnsi="Calibri" w:cs="Calibri"/>
          <w:sz w:val="20"/>
          <w:szCs w:val="20"/>
        </w:rPr>
      </w:pPr>
      <w:r>
        <w:rPr>
          <w:rFonts w:hint="default" w:ascii="Calibri" w:hAnsi="Calibri" w:cs="Calibri"/>
          <w:sz w:val="20"/>
          <w:szCs w:val="20"/>
        </w:rPr>
        <w:t>Human models.</w:t>
      </w:r>
    </w:p>
    <w:p w14:paraId="1A6A095D">
      <w:pPr>
        <w:pStyle w:val="22"/>
        <w:numPr>
          <w:ilvl w:val="2"/>
          <w:numId w:val="5"/>
        </w:numPr>
        <w:spacing w:line="360" w:lineRule="auto"/>
        <w:jc w:val="both"/>
        <w:rPr>
          <w:rFonts w:hint="default" w:ascii="Calibri" w:hAnsi="Calibri" w:cs="Calibri"/>
          <w:sz w:val="20"/>
          <w:szCs w:val="20"/>
        </w:rPr>
      </w:pPr>
      <w:r>
        <w:rPr>
          <w:rFonts w:hint="default" w:ascii="Calibri" w:hAnsi="Calibri" w:cs="Calibri"/>
          <w:sz w:val="20"/>
          <w:szCs w:val="20"/>
        </w:rPr>
        <w:t>Video demonstration.</w:t>
      </w:r>
    </w:p>
    <w:p w14:paraId="70F5FF1D">
      <w:pPr>
        <w:pStyle w:val="22"/>
        <w:spacing w:line="360" w:lineRule="auto"/>
        <w:jc w:val="both"/>
        <w:rPr>
          <w:rFonts w:hint="default" w:ascii="Calibri" w:hAnsi="Calibri" w:cs="Calibri"/>
          <w:sz w:val="20"/>
          <w:szCs w:val="20"/>
        </w:rPr>
      </w:pPr>
    </w:p>
    <w:p w14:paraId="2848DC92">
      <w:pPr>
        <w:pStyle w:val="22"/>
        <w:spacing w:before="240" w:line="360" w:lineRule="auto"/>
        <w:ind w:left="576"/>
        <w:jc w:val="both"/>
        <w:rPr>
          <w:rFonts w:hint="default" w:ascii="Calibri" w:hAnsi="Calibri" w:cs="Calibri"/>
          <w:b/>
          <w:sz w:val="20"/>
          <w:szCs w:val="20"/>
        </w:rPr>
      </w:pPr>
      <w:r>
        <w:rPr>
          <w:rFonts w:hint="default" w:ascii="Calibri" w:hAnsi="Calibri" w:cs="Calibri"/>
          <w:b/>
          <w:sz w:val="20"/>
          <w:szCs w:val="20"/>
        </w:rPr>
        <w:t>Recommended Books</w:t>
      </w:r>
    </w:p>
    <w:p w14:paraId="0E428936">
      <w:pPr>
        <w:pStyle w:val="22"/>
        <w:numPr>
          <w:ilvl w:val="0"/>
          <w:numId w:val="6"/>
        </w:numPr>
        <w:spacing w:before="240" w:line="360" w:lineRule="auto"/>
        <w:jc w:val="both"/>
        <w:rPr>
          <w:rFonts w:hint="default" w:ascii="Calibri" w:hAnsi="Calibri" w:cs="Calibri"/>
          <w:sz w:val="20"/>
          <w:szCs w:val="20"/>
        </w:rPr>
      </w:pPr>
      <w:r>
        <w:rPr>
          <w:rFonts w:hint="default" w:ascii="Calibri" w:hAnsi="Calibri" w:cs="Calibri"/>
          <w:sz w:val="20"/>
          <w:szCs w:val="20"/>
        </w:rPr>
        <w:t>Essentials of anatomy and physiology by Seely, Stephens, and Tate (4</w:t>
      </w:r>
      <w:r>
        <w:rPr>
          <w:rFonts w:hint="default" w:ascii="Calibri" w:hAnsi="Calibri" w:cs="Calibri"/>
          <w:sz w:val="20"/>
          <w:szCs w:val="20"/>
          <w:vertAlign w:val="superscript"/>
        </w:rPr>
        <w:t>th</w:t>
      </w:r>
      <w:r>
        <w:rPr>
          <w:rFonts w:hint="default" w:ascii="Calibri" w:hAnsi="Calibri" w:cs="Calibri"/>
          <w:sz w:val="20"/>
          <w:szCs w:val="20"/>
        </w:rPr>
        <w:t>ed)</w:t>
      </w:r>
    </w:p>
    <w:p w14:paraId="29968AA0">
      <w:pPr>
        <w:pStyle w:val="22"/>
        <w:numPr>
          <w:ilvl w:val="0"/>
          <w:numId w:val="6"/>
        </w:numPr>
        <w:spacing w:before="240" w:line="360" w:lineRule="auto"/>
        <w:jc w:val="both"/>
        <w:rPr>
          <w:rFonts w:hint="default" w:ascii="Calibri" w:hAnsi="Calibri" w:cs="Calibri"/>
          <w:sz w:val="20"/>
          <w:szCs w:val="20"/>
        </w:rPr>
      </w:pPr>
      <w:r>
        <w:rPr>
          <w:rFonts w:hint="default" w:ascii="Calibri" w:hAnsi="Calibri" w:cs="Calibri"/>
          <w:sz w:val="20"/>
          <w:szCs w:val="20"/>
        </w:rPr>
        <w:t>Anatomy &amp; physiology by Ross &amp; Wilson</w:t>
      </w:r>
    </w:p>
    <w:p w14:paraId="0F50E3D6">
      <w:pPr>
        <w:pStyle w:val="22"/>
        <w:numPr>
          <w:ilvl w:val="0"/>
          <w:numId w:val="6"/>
        </w:numPr>
        <w:spacing w:before="240" w:line="360" w:lineRule="auto"/>
        <w:jc w:val="both"/>
        <w:rPr>
          <w:rFonts w:hint="default" w:ascii="Calibri" w:hAnsi="Calibri" w:cs="Calibri"/>
          <w:sz w:val="20"/>
          <w:szCs w:val="20"/>
        </w:rPr>
      </w:pPr>
      <w:r>
        <w:rPr>
          <w:rFonts w:hint="default" w:ascii="Calibri" w:hAnsi="Calibri" w:cs="Calibri"/>
          <w:sz w:val="20"/>
          <w:szCs w:val="20"/>
        </w:rPr>
        <w:t>General Anatomy by Ghulam Ahmed/ LaeeqHussain.</w:t>
      </w:r>
    </w:p>
    <w:p w14:paraId="2D4135B3">
      <w:pPr>
        <w:pStyle w:val="22"/>
        <w:numPr>
          <w:ilvl w:val="0"/>
          <w:numId w:val="6"/>
        </w:numPr>
        <w:spacing w:before="240" w:line="360" w:lineRule="auto"/>
        <w:jc w:val="both"/>
        <w:rPr>
          <w:rFonts w:hint="default" w:ascii="Calibri" w:hAnsi="Calibri" w:cs="Calibri"/>
          <w:sz w:val="20"/>
          <w:szCs w:val="20"/>
        </w:rPr>
      </w:pPr>
      <w:r>
        <w:rPr>
          <w:rFonts w:hint="default" w:ascii="Calibri" w:hAnsi="Calibri" w:cs="Calibri"/>
          <w:sz w:val="20"/>
          <w:szCs w:val="20"/>
        </w:rPr>
        <w:t>Anatomy by D.R Johnson &amp; K.L.  Moore.</w:t>
      </w:r>
    </w:p>
    <w:p w14:paraId="39B5ED45">
      <w:pPr>
        <w:pStyle w:val="22"/>
        <w:numPr>
          <w:ilvl w:val="0"/>
          <w:numId w:val="6"/>
        </w:numPr>
        <w:spacing w:before="240" w:line="360" w:lineRule="auto"/>
        <w:jc w:val="both"/>
        <w:rPr>
          <w:rFonts w:hint="default" w:ascii="Calibri" w:hAnsi="Calibri" w:cs="Calibri"/>
          <w:sz w:val="20"/>
          <w:szCs w:val="20"/>
        </w:rPr>
      </w:pPr>
      <w:r>
        <w:rPr>
          <w:rFonts w:hint="default" w:ascii="Calibri" w:hAnsi="Calibri" w:cs="Calibri"/>
          <w:sz w:val="20"/>
          <w:szCs w:val="20"/>
        </w:rPr>
        <w:t>Regional Anatomy by Snells.</w:t>
      </w:r>
    </w:p>
    <w:p w14:paraId="135C305C">
      <w:pPr>
        <w:pStyle w:val="22"/>
        <w:spacing w:before="240" w:line="360" w:lineRule="auto"/>
        <w:ind w:left="1296"/>
        <w:jc w:val="both"/>
        <w:rPr>
          <w:rFonts w:hint="default" w:ascii="Calibri" w:hAnsi="Calibri" w:cs="Calibri"/>
          <w:sz w:val="20"/>
          <w:szCs w:val="20"/>
        </w:rPr>
      </w:pPr>
    </w:p>
    <w:p w14:paraId="52B7E70D">
      <w:pPr>
        <w:rPr>
          <w:rFonts w:hint="default" w:ascii="Calibri" w:hAnsi="Calibri" w:cs="Calibri"/>
          <w:b/>
          <w:sz w:val="20"/>
          <w:szCs w:val="20"/>
          <w:u w:val="single"/>
        </w:rPr>
      </w:pPr>
      <w:r>
        <w:rPr>
          <w:rFonts w:hint="default" w:ascii="Calibri" w:hAnsi="Calibri" w:cs="Calibri"/>
          <w:b/>
          <w:sz w:val="20"/>
          <w:szCs w:val="20"/>
          <w:u w:val="single"/>
        </w:rPr>
        <w:br w:type="page"/>
      </w:r>
    </w:p>
    <w:p w14:paraId="7427CF50">
      <w:pPr>
        <w:spacing w:before="240" w:line="360" w:lineRule="auto"/>
        <w:jc w:val="center"/>
        <w:rPr>
          <w:rFonts w:hint="default" w:ascii="Calibri" w:hAnsi="Calibri" w:cs="Calibri"/>
          <w:b/>
          <w:sz w:val="20"/>
          <w:szCs w:val="20"/>
          <w:u w:val="single"/>
        </w:rPr>
      </w:pPr>
      <w:r>
        <w:rPr>
          <w:rFonts w:hint="default" w:ascii="Calibri" w:hAnsi="Calibri" w:cs="Calibri"/>
          <w:b/>
          <w:sz w:val="20"/>
          <w:szCs w:val="20"/>
          <w:u w:val="single"/>
        </w:rPr>
        <w:t>PHYSIOLOGY-I</w:t>
      </w:r>
    </w:p>
    <w:p w14:paraId="364917FD">
      <w:pPr>
        <w:pStyle w:val="22"/>
        <w:numPr>
          <w:ilvl w:val="0"/>
          <w:numId w:val="7"/>
        </w:numPr>
        <w:spacing w:before="240" w:line="360" w:lineRule="auto"/>
        <w:jc w:val="both"/>
        <w:rPr>
          <w:rFonts w:hint="default" w:ascii="Calibri" w:hAnsi="Calibri" w:cs="Calibri"/>
          <w:b/>
          <w:sz w:val="20"/>
          <w:szCs w:val="20"/>
          <w:u w:val="single"/>
        </w:rPr>
      </w:pPr>
      <w:r>
        <w:rPr>
          <w:rFonts w:hint="default" w:ascii="Calibri" w:hAnsi="Calibri" w:cs="Calibri"/>
          <w:b/>
          <w:sz w:val="20"/>
          <w:szCs w:val="20"/>
          <w:u w:val="single"/>
        </w:rPr>
        <w:t>INTRODUCTION TO HUMAN PHYSYOLOGY</w:t>
      </w:r>
    </w:p>
    <w:p w14:paraId="2D2A1C5A">
      <w:pPr>
        <w:pStyle w:val="22"/>
        <w:numPr>
          <w:ilvl w:val="0"/>
          <w:numId w:val="8"/>
        </w:numPr>
        <w:spacing w:before="240" w:line="360" w:lineRule="auto"/>
        <w:jc w:val="both"/>
        <w:rPr>
          <w:rFonts w:hint="default" w:ascii="Calibri" w:hAnsi="Calibri" w:cs="Calibri"/>
          <w:sz w:val="20"/>
          <w:szCs w:val="20"/>
        </w:rPr>
      </w:pPr>
      <w:r>
        <w:rPr>
          <w:rFonts w:hint="default" w:ascii="Calibri" w:hAnsi="Calibri" w:cs="Calibri"/>
          <w:sz w:val="20"/>
          <w:szCs w:val="20"/>
        </w:rPr>
        <w:t>Relation between structure and function of human body</w:t>
      </w:r>
    </w:p>
    <w:p w14:paraId="438E818F">
      <w:pPr>
        <w:pStyle w:val="22"/>
        <w:numPr>
          <w:ilvl w:val="0"/>
          <w:numId w:val="7"/>
        </w:numPr>
        <w:spacing w:before="240" w:line="360" w:lineRule="auto"/>
        <w:jc w:val="both"/>
        <w:rPr>
          <w:rFonts w:hint="default" w:ascii="Calibri" w:hAnsi="Calibri" w:cs="Calibri"/>
          <w:b/>
          <w:sz w:val="20"/>
          <w:szCs w:val="20"/>
        </w:rPr>
      </w:pPr>
      <w:r>
        <w:rPr>
          <w:rFonts w:hint="default" w:ascii="Calibri" w:hAnsi="Calibri" w:cs="Calibri"/>
          <w:b/>
          <w:sz w:val="20"/>
          <w:szCs w:val="20"/>
          <w:u w:val="single"/>
        </w:rPr>
        <w:t>Homeostasis</w:t>
      </w:r>
    </w:p>
    <w:p w14:paraId="4D0D351F">
      <w:pPr>
        <w:pStyle w:val="22"/>
        <w:numPr>
          <w:ilvl w:val="0"/>
          <w:numId w:val="8"/>
        </w:numPr>
        <w:spacing w:before="240" w:line="360" w:lineRule="auto"/>
        <w:jc w:val="both"/>
        <w:rPr>
          <w:rFonts w:hint="default" w:ascii="Calibri" w:hAnsi="Calibri" w:cs="Calibri"/>
          <w:b/>
          <w:sz w:val="20"/>
          <w:szCs w:val="20"/>
        </w:rPr>
      </w:pPr>
      <w:r>
        <w:rPr>
          <w:rFonts w:hint="default" w:ascii="Calibri" w:hAnsi="Calibri" w:cs="Calibri"/>
          <w:sz w:val="20"/>
          <w:szCs w:val="20"/>
        </w:rPr>
        <w:t>Negative and positive feedback mechanism</w:t>
      </w:r>
    </w:p>
    <w:p w14:paraId="0EBBCEDD">
      <w:pPr>
        <w:pStyle w:val="22"/>
        <w:numPr>
          <w:ilvl w:val="0"/>
          <w:numId w:val="8"/>
        </w:numPr>
        <w:spacing w:before="240" w:line="360" w:lineRule="auto"/>
        <w:jc w:val="both"/>
        <w:rPr>
          <w:rFonts w:hint="default" w:ascii="Calibri" w:hAnsi="Calibri" w:cs="Calibri"/>
          <w:b/>
          <w:sz w:val="20"/>
          <w:szCs w:val="20"/>
        </w:rPr>
      </w:pPr>
      <w:r>
        <w:rPr>
          <w:rFonts w:hint="default" w:ascii="Calibri" w:hAnsi="Calibri" w:cs="Calibri"/>
          <w:sz w:val="20"/>
          <w:szCs w:val="20"/>
        </w:rPr>
        <w:t>Nervous and hormonal control</w:t>
      </w:r>
    </w:p>
    <w:p w14:paraId="55FBBDA4">
      <w:pPr>
        <w:pStyle w:val="22"/>
        <w:numPr>
          <w:ilvl w:val="0"/>
          <w:numId w:val="8"/>
        </w:numPr>
        <w:spacing w:before="240" w:line="360" w:lineRule="auto"/>
        <w:jc w:val="both"/>
        <w:rPr>
          <w:rFonts w:hint="default" w:ascii="Calibri" w:hAnsi="Calibri" w:cs="Calibri"/>
          <w:b/>
          <w:sz w:val="20"/>
          <w:szCs w:val="20"/>
        </w:rPr>
      </w:pPr>
      <w:r>
        <w:rPr>
          <w:rFonts w:hint="default" w:ascii="Calibri" w:hAnsi="Calibri" w:cs="Calibri"/>
          <w:sz w:val="20"/>
          <w:szCs w:val="20"/>
        </w:rPr>
        <w:t>Body temperature and its regulation</w:t>
      </w:r>
    </w:p>
    <w:p w14:paraId="35A70FC0">
      <w:pPr>
        <w:pStyle w:val="22"/>
        <w:numPr>
          <w:ilvl w:val="0"/>
          <w:numId w:val="7"/>
        </w:numPr>
        <w:spacing w:before="240" w:line="360" w:lineRule="auto"/>
        <w:jc w:val="both"/>
        <w:rPr>
          <w:rFonts w:hint="default" w:ascii="Calibri" w:hAnsi="Calibri" w:cs="Calibri"/>
          <w:b/>
          <w:sz w:val="20"/>
          <w:szCs w:val="20"/>
        </w:rPr>
      </w:pPr>
      <w:r>
        <w:rPr>
          <w:rFonts w:hint="default" w:ascii="Calibri" w:hAnsi="Calibri" w:cs="Calibri"/>
          <w:b/>
          <w:sz w:val="20"/>
          <w:szCs w:val="20"/>
          <w:u w:val="single"/>
        </w:rPr>
        <w:t>Integumentary system</w:t>
      </w:r>
    </w:p>
    <w:p w14:paraId="6514040D">
      <w:pPr>
        <w:pStyle w:val="22"/>
        <w:numPr>
          <w:ilvl w:val="0"/>
          <w:numId w:val="9"/>
        </w:numPr>
        <w:spacing w:before="240" w:line="360" w:lineRule="auto"/>
        <w:jc w:val="both"/>
        <w:rPr>
          <w:rFonts w:hint="default" w:ascii="Calibri" w:hAnsi="Calibri" w:cs="Calibri"/>
          <w:b/>
          <w:sz w:val="20"/>
          <w:szCs w:val="20"/>
        </w:rPr>
      </w:pPr>
      <w:r>
        <w:rPr>
          <w:rFonts w:hint="default" w:ascii="Calibri" w:hAnsi="Calibri" w:cs="Calibri"/>
          <w:sz w:val="20"/>
          <w:szCs w:val="20"/>
        </w:rPr>
        <w:t>Function of skin, hair, glands and nails</w:t>
      </w:r>
    </w:p>
    <w:p w14:paraId="4BEC559E">
      <w:pPr>
        <w:pStyle w:val="22"/>
        <w:numPr>
          <w:ilvl w:val="0"/>
          <w:numId w:val="7"/>
        </w:numPr>
        <w:spacing w:before="240" w:line="360" w:lineRule="auto"/>
        <w:jc w:val="both"/>
        <w:rPr>
          <w:rFonts w:hint="default" w:ascii="Calibri" w:hAnsi="Calibri" w:cs="Calibri"/>
          <w:b/>
          <w:sz w:val="20"/>
          <w:szCs w:val="20"/>
        </w:rPr>
      </w:pPr>
      <w:r>
        <w:rPr>
          <w:rFonts w:hint="default" w:ascii="Calibri" w:hAnsi="Calibri" w:cs="Calibri"/>
          <w:b/>
          <w:sz w:val="20"/>
          <w:szCs w:val="20"/>
          <w:u w:val="single"/>
        </w:rPr>
        <w:t>Muscle physiology</w:t>
      </w:r>
    </w:p>
    <w:p w14:paraId="449D61A5">
      <w:pPr>
        <w:pStyle w:val="22"/>
        <w:numPr>
          <w:ilvl w:val="0"/>
          <w:numId w:val="9"/>
        </w:numPr>
        <w:spacing w:before="240" w:line="360" w:lineRule="auto"/>
        <w:jc w:val="both"/>
        <w:rPr>
          <w:rFonts w:hint="default" w:ascii="Calibri" w:hAnsi="Calibri" w:cs="Calibri"/>
          <w:sz w:val="20"/>
          <w:szCs w:val="20"/>
        </w:rPr>
      </w:pPr>
      <w:r>
        <w:rPr>
          <w:rFonts w:hint="default" w:ascii="Calibri" w:hAnsi="Calibri" w:cs="Calibri"/>
          <w:sz w:val="20"/>
          <w:szCs w:val="20"/>
        </w:rPr>
        <w:t>Function of bone and muscle</w:t>
      </w:r>
    </w:p>
    <w:p w14:paraId="64B7C936">
      <w:pPr>
        <w:pStyle w:val="22"/>
        <w:numPr>
          <w:ilvl w:val="0"/>
          <w:numId w:val="9"/>
        </w:numPr>
        <w:spacing w:before="240" w:line="360" w:lineRule="auto"/>
        <w:jc w:val="both"/>
        <w:rPr>
          <w:rFonts w:hint="default" w:ascii="Calibri" w:hAnsi="Calibri" w:cs="Calibri"/>
          <w:sz w:val="20"/>
          <w:szCs w:val="20"/>
        </w:rPr>
      </w:pPr>
      <w:r>
        <w:rPr>
          <w:rFonts w:hint="default" w:ascii="Calibri" w:hAnsi="Calibri" w:cs="Calibri"/>
          <w:sz w:val="20"/>
          <w:szCs w:val="20"/>
        </w:rPr>
        <w:t>Functional characteristics of skeletal, smooth and cardiac muscles</w:t>
      </w:r>
    </w:p>
    <w:p w14:paraId="79AF0763">
      <w:pPr>
        <w:pStyle w:val="22"/>
        <w:numPr>
          <w:ilvl w:val="0"/>
          <w:numId w:val="9"/>
        </w:numPr>
        <w:spacing w:before="240" w:line="360" w:lineRule="auto"/>
        <w:jc w:val="both"/>
        <w:rPr>
          <w:rFonts w:hint="default" w:ascii="Calibri" w:hAnsi="Calibri" w:cs="Calibri"/>
          <w:sz w:val="20"/>
          <w:szCs w:val="20"/>
        </w:rPr>
      </w:pPr>
      <w:r>
        <w:rPr>
          <w:rFonts w:hint="default" w:ascii="Calibri" w:hAnsi="Calibri" w:cs="Calibri"/>
          <w:sz w:val="20"/>
          <w:szCs w:val="20"/>
        </w:rPr>
        <w:t>Muscles contraction and relaxation to action potential of motor neurons</w:t>
      </w:r>
    </w:p>
    <w:p w14:paraId="4ABB5AF3">
      <w:pPr>
        <w:pStyle w:val="22"/>
        <w:numPr>
          <w:ilvl w:val="0"/>
          <w:numId w:val="9"/>
        </w:numPr>
        <w:spacing w:before="240" w:line="360" w:lineRule="auto"/>
        <w:jc w:val="both"/>
        <w:rPr>
          <w:rFonts w:hint="default" w:ascii="Calibri" w:hAnsi="Calibri" w:cs="Calibri"/>
          <w:sz w:val="20"/>
          <w:szCs w:val="20"/>
        </w:rPr>
      </w:pPr>
      <w:r>
        <w:rPr>
          <w:rFonts w:hint="default" w:ascii="Calibri" w:hAnsi="Calibri" w:cs="Calibri"/>
          <w:sz w:val="20"/>
          <w:szCs w:val="20"/>
        </w:rPr>
        <w:t>Aerobic and anaerobic muscle contraction</w:t>
      </w:r>
    </w:p>
    <w:p w14:paraId="109CEB08">
      <w:pPr>
        <w:pStyle w:val="22"/>
        <w:numPr>
          <w:ilvl w:val="0"/>
          <w:numId w:val="9"/>
        </w:numPr>
        <w:spacing w:before="240" w:line="360" w:lineRule="auto"/>
        <w:jc w:val="both"/>
        <w:rPr>
          <w:rFonts w:hint="default" w:ascii="Calibri" w:hAnsi="Calibri" w:cs="Calibri"/>
          <w:sz w:val="20"/>
          <w:szCs w:val="20"/>
        </w:rPr>
      </w:pPr>
      <w:r>
        <w:rPr>
          <w:rFonts w:hint="default" w:ascii="Calibri" w:hAnsi="Calibri" w:cs="Calibri"/>
          <w:sz w:val="20"/>
          <w:szCs w:val="20"/>
        </w:rPr>
        <w:t>Muscle hypertrophy</w:t>
      </w:r>
    </w:p>
    <w:p w14:paraId="6EF141B5">
      <w:pPr>
        <w:pStyle w:val="22"/>
        <w:numPr>
          <w:ilvl w:val="0"/>
          <w:numId w:val="7"/>
        </w:numPr>
        <w:spacing w:before="240" w:line="360" w:lineRule="auto"/>
        <w:jc w:val="both"/>
        <w:rPr>
          <w:rFonts w:hint="default" w:ascii="Calibri" w:hAnsi="Calibri" w:cs="Calibri"/>
          <w:b/>
          <w:sz w:val="20"/>
          <w:szCs w:val="20"/>
        </w:rPr>
      </w:pPr>
      <w:r>
        <w:rPr>
          <w:rFonts w:hint="default" w:ascii="Calibri" w:hAnsi="Calibri" w:cs="Calibri"/>
          <w:b/>
          <w:sz w:val="20"/>
          <w:szCs w:val="20"/>
          <w:u w:val="single"/>
        </w:rPr>
        <w:t>Endocrinology</w:t>
      </w:r>
    </w:p>
    <w:p w14:paraId="3872B89C">
      <w:pPr>
        <w:pStyle w:val="22"/>
        <w:numPr>
          <w:ilvl w:val="0"/>
          <w:numId w:val="10"/>
        </w:numPr>
        <w:spacing w:before="240" w:line="360" w:lineRule="auto"/>
        <w:jc w:val="both"/>
        <w:rPr>
          <w:rFonts w:hint="default" w:ascii="Calibri" w:hAnsi="Calibri" w:cs="Calibri"/>
          <w:sz w:val="20"/>
          <w:szCs w:val="20"/>
        </w:rPr>
      </w:pPr>
      <w:r>
        <w:rPr>
          <w:rFonts w:hint="default" w:ascii="Calibri" w:hAnsi="Calibri" w:cs="Calibri"/>
          <w:sz w:val="20"/>
          <w:szCs w:val="20"/>
        </w:rPr>
        <w:t>Introduction/types of glands and hormones</w:t>
      </w:r>
    </w:p>
    <w:p w14:paraId="24211C41">
      <w:pPr>
        <w:pStyle w:val="22"/>
        <w:numPr>
          <w:ilvl w:val="0"/>
          <w:numId w:val="10"/>
        </w:numPr>
        <w:spacing w:before="240" w:line="360" w:lineRule="auto"/>
        <w:jc w:val="both"/>
        <w:rPr>
          <w:rFonts w:hint="default" w:ascii="Calibri" w:hAnsi="Calibri" w:cs="Calibri"/>
          <w:sz w:val="20"/>
          <w:szCs w:val="20"/>
        </w:rPr>
      </w:pPr>
      <w:r>
        <w:rPr>
          <w:rFonts w:hint="default" w:ascii="Calibri" w:hAnsi="Calibri" w:cs="Calibri"/>
          <w:sz w:val="20"/>
          <w:szCs w:val="20"/>
        </w:rPr>
        <w:t>Function of endocrine system and all hormones</w:t>
      </w:r>
    </w:p>
    <w:p w14:paraId="2545AC74">
      <w:pPr>
        <w:pStyle w:val="22"/>
        <w:numPr>
          <w:ilvl w:val="0"/>
          <w:numId w:val="10"/>
        </w:numPr>
        <w:spacing w:before="240" w:line="360" w:lineRule="auto"/>
        <w:jc w:val="both"/>
        <w:rPr>
          <w:rFonts w:hint="default" w:ascii="Calibri" w:hAnsi="Calibri" w:cs="Calibri"/>
          <w:sz w:val="20"/>
          <w:szCs w:val="20"/>
        </w:rPr>
      </w:pPr>
      <w:r>
        <w:rPr>
          <w:rFonts w:hint="default" w:ascii="Calibri" w:hAnsi="Calibri" w:cs="Calibri"/>
          <w:sz w:val="20"/>
          <w:szCs w:val="20"/>
        </w:rPr>
        <w:t>Chemical signals and their receptors/hormones</w:t>
      </w:r>
    </w:p>
    <w:p w14:paraId="7CF59283">
      <w:pPr>
        <w:pStyle w:val="22"/>
        <w:numPr>
          <w:ilvl w:val="0"/>
          <w:numId w:val="7"/>
        </w:numPr>
        <w:spacing w:before="240" w:line="360" w:lineRule="auto"/>
        <w:jc w:val="both"/>
        <w:rPr>
          <w:rFonts w:hint="default" w:ascii="Calibri" w:hAnsi="Calibri" w:cs="Calibri"/>
          <w:b/>
          <w:sz w:val="20"/>
          <w:szCs w:val="20"/>
        </w:rPr>
      </w:pPr>
      <w:r>
        <w:rPr>
          <w:rFonts w:hint="default" w:ascii="Calibri" w:hAnsi="Calibri" w:cs="Calibri"/>
          <w:b/>
          <w:sz w:val="20"/>
          <w:szCs w:val="20"/>
          <w:u w:val="single"/>
        </w:rPr>
        <w:t>Digestive system</w:t>
      </w:r>
    </w:p>
    <w:p w14:paraId="7402AA84">
      <w:pPr>
        <w:pStyle w:val="22"/>
        <w:numPr>
          <w:ilvl w:val="0"/>
          <w:numId w:val="11"/>
        </w:numPr>
        <w:spacing w:before="240" w:line="360" w:lineRule="auto"/>
        <w:jc w:val="both"/>
        <w:rPr>
          <w:rFonts w:hint="default" w:ascii="Calibri" w:hAnsi="Calibri" w:cs="Calibri"/>
          <w:sz w:val="20"/>
          <w:szCs w:val="20"/>
        </w:rPr>
      </w:pPr>
      <w:r>
        <w:rPr>
          <w:rFonts w:hint="default" w:ascii="Calibri" w:hAnsi="Calibri" w:cs="Calibri"/>
          <w:sz w:val="20"/>
          <w:szCs w:val="20"/>
        </w:rPr>
        <w:t>Different parts of digestive system</w:t>
      </w:r>
    </w:p>
    <w:p w14:paraId="25547EC5">
      <w:pPr>
        <w:pStyle w:val="22"/>
        <w:numPr>
          <w:ilvl w:val="0"/>
          <w:numId w:val="11"/>
        </w:numPr>
        <w:spacing w:before="240" w:line="360" w:lineRule="auto"/>
        <w:jc w:val="both"/>
        <w:rPr>
          <w:rFonts w:hint="default" w:ascii="Calibri" w:hAnsi="Calibri" w:cs="Calibri"/>
          <w:sz w:val="20"/>
          <w:szCs w:val="20"/>
        </w:rPr>
      </w:pPr>
      <w:r>
        <w:rPr>
          <w:rFonts w:hint="default" w:ascii="Calibri" w:hAnsi="Calibri" w:cs="Calibri"/>
          <w:sz w:val="20"/>
          <w:szCs w:val="20"/>
        </w:rPr>
        <w:t>Accessory organs and their functions</w:t>
      </w:r>
    </w:p>
    <w:p w14:paraId="359005F0">
      <w:pPr>
        <w:pStyle w:val="22"/>
        <w:numPr>
          <w:ilvl w:val="0"/>
          <w:numId w:val="11"/>
        </w:numPr>
        <w:spacing w:before="240" w:line="360" w:lineRule="auto"/>
        <w:jc w:val="both"/>
        <w:rPr>
          <w:rFonts w:hint="default" w:ascii="Calibri" w:hAnsi="Calibri" w:cs="Calibri"/>
          <w:sz w:val="20"/>
          <w:szCs w:val="20"/>
        </w:rPr>
      </w:pPr>
      <w:r>
        <w:rPr>
          <w:rFonts w:hint="default" w:ascii="Calibri" w:hAnsi="Calibri" w:cs="Calibri"/>
          <w:sz w:val="20"/>
          <w:szCs w:val="20"/>
        </w:rPr>
        <w:t>Function of G.I.T. all organs and their secretions</w:t>
      </w:r>
    </w:p>
    <w:p w14:paraId="71408EC4">
      <w:pPr>
        <w:pStyle w:val="22"/>
        <w:numPr>
          <w:ilvl w:val="0"/>
          <w:numId w:val="11"/>
        </w:numPr>
        <w:spacing w:before="240" w:line="360" w:lineRule="auto"/>
        <w:jc w:val="both"/>
        <w:rPr>
          <w:rFonts w:hint="default" w:ascii="Calibri" w:hAnsi="Calibri" w:cs="Calibri"/>
          <w:sz w:val="20"/>
          <w:szCs w:val="20"/>
        </w:rPr>
      </w:pPr>
      <w:r>
        <w:rPr>
          <w:rFonts w:hint="default" w:ascii="Calibri" w:hAnsi="Calibri" w:cs="Calibri"/>
          <w:sz w:val="20"/>
          <w:szCs w:val="20"/>
        </w:rPr>
        <w:t>Saliva, properties, glands ,functions, physiological and pathological conditions</w:t>
      </w:r>
    </w:p>
    <w:p w14:paraId="54B1F973">
      <w:pPr>
        <w:pStyle w:val="22"/>
        <w:numPr>
          <w:ilvl w:val="0"/>
          <w:numId w:val="11"/>
        </w:numPr>
        <w:spacing w:before="240" w:line="360" w:lineRule="auto"/>
        <w:jc w:val="both"/>
        <w:rPr>
          <w:rFonts w:hint="default" w:ascii="Calibri" w:hAnsi="Calibri" w:cs="Calibri"/>
          <w:sz w:val="20"/>
          <w:szCs w:val="20"/>
        </w:rPr>
      </w:pPr>
      <w:r>
        <w:rPr>
          <w:rFonts w:hint="default" w:ascii="Calibri" w:hAnsi="Calibri" w:cs="Calibri"/>
          <w:sz w:val="20"/>
          <w:szCs w:val="20"/>
        </w:rPr>
        <w:t>Stomach and its wall, function and gastric glands</w:t>
      </w:r>
    </w:p>
    <w:p w14:paraId="4ABBA18B">
      <w:pPr>
        <w:pStyle w:val="22"/>
        <w:numPr>
          <w:ilvl w:val="0"/>
          <w:numId w:val="11"/>
        </w:numPr>
        <w:spacing w:before="240" w:line="360" w:lineRule="auto"/>
        <w:jc w:val="both"/>
        <w:rPr>
          <w:rFonts w:hint="default" w:ascii="Calibri" w:hAnsi="Calibri" w:cs="Calibri"/>
          <w:sz w:val="20"/>
          <w:szCs w:val="20"/>
        </w:rPr>
      </w:pPr>
      <w:r>
        <w:rPr>
          <w:rFonts w:hint="default" w:ascii="Calibri" w:hAnsi="Calibri" w:cs="Calibri"/>
          <w:sz w:val="20"/>
          <w:szCs w:val="20"/>
        </w:rPr>
        <w:t>Absorption, transport and physiology of digestion</w:t>
      </w:r>
    </w:p>
    <w:p w14:paraId="1B313980">
      <w:pPr>
        <w:pStyle w:val="22"/>
        <w:numPr>
          <w:ilvl w:val="0"/>
          <w:numId w:val="7"/>
        </w:numPr>
        <w:spacing w:before="240" w:line="360" w:lineRule="auto"/>
        <w:jc w:val="both"/>
        <w:rPr>
          <w:rFonts w:hint="default" w:ascii="Calibri" w:hAnsi="Calibri" w:cs="Calibri"/>
          <w:b/>
          <w:sz w:val="20"/>
          <w:szCs w:val="20"/>
        </w:rPr>
      </w:pPr>
      <w:r>
        <w:rPr>
          <w:rFonts w:hint="default" w:ascii="Calibri" w:hAnsi="Calibri" w:cs="Calibri"/>
          <w:b/>
          <w:sz w:val="20"/>
          <w:szCs w:val="20"/>
          <w:u w:val="single"/>
        </w:rPr>
        <w:t>Physiology of respiration</w:t>
      </w:r>
    </w:p>
    <w:p w14:paraId="4A779B79">
      <w:pPr>
        <w:pStyle w:val="22"/>
        <w:numPr>
          <w:ilvl w:val="0"/>
          <w:numId w:val="12"/>
        </w:numPr>
        <w:spacing w:before="240" w:line="360" w:lineRule="auto"/>
        <w:jc w:val="both"/>
        <w:rPr>
          <w:rFonts w:hint="default" w:ascii="Calibri" w:hAnsi="Calibri" w:cs="Calibri"/>
          <w:sz w:val="20"/>
          <w:szCs w:val="20"/>
        </w:rPr>
      </w:pPr>
      <w:r>
        <w:rPr>
          <w:rFonts w:hint="default" w:ascii="Calibri" w:hAnsi="Calibri" w:cs="Calibri"/>
          <w:sz w:val="20"/>
          <w:szCs w:val="20"/>
        </w:rPr>
        <w:t>Different parts and functions of respiratory system</w:t>
      </w:r>
    </w:p>
    <w:p w14:paraId="69943EBB">
      <w:pPr>
        <w:pStyle w:val="22"/>
        <w:numPr>
          <w:ilvl w:val="0"/>
          <w:numId w:val="12"/>
        </w:numPr>
        <w:spacing w:before="240" w:line="360" w:lineRule="auto"/>
        <w:jc w:val="both"/>
        <w:rPr>
          <w:rFonts w:hint="default" w:ascii="Calibri" w:hAnsi="Calibri" w:cs="Calibri"/>
          <w:sz w:val="20"/>
          <w:szCs w:val="20"/>
        </w:rPr>
      </w:pPr>
      <w:r>
        <w:rPr>
          <w:rFonts w:hint="default" w:ascii="Calibri" w:hAnsi="Calibri" w:cs="Calibri"/>
          <w:sz w:val="20"/>
          <w:szCs w:val="20"/>
        </w:rPr>
        <w:t>Lungs volumes and capacities</w:t>
      </w:r>
    </w:p>
    <w:p w14:paraId="77377A9A">
      <w:pPr>
        <w:pStyle w:val="22"/>
        <w:numPr>
          <w:ilvl w:val="0"/>
          <w:numId w:val="12"/>
        </w:numPr>
        <w:spacing w:before="240" w:line="360" w:lineRule="auto"/>
        <w:jc w:val="both"/>
        <w:rPr>
          <w:rFonts w:hint="default" w:ascii="Calibri" w:hAnsi="Calibri" w:cs="Calibri"/>
          <w:sz w:val="20"/>
          <w:szCs w:val="20"/>
        </w:rPr>
      </w:pPr>
      <w:r>
        <w:rPr>
          <w:rFonts w:hint="default" w:ascii="Calibri" w:hAnsi="Calibri" w:cs="Calibri"/>
          <w:sz w:val="20"/>
          <w:szCs w:val="20"/>
        </w:rPr>
        <w:t>Respiratory capacity and its types</w:t>
      </w:r>
    </w:p>
    <w:p w14:paraId="26674AA7">
      <w:pPr>
        <w:pStyle w:val="22"/>
        <w:numPr>
          <w:ilvl w:val="0"/>
          <w:numId w:val="12"/>
        </w:numPr>
        <w:spacing w:before="240" w:line="360" w:lineRule="auto"/>
        <w:jc w:val="both"/>
        <w:rPr>
          <w:rFonts w:hint="default" w:ascii="Calibri" w:hAnsi="Calibri" w:cs="Calibri"/>
          <w:sz w:val="20"/>
          <w:szCs w:val="20"/>
        </w:rPr>
      </w:pPr>
      <w:r>
        <w:rPr>
          <w:rFonts w:hint="default" w:ascii="Calibri" w:hAnsi="Calibri" w:cs="Calibri"/>
          <w:sz w:val="20"/>
          <w:szCs w:val="20"/>
        </w:rPr>
        <w:t>Transport of gases and their exchange</w:t>
      </w:r>
    </w:p>
    <w:p w14:paraId="63A7A0F0">
      <w:pPr>
        <w:pStyle w:val="22"/>
        <w:numPr>
          <w:ilvl w:val="0"/>
          <w:numId w:val="12"/>
        </w:numPr>
        <w:spacing w:before="240" w:line="360" w:lineRule="auto"/>
        <w:jc w:val="both"/>
        <w:rPr>
          <w:rFonts w:hint="default" w:ascii="Calibri" w:hAnsi="Calibri" w:cs="Calibri"/>
          <w:sz w:val="20"/>
          <w:szCs w:val="20"/>
        </w:rPr>
      </w:pPr>
      <w:r>
        <w:rPr>
          <w:rFonts w:hint="default" w:ascii="Calibri" w:hAnsi="Calibri" w:cs="Calibri"/>
          <w:sz w:val="20"/>
          <w:szCs w:val="20"/>
        </w:rPr>
        <w:t xml:space="preserve">Control on rhythmic ventilation </w:t>
      </w:r>
    </w:p>
    <w:p w14:paraId="30D600D6">
      <w:pPr>
        <w:pStyle w:val="22"/>
        <w:numPr>
          <w:ilvl w:val="0"/>
          <w:numId w:val="7"/>
        </w:numPr>
        <w:spacing w:before="240" w:line="360" w:lineRule="auto"/>
        <w:jc w:val="both"/>
        <w:rPr>
          <w:rFonts w:hint="default" w:ascii="Calibri" w:hAnsi="Calibri" w:cs="Calibri"/>
          <w:b/>
          <w:sz w:val="20"/>
          <w:szCs w:val="20"/>
        </w:rPr>
      </w:pPr>
      <w:r>
        <w:rPr>
          <w:rFonts w:hint="default" w:ascii="Calibri" w:hAnsi="Calibri" w:cs="Calibri"/>
          <w:b/>
          <w:sz w:val="20"/>
          <w:szCs w:val="20"/>
        </w:rPr>
        <w:t>Genitourinary system</w:t>
      </w:r>
    </w:p>
    <w:p w14:paraId="1CEAEFEE">
      <w:pPr>
        <w:pStyle w:val="22"/>
        <w:numPr>
          <w:ilvl w:val="0"/>
          <w:numId w:val="13"/>
        </w:numPr>
        <w:spacing w:before="240" w:line="360" w:lineRule="auto"/>
        <w:jc w:val="both"/>
        <w:rPr>
          <w:rFonts w:hint="default" w:ascii="Calibri" w:hAnsi="Calibri" w:cs="Calibri"/>
          <w:sz w:val="20"/>
          <w:szCs w:val="20"/>
        </w:rPr>
      </w:pPr>
      <w:r>
        <w:rPr>
          <w:rFonts w:hint="default" w:ascii="Calibri" w:hAnsi="Calibri" w:cs="Calibri"/>
          <w:sz w:val="20"/>
          <w:szCs w:val="20"/>
        </w:rPr>
        <w:t>Urine production, movements and regulation</w:t>
      </w:r>
    </w:p>
    <w:p w14:paraId="7C033D4C">
      <w:pPr>
        <w:pStyle w:val="22"/>
        <w:numPr>
          <w:ilvl w:val="0"/>
          <w:numId w:val="13"/>
        </w:numPr>
        <w:spacing w:before="240" w:line="360" w:lineRule="auto"/>
        <w:jc w:val="both"/>
        <w:rPr>
          <w:rFonts w:hint="default" w:ascii="Calibri" w:hAnsi="Calibri" w:cs="Calibri"/>
          <w:sz w:val="20"/>
          <w:szCs w:val="20"/>
        </w:rPr>
      </w:pPr>
      <w:r>
        <w:rPr>
          <w:rFonts w:hint="default" w:ascii="Calibri" w:hAnsi="Calibri" w:cs="Calibri"/>
          <w:sz w:val="20"/>
          <w:szCs w:val="20"/>
        </w:rPr>
        <w:t xml:space="preserve">Body fluid compartments </w:t>
      </w:r>
    </w:p>
    <w:p w14:paraId="23538386">
      <w:pPr>
        <w:pStyle w:val="22"/>
        <w:numPr>
          <w:ilvl w:val="0"/>
          <w:numId w:val="13"/>
        </w:numPr>
        <w:spacing w:before="240" w:line="360" w:lineRule="auto"/>
        <w:jc w:val="both"/>
        <w:rPr>
          <w:rFonts w:hint="default" w:ascii="Calibri" w:hAnsi="Calibri" w:cs="Calibri"/>
          <w:sz w:val="20"/>
          <w:szCs w:val="20"/>
        </w:rPr>
      </w:pPr>
      <w:r>
        <w:rPr>
          <w:rFonts w:hint="default" w:ascii="Calibri" w:hAnsi="Calibri" w:cs="Calibri"/>
          <w:sz w:val="20"/>
          <w:szCs w:val="20"/>
        </w:rPr>
        <w:t>Regulation of extracellular fluids</w:t>
      </w:r>
    </w:p>
    <w:p w14:paraId="55E96958">
      <w:pPr>
        <w:pStyle w:val="22"/>
        <w:numPr>
          <w:ilvl w:val="0"/>
          <w:numId w:val="13"/>
        </w:numPr>
        <w:spacing w:before="240" w:line="360" w:lineRule="auto"/>
        <w:jc w:val="both"/>
        <w:rPr>
          <w:rFonts w:hint="default" w:ascii="Calibri" w:hAnsi="Calibri" w:cs="Calibri"/>
          <w:sz w:val="20"/>
          <w:szCs w:val="20"/>
        </w:rPr>
      </w:pPr>
      <w:r>
        <w:rPr>
          <w:rFonts w:hint="default" w:ascii="Calibri" w:hAnsi="Calibri" w:cs="Calibri"/>
          <w:sz w:val="20"/>
          <w:szCs w:val="20"/>
        </w:rPr>
        <w:t>Regulation of acid base balance</w:t>
      </w:r>
    </w:p>
    <w:p w14:paraId="767B419D">
      <w:pPr>
        <w:pStyle w:val="22"/>
        <w:numPr>
          <w:ilvl w:val="0"/>
          <w:numId w:val="7"/>
        </w:numPr>
        <w:spacing w:before="240" w:line="360" w:lineRule="auto"/>
        <w:jc w:val="both"/>
        <w:rPr>
          <w:rFonts w:hint="default" w:ascii="Calibri" w:hAnsi="Calibri" w:cs="Calibri"/>
          <w:b/>
          <w:sz w:val="20"/>
          <w:szCs w:val="20"/>
        </w:rPr>
      </w:pPr>
      <w:r>
        <w:rPr>
          <w:rFonts w:hint="default" w:ascii="Calibri" w:hAnsi="Calibri" w:cs="Calibri"/>
          <w:b/>
          <w:sz w:val="20"/>
          <w:szCs w:val="20"/>
          <w:u w:val="single"/>
        </w:rPr>
        <w:t>Reproduction system</w:t>
      </w:r>
    </w:p>
    <w:p w14:paraId="71910C68">
      <w:pPr>
        <w:pStyle w:val="22"/>
        <w:numPr>
          <w:ilvl w:val="0"/>
          <w:numId w:val="14"/>
        </w:numPr>
        <w:spacing w:before="240" w:line="360" w:lineRule="auto"/>
        <w:jc w:val="both"/>
        <w:rPr>
          <w:rFonts w:hint="default" w:ascii="Calibri" w:hAnsi="Calibri" w:cs="Calibri"/>
          <w:sz w:val="20"/>
          <w:szCs w:val="20"/>
        </w:rPr>
      </w:pPr>
      <w:r>
        <w:rPr>
          <w:rFonts w:hint="default" w:ascii="Calibri" w:hAnsi="Calibri" w:cs="Calibri"/>
          <w:sz w:val="20"/>
          <w:szCs w:val="20"/>
        </w:rPr>
        <w:t>Male reproduction system, spermatogenesis</w:t>
      </w:r>
    </w:p>
    <w:p w14:paraId="6495F308">
      <w:pPr>
        <w:pStyle w:val="22"/>
        <w:numPr>
          <w:ilvl w:val="0"/>
          <w:numId w:val="14"/>
        </w:numPr>
        <w:spacing w:before="240" w:line="360" w:lineRule="auto"/>
        <w:jc w:val="both"/>
        <w:rPr>
          <w:rFonts w:hint="default" w:ascii="Calibri" w:hAnsi="Calibri" w:cs="Calibri"/>
          <w:sz w:val="20"/>
          <w:szCs w:val="20"/>
        </w:rPr>
      </w:pPr>
      <w:r>
        <w:rPr>
          <w:rFonts w:hint="default" w:ascii="Calibri" w:hAnsi="Calibri" w:cs="Calibri"/>
          <w:sz w:val="20"/>
          <w:szCs w:val="20"/>
        </w:rPr>
        <w:t>Functions of hormones, glands and regulation</w:t>
      </w:r>
    </w:p>
    <w:p w14:paraId="6799607B">
      <w:pPr>
        <w:pStyle w:val="22"/>
        <w:numPr>
          <w:ilvl w:val="0"/>
          <w:numId w:val="14"/>
        </w:numPr>
        <w:spacing w:before="240" w:line="360" w:lineRule="auto"/>
        <w:jc w:val="both"/>
        <w:rPr>
          <w:rFonts w:hint="default" w:ascii="Calibri" w:hAnsi="Calibri" w:cs="Calibri"/>
          <w:sz w:val="20"/>
          <w:szCs w:val="20"/>
        </w:rPr>
      </w:pPr>
      <w:r>
        <w:rPr>
          <w:rFonts w:hint="default" w:ascii="Calibri" w:hAnsi="Calibri" w:cs="Calibri"/>
          <w:sz w:val="20"/>
          <w:szCs w:val="20"/>
        </w:rPr>
        <w:t>Female reproductive system</w:t>
      </w:r>
    </w:p>
    <w:p w14:paraId="02174214">
      <w:pPr>
        <w:pStyle w:val="22"/>
        <w:numPr>
          <w:ilvl w:val="0"/>
          <w:numId w:val="14"/>
        </w:numPr>
        <w:spacing w:before="240" w:line="360" w:lineRule="auto"/>
        <w:jc w:val="both"/>
        <w:rPr>
          <w:rFonts w:hint="default" w:ascii="Calibri" w:hAnsi="Calibri" w:cs="Calibri"/>
          <w:sz w:val="20"/>
          <w:szCs w:val="20"/>
        </w:rPr>
      </w:pPr>
      <w:r>
        <w:rPr>
          <w:rFonts w:hint="default" w:ascii="Calibri" w:hAnsi="Calibri" w:cs="Calibri"/>
          <w:sz w:val="20"/>
          <w:szCs w:val="20"/>
        </w:rPr>
        <w:t>Effects of progesterone and estrogen.</w:t>
      </w:r>
    </w:p>
    <w:p w14:paraId="514EA240">
      <w:pPr>
        <w:spacing w:before="240" w:line="360" w:lineRule="auto"/>
        <w:jc w:val="both"/>
        <w:rPr>
          <w:rFonts w:hint="default" w:ascii="Calibri" w:hAnsi="Calibri" w:cs="Calibri"/>
          <w:b/>
          <w:sz w:val="20"/>
          <w:szCs w:val="20"/>
          <w:u w:val="single"/>
        </w:rPr>
      </w:pPr>
      <w:r>
        <w:rPr>
          <w:rFonts w:hint="default" w:ascii="Calibri" w:hAnsi="Calibri" w:cs="Calibri"/>
          <w:b/>
          <w:sz w:val="20"/>
          <w:szCs w:val="20"/>
          <w:u w:val="single"/>
        </w:rPr>
        <w:t>Practicals:</w:t>
      </w:r>
    </w:p>
    <w:p w14:paraId="50B358CD">
      <w:pPr>
        <w:pStyle w:val="22"/>
        <w:numPr>
          <w:ilvl w:val="0"/>
          <w:numId w:val="15"/>
        </w:numPr>
        <w:spacing w:before="240" w:line="360" w:lineRule="auto"/>
        <w:jc w:val="both"/>
        <w:rPr>
          <w:rFonts w:hint="default" w:ascii="Calibri" w:hAnsi="Calibri" w:cs="Calibri"/>
          <w:sz w:val="20"/>
          <w:szCs w:val="20"/>
        </w:rPr>
      </w:pPr>
      <w:r>
        <w:rPr>
          <w:rFonts w:hint="default" w:ascii="Calibri" w:hAnsi="Calibri" w:cs="Calibri"/>
          <w:sz w:val="20"/>
          <w:szCs w:val="20"/>
        </w:rPr>
        <w:t>Introduction to microscope</w:t>
      </w:r>
    </w:p>
    <w:p w14:paraId="0B62A25E">
      <w:pPr>
        <w:pStyle w:val="22"/>
        <w:numPr>
          <w:ilvl w:val="0"/>
          <w:numId w:val="15"/>
        </w:numPr>
        <w:spacing w:before="240" w:line="360" w:lineRule="auto"/>
        <w:jc w:val="both"/>
        <w:rPr>
          <w:rFonts w:hint="default" w:ascii="Calibri" w:hAnsi="Calibri" w:cs="Calibri"/>
          <w:sz w:val="20"/>
          <w:szCs w:val="20"/>
        </w:rPr>
      </w:pPr>
      <w:r>
        <w:rPr>
          <w:rFonts w:hint="default" w:ascii="Calibri" w:hAnsi="Calibri" w:cs="Calibri"/>
          <w:sz w:val="20"/>
          <w:szCs w:val="20"/>
        </w:rPr>
        <w:t>Bleeding time</w:t>
      </w:r>
    </w:p>
    <w:p w14:paraId="61FBA738">
      <w:pPr>
        <w:pStyle w:val="22"/>
        <w:numPr>
          <w:ilvl w:val="0"/>
          <w:numId w:val="15"/>
        </w:numPr>
        <w:spacing w:before="240" w:line="360" w:lineRule="auto"/>
        <w:jc w:val="both"/>
        <w:rPr>
          <w:rFonts w:hint="default" w:ascii="Calibri" w:hAnsi="Calibri" w:cs="Calibri"/>
          <w:sz w:val="20"/>
          <w:szCs w:val="20"/>
        </w:rPr>
      </w:pPr>
      <w:r>
        <w:rPr>
          <w:rFonts w:hint="default" w:ascii="Calibri" w:hAnsi="Calibri" w:cs="Calibri"/>
          <w:sz w:val="20"/>
          <w:szCs w:val="20"/>
        </w:rPr>
        <w:t>Clotting time</w:t>
      </w:r>
    </w:p>
    <w:p w14:paraId="0E4AFC98">
      <w:pPr>
        <w:pStyle w:val="22"/>
        <w:numPr>
          <w:ilvl w:val="0"/>
          <w:numId w:val="15"/>
        </w:numPr>
        <w:spacing w:before="240" w:line="360" w:lineRule="auto"/>
        <w:jc w:val="both"/>
        <w:rPr>
          <w:rFonts w:hint="default" w:ascii="Calibri" w:hAnsi="Calibri" w:cs="Calibri"/>
          <w:sz w:val="20"/>
          <w:szCs w:val="20"/>
        </w:rPr>
      </w:pPr>
      <w:r>
        <w:rPr>
          <w:rFonts w:hint="default" w:ascii="Calibri" w:hAnsi="Calibri" w:cs="Calibri"/>
          <w:sz w:val="20"/>
          <w:szCs w:val="20"/>
        </w:rPr>
        <w:t>WBC’s count</w:t>
      </w:r>
    </w:p>
    <w:p w14:paraId="6DC90040">
      <w:pPr>
        <w:pStyle w:val="22"/>
        <w:numPr>
          <w:ilvl w:val="0"/>
          <w:numId w:val="15"/>
        </w:numPr>
        <w:spacing w:before="240" w:line="360" w:lineRule="auto"/>
        <w:jc w:val="both"/>
        <w:rPr>
          <w:rFonts w:hint="default" w:ascii="Calibri" w:hAnsi="Calibri" w:cs="Calibri"/>
          <w:sz w:val="20"/>
          <w:szCs w:val="20"/>
        </w:rPr>
      </w:pPr>
      <w:r>
        <w:rPr>
          <w:rFonts w:hint="default" w:ascii="Calibri" w:hAnsi="Calibri" w:cs="Calibri"/>
          <w:sz w:val="20"/>
          <w:szCs w:val="20"/>
        </w:rPr>
        <w:t>RBC’s count</w:t>
      </w:r>
    </w:p>
    <w:p w14:paraId="531B7775">
      <w:pPr>
        <w:pStyle w:val="22"/>
        <w:numPr>
          <w:ilvl w:val="0"/>
          <w:numId w:val="15"/>
        </w:numPr>
        <w:spacing w:before="240" w:line="360" w:lineRule="auto"/>
        <w:jc w:val="both"/>
        <w:rPr>
          <w:rFonts w:hint="default" w:ascii="Calibri" w:hAnsi="Calibri" w:cs="Calibri"/>
          <w:sz w:val="20"/>
          <w:szCs w:val="20"/>
        </w:rPr>
      </w:pPr>
      <w:r>
        <w:rPr>
          <w:rFonts w:hint="default" w:ascii="Calibri" w:hAnsi="Calibri" w:cs="Calibri"/>
          <w:sz w:val="20"/>
          <w:szCs w:val="20"/>
        </w:rPr>
        <w:t>Platelets count</w:t>
      </w:r>
    </w:p>
    <w:p w14:paraId="5FC2A608">
      <w:pPr>
        <w:pStyle w:val="22"/>
        <w:numPr>
          <w:ilvl w:val="0"/>
          <w:numId w:val="15"/>
        </w:numPr>
        <w:spacing w:before="240" w:line="360" w:lineRule="auto"/>
        <w:jc w:val="both"/>
        <w:rPr>
          <w:rFonts w:hint="default" w:ascii="Calibri" w:hAnsi="Calibri" w:cs="Calibri"/>
          <w:sz w:val="20"/>
          <w:szCs w:val="20"/>
        </w:rPr>
      </w:pPr>
      <w:r>
        <w:rPr>
          <w:rFonts w:hint="default" w:ascii="Calibri" w:hAnsi="Calibri" w:cs="Calibri"/>
          <w:sz w:val="20"/>
          <w:szCs w:val="20"/>
        </w:rPr>
        <w:t>Reticulocytes count</w:t>
      </w:r>
    </w:p>
    <w:p w14:paraId="49687BA3">
      <w:pPr>
        <w:spacing w:before="240" w:line="360" w:lineRule="auto"/>
        <w:jc w:val="both"/>
        <w:rPr>
          <w:rFonts w:hint="default" w:ascii="Calibri" w:hAnsi="Calibri" w:cs="Calibri"/>
          <w:b/>
          <w:sz w:val="20"/>
          <w:szCs w:val="20"/>
        </w:rPr>
      </w:pPr>
      <w:r>
        <w:rPr>
          <w:rFonts w:hint="default" w:ascii="Calibri" w:hAnsi="Calibri" w:cs="Calibri"/>
          <w:b/>
          <w:sz w:val="20"/>
          <w:szCs w:val="20"/>
        </w:rPr>
        <w:t>Recommended Books</w:t>
      </w:r>
    </w:p>
    <w:p w14:paraId="485C0A49">
      <w:pPr>
        <w:pStyle w:val="22"/>
        <w:numPr>
          <w:ilvl w:val="0"/>
          <w:numId w:val="16"/>
        </w:numPr>
        <w:spacing w:before="240" w:line="360" w:lineRule="auto"/>
        <w:jc w:val="both"/>
        <w:rPr>
          <w:rFonts w:hint="default" w:ascii="Calibri" w:hAnsi="Calibri" w:cs="Calibri"/>
          <w:sz w:val="20"/>
          <w:szCs w:val="20"/>
        </w:rPr>
      </w:pPr>
      <w:r>
        <w:rPr>
          <w:rFonts w:hint="default" w:ascii="Calibri" w:hAnsi="Calibri" w:cs="Calibri"/>
          <w:sz w:val="20"/>
          <w:szCs w:val="20"/>
        </w:rPr>
        <w:t>Essentials of Anatomy &amp; Physiology by Seely, Stephens and Tate. 4</w:t>
      </w:r>
      <w:r>
        <w:rPr>
          <w:rFonts w:hint="default" w:ascii="Calibri" w:hAnsi="Calibri" w:cs="Calibri"/>
          <w:sz w:val="20"/>
          <w:szCs w:val="20"/>
          <w:vertAlign w:val="superscript"/>
        </w:rPr>
        <w:t>th</w:t>
      </w:r>
      <w:r>
        <w:rPr>
          <w:rFonts w:hint="default" w:ascii="Calibri" w:hAnsi="Calibri" w:cs="Calibri"/>
          <w:sz w:val="20"/>
          <w:szCs w:val="20"/>
        </w:rPr>
        <w:t xml:space="preserve"> edition</w:t>
      </w:r>
    </w:p>
    <w:p w14:paraId="0E0365D8">
      <w:pPr>
        <w:pStyle w:val="22"/>
        <w:numPr>
          <w:ilvl w:val="0"/>
          <w:numId w:val="16"/>
        </w:numPr>
        <w:spacing w:before="240" w:line="360" w:lineRule="auto"/>
        <w:jc w:val="both"/>
        <w:rPr>
          <w:rFonts w:hint="default" w:ascii="Calibri" w:hAnsi="Calibri" w:cs="Calibri"/>
          <w:sz w:val="20"/>
          <w:szCs w:val="20"/>
        </w:rPr>
      </w:pPr>
      <w:r>
        <w:rPr>
          <w:rFonts w:hint="default" w:ascii="Calibri" w:hAnsi="Calibri" w:cs="Calibri"/>
          <w:sz w:val="20"/>
          <w:szCs w:val="20"/>
        </w:rPr>
        <w:t xml:space="preserve"> Ross &amp; Wilson Anatomy and Physiology</w:t>
      </w:r>
    </w:p>
    <w:p w14:paraId="3366C259">
      <w:pPr>
        <w:pStyle w:val="22"/>
        <w:numPr>
          <w:ilvl w:val="0"/>
          <w:numId w:val="16"/>
        </w:numPr>
        <w:spacing w:before="240" w:line="360" w:lineRule="auto"/>
        <w:jc w:val="both"/>
        <w:rPr>
          <w:rFonts w:hint="default" w:ascii="Calibri" w:hAnsi="Calibri" w:cs="Calibri"/>
          <w:sz w:val="20"/>
          <w:szCs w:val="20"/>
        </w:rPr>
      </w:pPr>
      <w:r>
        <w:rPr>
          <w:rFonts w:hint="default" w:ascii="Calibri" w:hAnsi="Calibri" w:cs="Calibri"/>
          <w:sz w:val="20"/>
          <w:szCs w:val="20"/>
        </w:rPr>
        <w:t>Human Physiology. Stuart Ira Fox 7</w:t>
      </w:r>
      <w:r>
        <w:rPr>
          <w:rFonts w:hint="default" w:ascii="Calibri" w:hAnsi="Calibri" w:cs="Calibri"/>
          <w:sz w:val="20"/>
          <w:szCs w:val="20"/>
          <w:vertAlign w:val="superscript"/>
        </w:rPr>
        <w:t>th</w:t>
      </w:r>
      <w:r>
        <w:rPr>
          <w:rFonts w:hint="default" w:ascii="Calibri" w:hAnsi="Calibri" w:cs="Calibri"/>
          <w:sz w:val="20"/>
          <w:szCs w:val="20"/>
        </w:rPr>
        <w:t xml:space="preserve"> edition</w:t>
      </w:r>
    </w:p>
    <w:p w14:paraId="083A90A0">
      <w:pPr>
        <w:pStyle w:val="22"/>
        <w:numPr>
          <w:ilvl w:val="0"/>
          <w:numId w:val="16"/>
        </w:numPr>
        <w:spacing w:before="240" w:line="360" w:lineRule="auto"/>
        <w:jc w:val="both"/>
        <w:rPr>
          <w:rFonts w:hint="default" w:ascii="Calibri" w:hAnsi="Calibri" w:cs="Calibri"/>
          <w:sz w:val="20"/>
          <w:szCs w:val="20"/>
        </w:rPr>
      </w:pPr>
      <w:r>
        <w:rPr>
          <w:rFonts w:hint="default" w:ascii="Calibri" w:hAnsi="Calibri" w:cs="Calibri"/>
          <w:sz w:val="20"/>
          <w:szCs w:val="20"/>
        </w:rPr>
        <w:t>Text book of Medical Physiology Guyton.</w:t>
      </w:r>
    </w:p>
    <w:p w14:paraId="49CAF7C2">
      <w:pPr>
        <w:pStyle w:val="22"/>
        <w:numPr>
          <w:ilvl w:val="0"/>
          <w:numId w:val="16"/>
        </w:numPr>
        <w:spacing w:before="240" w:line="360" w:lineRule="auto"/>
        <w:jc w:val="both"/>
        <w:rPr>
          <w:rFonts w:hint="default" w:ascii="Calibri" w:hAnsi="Calibri" w:cs="Calibri"/>
          <w:sz w:val="20"/>
          <w:szCs w:val="20"/>
        </w:rPr>
      </w:pPr>
      <w:r>
        <w:rPr>
          <w:rFonts w:hint="default" w:ascii="Calibri" w:hAnsi="Calibri" w:cs="Calibri"/>
          <w:sz w:val="20"/>
          <w:szCs w:val="20"/>
        </w:rPr>
        <w:t>Essential of Medical Physiology Vol I &amp; II by Mushtaq Ahmed.</w:t>
      </w:r>
    </w:p>
    <w:p w14:paraId="41E21951">
      <w:pPr>
        <w:pStyle w:val="22"/>
        <w:numPr>
          <w:ilvl w:val="0"/>
          <w:numId w:val="16"/>
        </w:numPr>
        <w:spacing w:before="240" w:line="360" w:lineRule="auto"/>
        <w:jc w:val="both"/>
        <w:rPr>
          <w:rFonts w:hint="default" w:ascii="Calibri" w:hAnsi="Calibri" w:cs="Calibri"/>
          <w:sz w:val="20"/>
          <w:szCs w:val="20"/>
        </w:rPr>
      </w:pPr>
      <w:r>
        <w:rPr>
          <w:rFonts w:hint="default" w:ascii="Calibri" w:hAnsi="Calibri" w:cs="Calibri"/>
          <w:sz w:val="20"/>
          <w:szCs w:val="20"/>
        </w:rPr>
        <w:t>Lecture notes on human physiology by Bray JJ, Cragg, PA MacKnight</w:t>
      </w:r>
    </w:p>
    <w:p w14:paraId="19F20FCB">
      <w:pPr>
        <w:spacing w:before="240" w:line="240" w:lineRule="auto"/>
        <w:jc w:val="center"/>
        <w:rPr>
          <w:rFonts w:hint="default" w:ascii="Calibri" w:hAnsi="Calibri" w:cs="Calibri"/>
          <w:b/>
          <w:sz w:val="20"/>
          <w:szCs w:val="20"/>
          <w:u w:val="single"/>
        </w:rPr>
      </w:pPr>
      <w:r>
        <w:rPr>
          <w:rFonts w:hint="default" w:ascii="Calibri" w:hAnsi="Calibri" w:cs="Calibri"/>
          <w:b/>
          <w:sz w:val="20"/>
          <w:szCs w:val="20"/>
          <w:u w:val="single"/>
        </w:rPr>
        <w:t>BIOCHEMISTRY-I</w:t>
      </w:r>
    </w:p>
    <w:p w14:paraId="7654B0A4">
      <w:pPr>
        <w:pStyle w:val="22"/>
        <w:numPr>
          <w:ilvl w:val="0"/>
          <w:numId w:val="1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Cell </w:t>
      </w:r>
    </w:p>
    <w:p w14:paraId="2A0971E0">
      <w:pPr>
        <w:pStyle w:val="22"/>
        <w:numPr>
          <w:ilvl w:val="0"/>
          <w:numId w:val="1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Introduction to Biochemistry </w:t>
      </w:r>
    </w:p>
    <w:p w14:paraId="4762603D">
      <w:pPr>
        <w:pStyle w:val="22"/>
        <w:numPr>
          <w:ilvl w:val="0"/>
          <w:numId w:val="1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Cell: (Biochemical Aspects) </w:t>
      </w:r>
    </w:p>
    <w:p w14:paraId="2412D10A">
      <w:pPr>
        <w:pStyle w:val="22"/>
        <w:numPr>
          <w:ilvl w:val="0"/>
          <w:numId w:val="1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Cell Membrane Structure </w:t>
      </w:r>
    </w:p>
    <w:p w14:paraId="00EA2E0D">
      <w:pPr>
        <w:pStyle w:val="22"/>
        <w:numPr>
          <w:ilvl w:val="0"/>
          <w:numId w:val="1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Membrane Proteins </w:t>
      </w:r>
    </w:p>
    <w:p w14:paraId="32F54BCA">
      <w:pPr>
        <w:pStyle w:val="22"/>
        <w:numPr>
          <w:ilvl w:val="0"/>
          <w:numId w:val="1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Body Fluids </w:t>
      </w:r>
    </w:p>
    <w:p w14:paraId="07695E87">
      <w:pPr>
        <w:pStyle w:val="22"/>
        <w:numPr>
          <w:ilvl w:val="0"/>
          <w:numId w:val="1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Structure and properties of Water </w:t>
      </w:r>
    </w:p>
    <w:p w14:paraId="705C0D5C">
      <w:pPr>
        <w:pStyle w:val="22"/>
        <w:numPr>
          <w:ilvl w:val="0"/>
          <w:numId w:val="1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Weak Acids &amp; Bases </w:t>
      </w:r>
    </w:p>
    <w:p w14:paraId="16798057">
      <w:pPr>
        <w:pStyle w:val="22"/>
        <w:numPr>
          <w:ilvl w:val="0"/>
          <w:numId w:val="1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Concept of pH &amp; pK </w:t>
      </w:r>
    </w:p>
    <w:p w14:paraId="4E3D59DA">
      <w:pPr>
        <w:pStyle w:val="22"/>
        <w:numPr>
          <w:ilvl w:val="0"/>
          <w:numId w:val="1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Buffers, their mechanism of action </w:t>
      </w:r>
    </w:p>
    <w:p w14:paraId="22ACEEA4">
      <w:pPr>
        <w:pStyle w:val="22"/>
        <w:numPr>
          <w:ilvl w:val="0"/>
          <w:numId w:val="1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Body buffers </w:t>
      </w:r>
    </w:p>
    <w:p w14:paraId="5F4BD960">
      <w:pPr>
        <w:pStyle w:val="22"/>
        <w:numPr>
          <w:ilvl w:val="0"/>
          <w:numId w:val="1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Amino Acids, Peptides &amp; Proteins </w:t>
      </w:r>
    </w:p>
    <w:p w14:paraId="7BDF22DF">
      <w:pPr>
        <w:pStyle w:val="22"/>
        <w:numPr>
          <w:ilvl w:val="0"/>
          <w:numId w:val="2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Amino acids: Classification</w:t>
      </w:r>
    </w:p>
    <w:p w14:paraId="3A49AD8A">
      <w:pPr>
        <w:pStyle w:val="22"/>
        <w:numPr>
          <w:ilvl w:val="0"/>
          <w:numId w:val="2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Functions &amp; Significance</w:t>
      </w:r>
    </w:p>
    <w:p w14:paraId="37934998">
      <w:pPr>
        <w:pStyle w:val="22"/>
        <w:numPr>
          <w:ilvl w:val="0"/>
          <w:numId w:val="2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Acid-Base Properties </w:t>
      </w:r>
    </w:p>
    <w:p w14:paraId="287B2A7B">
      <w:pPr>
        <w:pStyle w:val="22"/>
        <w:numPr>
          <w:ilvl w:val="0"/>
          <w:numId w:val="21"/>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Identification techniques (electrophoresis) </w:t>
      </w:r>
    </w:p>
    <w:p w14:paraId="1819777E">
      <w:pPr>
        <w:pStyle w:val="22"/>
        <w:numPr>
          <w:ilvl w:val="0"/>
          <w:numId w:val="21"/>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Isomerism in proteins</w:t>
      </w:r>
    </w:p>
    <w:p w14:paraId="2409E934">
      <w:pPr>
        <w:pStyle w:val="22"/>
        <w:numPr>
          <w:ilvl w:val="0"/>
          <w:numId w:val="21"/>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Amphoteric properties </w:t>
      </w:r>
    </w:p>
    <w:p w14:paraId="2B442DDC">
      <w:pPr>
        <w:pStyle w:val="22"/>
        <w:numPr>
          <w:ilvl w:val="0"/>
          <w:numId w:val="22"/>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Classification of Proteins </w:t>
      </w:r>
    </w:p>
    <w:p w14:paraId="71A00CB6">
      <w:pPr>
        <w:pStyle w:val="22"/>
        <w:numPr>
          <w:ilvl w:val="0"/>
          <w:numId w:val="22"/>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Protein Structure, Primary, Secondary &amp; Super secondary. &amp;, Structural Motifs </w:t>
      </w:r>
    </w:p>
    <w:p w14:paraId="2414A060">
      <w:pPr>
        <w:pStyle w:val="22"/>
        <w:numPr>
          <w:ilvl w:val="0"/>
          <w:numId w:val="22"/>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Tertiary &amp; Quaternary Structures of Proteins </w:t>
      </w:r>
    </w:p>
    <w:p w14:paraId="465938E6">
      <w:pPr>
        <w:pStyle w:val="22"/>
        <w:numPr>
          <w:ilvl w:val="0"/>
          <w:numId w:val="22"/>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Fibrous proteins (collagens and elastins ) &amp; Globular proteins</w:t>
      </w:r>
    </w:p>
    <w:p w14:paraId="67E8A7F8">
      <w:pPr>
        <w:pStyle w:val="22"/>
        <w:numPr>
          <w:ilvl w:val="0"/>
          <w:numId w:val="22"/>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Classification of proteins based on physiochemical properties</w:t>
      </w:r>
    </w:p>
    <w:p w14:paraId="6380BBD2">
      <w:pPr>
        <w:pStyle w:val="22"/>
        <w:numPr>
          <w:ilvl w:val="0"/>
          <w:numId w:val="1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Enzymes </w:t>
      </w:r>
    </w:p>
    <w:p w14:paraId="5CB24240">
      <w:pPr>
        <w:pStyle w:val="22"/>
        <w:numPr>
          <w:ilvl w:val="0"/>
          <w:numId w:val="23"/>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Introduction</w:t>
      </w:r>
    </w:p>
    <w:p w14:paraId="3DA47EB8">
      <w:pPr>
        <w:pStyle w:val="22"/>
        <w:numPr>
          <w:ilvl w:val="0"/>
          <w:numId w:val="23"/>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Mechanisms of Action</w:t>
      </w:r>
    </w:p>
    <w:p w14:paraId="6A9E4124">
      <w:pPr>
        <w:pStyle w:val="22"/>
        <w:numPr>
          <w:ilvl w:val="0"/>
          <w:numId w:val="23"/>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Classification &amp; Properties of Enzymes </w:t>
      </w:r>
    </w:p>
    <w:p w14:paraId="5435FC49">
      <w:pPr>
        <w:pStyle w:val="22"/>
        <w:numPr>
          <w:ilvl w:val="0"/>
          <w:numId w:val="23"/>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Coenzymes </w:t>
      </w:r>
    </w:p>
    <w:p w14:paraId="361C602D">
      <w:pPr>
        <w:pStyle w:val="22"/>
        <w:numPr>
          <w:ilvl w:val="0"/>
          <w:numId w:val="23"/>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Isozymes &amp; Proenzymes </w:t>
      </w:r>
    </w:p>
    <w:p w14:paraId="79A26826">
      <w:pPr>
        <w:pStyle w:val="22"/>
        <w:numPr>
          <w:ilvl w:val="0"/>
          <w:numId w:val="23"/>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Factors affecting enzyme activity </w:t>
      </w:r>
    </w:p>
    <w:p w14:paraId="668276C8">
      <w:pPr>
        <w:pStyle w:val="22"/>
        <w:numPr>
          <w:ilvl w:val="0"/>
          <w:numId w:val="23"/>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Regulation &amp; Inhibition of Enzyme activity &amp; enzymes inhibitors </w:t>
      </w:r>
    </w:p>
    <w:p w14:paraId="3613D5F6">
      <w:pPr>
        <w:pStyle w:val="22"/>
        <w:numPr>
          <w:ilvl w:val="0"/>
          <w:numId w:val="23"/>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Clinical Diagnostic Enzymology </w:t>
      </w:r>
    </w:p>
    <w:p w14:paraId="32040926">
      <w:pPr>
        <w:pStyle w:val="22"/>
        <w:numPr>
          <w:ilvl w:val="0"/>
          <w:numId w:val="1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Carbohydrates </w:t>
      </w:r>
    </w:p>
    <w:p w14:paraId="5FDFB4EB">
      <w:pPr>
        <w:pStyle w:val="22"/>
        <w:numPr>
          <w:ilvl w:val="0"/>
          <w:numId w:val="24"/>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Definition </w:t>
      </w:r>
    </w:p>
    <w:p w14:paraId="242C8B77">
      <w:pPr>
        <w:pStyle w:val="22"/>
        <w:numPr>
          <w:ilvl w:val="0"/>
          <w:numId w:val="24"/>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Classification </w:t>
      </w:r>
    </w:p>
    <w:p w14:paraId="5BEF23E1">
      <w:pPr>
        <w:pStyle w:val="22"/>
        <w:numPr>
          <w:ilvl w:val="0"/>
          <w:numId w:val="24"/>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Biochemical Functions &amp; Significance of Carbohydrates</w:t>
      </w:r>
    </w:p>
    <w:p w14:paraId="00404BCE">
      <w:pPr>
        <w:pStyle w:val="22"/>
        <w:numPr>
          <w:ilvl w:val="0"/>
          <w:numId w:val="24"/>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Isomers of monosaccharides </w:t>
      </w:r>
    </w:p>
    <w:p w14:paraId="3DA8C1E0">
      <w:pPr>
        <w:pStyle w:val="22"/>
        <w:numPr>
          <w:ilvl w:val="0"/>
          <w:numId w:val="24"/>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Structure &amp; Properties of Monosaccharides &amp; Oligosaccharides </w:t>
      </w:r>
    </w:p>
    <w:p w14:paraId="0E229661">
      <w:pPr>
        <w:pStyle w:val="22"/>
        <w:numPr>
          <w:ilvl w:val="0"/>
          <w:numId w:val="24"/>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Structure &amp; Properties of Polysaccharides </w:t>
      </w:r>
    </w:p>
    <w:p w14:paraId="5FEFCD98">
      <w:pPr>
        <w:pStyle w:val="22"/>
        <w:numPr>
          <w:ilvl w:val="0"/>
          <w:numId w:val="1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Lipids </w:t>
      </w:r>
    </w:p>
    <w:p w14:paraId="0DAF2F91">
      <w:pPr>
        <w:pStyle w:val="22"/>
        <w:numPr>
          <w:ilvl w:val="0"/>
          <w:numId w:val="2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Classification of Lipids </w:t>
      </w:r>
    </w:p>
    <w:p w14:paraId="14C07E02">
      <w:pPr>
        <w:pStyle w:val="22"/>
        <w:numPr>
          <w:ilvl w:val="0"/>
          <w:numId w:val="2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Fatty Acids: Chemistry </w:t>
      </w:r>
    </w:p>
    <w:p w14:paraId="37AECC46">
      <w:pPr>
        <w:pStyle w:val="22"/>
        <w:numPr>
          <w:ilvl w:val="0"/>
          <w:numId w:val="2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Classification occurrence &amp; Functions </w:t>
      </w:r>
    </w:p>
    <w:p w14:paraId="47DF6016">
      <w:pPr>
        <w:pStyle w:val="22"/>
        <w:numPr>
          <w:ilvl w:val="0"/>
          <w:numId w:val="2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Structure &amp; Properties of Triacylglycerols and Compound lipids</w:t>
      </w:r>
    </w:p>
    <w:p w14:paraId="5F7610D8">
      <w:pPr>
        <w:pStyle w:val="22"/>
        <w:numPr>
          <w:ilvl w:val="0"/>
          <w:numId w:val="2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Cholesterol: Chemistry, Functions &amp; Clinical Significance </w:t>
      </w:r>
    </w:p>
    <w:p w14:paraId="4F711B0A">
      <w:pPr>
        <w:pStyle w:val="22"/>
        <w:numPr>
          <w:ilvl w:val="0"/>
          <w:numId w:val="2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Bile acids/salts </w:t>
      </w:r>
    </w:p>
    <w:p w14:paraId="4127300A">
      <w:pPr>
        <w:pStyle w:val="22"/>
        <w:numPr>
          <w:ilvl w:val="0"/>
          <w:numId w:val="1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Nucleic Acids </w:t>
      </w:r>
    </w:p>
    <w:p w14:paraId="176ACE92">
      <w:pPr>
        <w:pStyle w:val="22"/>
        <w:numPr>
          <w:ilvl w:val="0"/>
          <w:numId w:val="2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Structure, Functions &amp; Biochemical Role of Nucleotides </w:t>
      </w:r>
    </w:p>
    <w:p w14:paraId="77836FD5">
      <w:pPr>
        <w:pStyle w:val="22"/>
        <w:numPr>
          <w:ilvl w:val="0"/>
          <w:numId w:val="2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Structure of nucleotide</w:t>
      </w:r>
    </w:p>
    <w:p w14:paraId="08663272">
      <w:pPr>
        <w:pStyle w:val="22"/>
        <w:numPr>
          <w:ilvl w:val="0"/>
          <w:numId w:val="2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Structure &amp; Functions of DNA </w:t>
      </w:r>
    </w:p>
    <w:p w14:paraId="53AA00D3">
      <w:pPr>
        <w:pStyle w:val="22"/>
        <w:numPr>
          <w:ilvl w:val="0"/>
          <w:numId w:val="2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Structure &amp; Functions of RNA </w:t>
      </w:r>
    </w:p>
    <w:p w14:paraId="3BEE8E72">
      <w:pPr>
        <w:pStyle w:val="22"/>
        <w:numPr>
          <w:ilvl w:val="0"/>
          <w:numId w:val="1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Minerals &amp; Trace Elements </w:t>
      </w:r>
    </w:p>
    <w:p w14:paraId="49DB858D">
      <w:pPr>
        <w:pStyle w:val="22"/>
        <w:numPr>
          <w:ilvl w:val="0"/>
          <w:numId w:val="2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Sources </w:t>
      </w:r>
    </w:p>
    <w:p w14:paraId="059F5FC6">
      <w:pPr>
        <w:pStyle w:val="22"/>
        <w:numPr>
          <w:ilvl w:val="0"/>
          <w:numId w:val="2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RDA </w:t>
      </w:r>
    </w:p>
    <w:p w14:paraId="4E29D179">
      <w:pPr>
        <w:pStyle w:val="22"/>
        <w:numPr>
          <w:ilvl w:val="0"/>
          <w:numId w:val="2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Biochemical Functions &amp; Clinical Significance of Calcium &amp; Phosphorus </w:t>
      </w:r>
    </w:p>
    <w:p w14:paraId="3555DEAF">
      <w:pPr>
        <w:pStyle w:val="22"/>
        <w:numPr>
          <w:ilvl w:val="0"/>
          <w:numId w:val="2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Sources </w:t>
      </w:r>
    </w:p>
    <w:p w14:paraId="3A4C9D3E">
      <w:pPr>
        <w:pStyle w:val="22"/>
        <w:numPr>
          <w:ilvl w:val="0"/>
          <w:numId w:val="2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RDA </w:t>
      </w:r>
    </w:p>
    <w:p w14:paraId="283919CF">
      <w:pPr>
        <w:pStyle w:val="22"/>
        <w:numPr>
          <w:ilvl w:val="0"/>
          <w:numId w:val="2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Biochemical Functions &amp; Clinical Significance of Sodium Potassium&amp; Chloride </w:t>
      </w:r>
    </w:p>
    <w:p w14:paraId="319FDC36">
      <w:pPr>
        <w:pStyle w:val="22"/>
        <w:numPr>
          <w:ilvl w:val="0"/>
          <w:numId w:val="2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Metabolism of Iron, Cu, Zn, Mg, Mn, Se, I,F </w:t>
      </w:r>
    </w:p>
    <w:p w14:paraId="5CCFDE6E">
      <w:pPr>
        <w:pStyle w:val="22"/>
        <w:numPr>
          <w:ilvl w:val="0"/>
          <w:numId w:val="1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Vitamins </w:t>
      </w:r>
    </w:p>
    <w:p w14:paraId="2D95017F">
      <w:pPr>
        <w:pStyle w:val="22"/>
        <w:numPr>
          <w:ilvl w:val="0"/>
          <w:numId w:val="2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Sources </w:t>
      </w:r>
    </w:p>
    <w:p w14:paraId="48672F51">
      <w:pPr>
        <w:pStyle w:val="22"/>
        <w:numPr>
          <w:ilvl w:val="0"/>
          <w:numId w:val="2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RDA </w:t>
      </w:r>
    </w:p>
    <w:p w14:paraId="398F0986">
      <w:pPr>
        <w:pStyle w:val="22"/>
        <w:numPr>
          <w:ilvl w:val="0"/>
          <w:numId w:val="2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Biochemical Functions &amp; Clinical Significance of Fat Soluble Vitamins </w:t>
      </w:r>
    </w:p>
    <w:p w14:paraId="3F6D1E04">
      <w:pPr>
        <w:pStyle w:val="22"/>
        <w:numPr>
          <w:ilvl w:val="0"/>
          <w:numId w:val="2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Sources </w:t>
      </w:r>
    </w:p>
    <w:p w14:paraId="58254C1B">
      <w:pPr>
        <w:pStyle w:val="22"/>
        <w:numPr>
          <w:ilvl w:val="0"/>
          <w:numId w:val="2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RDA </w:t>
      </w:r>
    </w:p>
    <w:p w14:paraId="29E57AAE">
      <w:pPr>
        <w:pStyle w:val="22"/>
        <w:numPr>
          <w:ilvl w:val="0"/>
          <w:numId w:val="28"/>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Biochemical Functions &amp; Clinical Significance of Water Soluble </w:t>
      </w:r>
    </w:p>
    <w:p w14:paraId="63A03B01">
      <w:pPr>
        <w:pStyle w:val="22"/>
        <w:numPr>
          <w:ilvl w:val="0"/>
          <w:numId w:val="28"/>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Vitamins </w:t>
      </w:r>
    </w:p>
    <w:p w14:paraId="15046E62">
      <w:pPr>
        <w:pStyle w:val="22"/>
        <w:numPr>
          <w:ilvl w:val="0"/>
          <w:numId w:val="17"/>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b/>
          <w:bCs/>
          <w:sz w:val="20"/>
          <w:szCs w:val="20"/>
        </w:rPr>
        <w:t xml:space="preserve">Nutrition </w:t>
      </w:r>
    </w:p>
    <w:p w14:paraId="660B50FC">
      <w:pPr>
        <w:pStyle w:val="22"/>
        <w:numPr>
          <w:ilvl w:val="0"/>
          <w:numId w:val="29"/>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Dietary Importance of Carbohydrates, Lipids &amp; Proteins </w:t>
      </w:r>
    </w:p>
    <w:p w14:paraId="5B2EB3E7">
      <w:pPr>
        <w:pStyle w:val="22"/>
        <w:numPr>
          <w:ilvl w:val="0"/>
          <w:numId w:val="29"/>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Balanced Diet</w:t>
      </w:r>
    </w:p>
    <w:p w14:paraId="29B89563">
      <w:pPr>
        <w:pStyle w:val="22"/>
        <w:numPr>
          <w:ilvl w:val="0"/>
          <w:numId w:val="29"/>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Calorie requirements of body </w:t>
      </w:r>
    </w:p>
    <w:p w14:paraId="2947C318">
      <w:pPr>
        <w:autoSpaceDE w:val="0"/>
        <w:autoSpaceDN w:val="0"/>
        <w:adjustRightInd w:val="0"/>
        <w:spacing w:after="0" w:line="360" w:lineRule="auto"/>
        <w:ind w:left="360" w:hanging="360"/>
        <w:jc w:val="both"/>
        <w:rPr>
          <w:rFonts w:hint="default" w:ascii="Calibri" w:hAnsi="Calibri" w:cs="Calibri"/>
          <w:b/>
          <w:sz w:val="20"/>
          <w:szCs w:val="20"/>
          <w:u w:val="single"/>
        </w:rPr>
      </w:pPr>
      <w:r>
        <w:rPr>
          <w:rFonts w:hint="default" w:ascii="Calibri" w:hAnsi="Calibri" w:cs="Calibri"/>
          <w:b/>
          <w:sz w:val="20"/>
          <w:szCs w:val="20"/>
          <w:u w:val="single"/>
        </w:rPr>
        <w:t>Lab Work</w:t>
      </w:r>
    </w:p>
    <w:p w14:paraId="4114382D">
      <w:pPr>
        <w:pStyle w:val="22"/>
        <w:numPr>
          <w:ilvl w:val="0"/>
          <w:numId w:val="30"/>
        </w:numPr>
        <w:spacing w:after="0" w:line="259" w:lineRule="auto"/>
        <w:rPr>
          <w:rFonts w:hint="default" w:ascii="Calibri" w:hAnsi="Calibri" w:cs="Calibri"/>
          <w:sz w:val="20"/>
          <w:szCs w:val="20"/>
        </w:rPr>
      </w:pPr>
      <w:r>
        <w:rPr>
          <w:rFonts w:hint="default" w:ascii="Calibri" w:hAnsi="Calibri" w:cs="Calibri"/>
          <w:sz w:val="20"/>
          <w:szCs w:val="20"/>
        </w:rPr>
        <w:t>Good lab practices</w:t>
      </w:r>
    </w:p>
    <w:p w14:paraId="3FBBE2A0">
      <w:pPr>
        <w:pStyle w:val="22"/>
        <w:numPr>
          <w:ilvl w:val="0"/>
          <w:numId w:val="30"/>
        </w:numPr>
        <w:spacing w:after="0" w:line="259" w:lineRule="auto"/>
        <w:rPr>
          <w:rFonts w:hint="default" w:ascii="Calibri" w:hAnsi="Calibri" w:cs="Calibri"/>
          <w:sz w:val="20"/>
          <w:szCs w:val="20"/>
        </w:rPr>
      </w:pPr>
      <w:r>
        <w:rPr>
          <w:rFonts w:hint="default" w:ascii="Calibri" w:hAnsi="Calibri" w:cs="Calibri"/>
          <w:sz w:val="20"/>
          <w:szCs w:val="20"/>
        </w:rPr>
        <w:t>Preparation of solutions</w:t>
      </w:r>
    </w:p>
    <w:p w14:paraId="25F1EA85">
      <w:pPr>
        <w:pStyle w:val="22"/>
        <w:numPr>
          <w:ilvl w:val="0"/>
          <w:numId w:val="30"/>
        </w:numPr>
        <w:spacing w:after="0" w:line="259" w:lineRule="auto"/>
        <w:rPr>
          <w:rFonts w:hint="default" w:ascii="Calibri" w:hAnsi="Calibri" w:cs="Calibri"/>
          <w:sz w:val="20"/>
          <w:szCs w:val="20"/>
        </w:rPr>
      </w:pPr>
      <w:r>
        <w:rPr>
          <w:rFonts w:hint="default" w:ascii="Calibri" w:hAnsi="Calibri" w:cs="Calibri"/>
          <w:sz w:val="20"/>
          <w:szCs w:val="20"/>
        </w:rPr>
        <w:t>Principles of Biochemistry analyzers(spectrophotometer, flame photometer)</w:t>
      </w:r>
    </w:p>
    <w:p w14:paraId="4CBEB45A">
      <w:pPr>
        <w:pStyle w:val="22"/>
        <w:numPr>
          <w:ilvl w:val="0"/>
          <w:numId w:val="30"/>
        </w:numPr>
        <w:spacing w:after="0" w:line="259" w:lineRule="auto"/>
        <w:rPr>
          <w:rFonts w:hint="default" w:ascii="Calibri" w:hAnsi="Calibri" w:cs="Calibri"/>
          <w:sz w:val="20"/>
          <w:szCs w:val="20"/>
        </w:rPr>
      </w:pPr>
      <w:r>
        <w:rPr>
          <w:rFonts w:hint="default" w:ascii="Calibri" w:hAnsi="Calibri" w:cs="Calibri"/>
          <w:sz w:val="20"/>
          <w:szCs w:val="20"/>
        </w:rPr>
        <w:t>SOP of Centrifuge, Water Bath  and Microscope</w:t>
      </w:r>
    </w:p>
    <w:p w14:paraId="4B19B7D6">
      <w:pPr>
        <w:pStyle w:val="22"/>
        <w:numPr>
          <w:ilvl w:val="0"/>
          <w:numId w:val="30"/>
        </w:numPr>
        <w:spacing w:before="120" w:after="0" w:line="240" w:lineRule="auto"/>
        <w:jc w:val="both"/>
        <w:textAlignment w:val="baseline"/>
        <w:rPr>
          <w:rFonts w:hint="default" w:ascii="Calibri" w:hAnsi="Calibri" w:cs="Calibri"/>
          <w:b/>
          <w:spacing w:val="-2"/>
          <w:sz w:val="20"/>
          <w:szCs w:val="20"/>
        </w:rPr>
      </w:pPr>
      <w:r>
        <w:rPr>
          <w:rFonts w:hint="default" w:ascii="Calibri" w:hAnsi="Calibri" w:cs="Calibri"/>
          <w:b/>
          <w:spacing w:val="-2"/>
          <w:sz w:val="20"/>
          <w:szCs w:val="20"/>
        </w:rPr>
        <w:t>Lab Hazards and safety</w:t>
      </w:r>
    </w:p>
    <w:p w14:paraId="34AE7019">
      <w:pPr>
        <w:autoSpaceDE w:val="0"/>
        <w:autoSpaceDN w:val="0"/>
        <w:adjustRightInd w:val="0"/>
        <w:spacing w:after="0" w:line="360" w:lineRule="auto"/>
        <w:ind w:left="360" w:hanging="360"/>
        <w:jc w:val="both"/>
        <w:rPr>
          <w:rFonts w:hint="default" w:ascii="Calibri" w:hAnsi="Calibri" w:cs="Calibri"/>
          <w:color w:val="000000"/>
          <w:sz w:val="20"/>
          <w:szCs w:val="20"/>
        </w:rPr>
      </w:pPr>
    </w:p>
    <w:p w14:paraId="3F513751">
      <w:pPr>
        <w:spacing w:line="360" w:lineRule="auto"/>
        <w:jc w:val="center"/>
        <w:rPr>
          <w:rFonts w:hint="default" w:ascii="Calibri" w:hAnsi="Calibri" w:cs="Calibri"/>
          <w:b/>
          <w:sz w:val="20"/>
          <w:szCs w:val="20"/>
          <w:u w:val="single"/>
        </w:rPr>
      </w:pPr>
      <w:r>
        <w:rPr>
          <w:rFonts w:hint="default" w:ascii="Calibri" w:hAnsi="Calibri" w:cs="Calibri"/>
          <w:b/>
          <w:sz w:val="20"/>
          <w:szCs w:val="20"/>
          <w:u w:val="single"/>
        </w:rPr>
        <w:t>COMPUTER SKILLS</w:t>
      </w:r>
    </w:p>
    <w:p w14:paraId="29C3E828">
      <w:pPr>
        <w:pStyle w:val="22"/>
        <w:numPr>
          <w:ilvl w:val="0"/>
          <w:numId w:val="31"/>
        </w:numPr>
        <w:spacing w:line="360" w:lineRule="auto"/>
        <w:jc w:val="both"/>
        <w:rPr>
          <w:rFonts w:hint="default" w:ascii="Calibri" w:hAnsi="Calibri" w:cs="Calibri"/>
          <w:b/>
          <w:sz w:val="20"/>
          <w:szCs w:val="20"/>
        </w:rPr>
      </w:pPr>
      <w:r>
        <w:rPr>
          <w:rFonts w:hint="default" w:ascii="Calibri" w:hAnsi="Calibri" w:cs="Calibri"/>
          <w:b/>
          <w:sz w:val="20"/>
          <w:szCs w:val="20"/>
        </w:rPr>
        <w:t xml:space="preserve">INTRODUTION OF COMPUTER </w:t>
      </w:r>
    </w:p>
    <w:p w14:paraId="5BAE162E">
      <w:pPr>
        <w:pStyle w:val="22"/>
        <w:numPr>
          <w:ilvl w:val="0"/>
          <w:numId w:val="32"/>
        </w:numPr>
        <w:spacing w:line="360" w:lineRule="auto"/>
        <w:jc w:val="both"/>
        <w:rPr>
          <w:rFonts w:hint="default" w:ascii="Calibri" w:hAnsi="Calibri" w:cs="Calibri"/>
          <w:sz w:val="20"/>
          <w:szCs w:val="20"/>
        </w:rPr>
      </w:pPr>
      <w:r>
        <w:rPr>
          <w:rFonts w:hint="default" w:ascii="Calibri" w:hAnsi="Calibri" w:cs="Calibri"/>
          <w:sz w:val="20"/>
          <w:szCs w:val="20"/>
        </w:rPr>
        <w:t xml:space="preserve">Definition </w:t>
      </w:r>
    </w:p>
    <w:p w14:paraId="4095BFC6">
      <w:pPr>
        <w:pStyle w:val="22"/>
        <w:numPr>
          <w:ilvl w:val="0"/>
          <w:numId w:val="32"/>
        </w:numPr>
        <w:spacing w:line="360" w:lineRule="auto"/>
        <w:jc w:val="both"/>
        <w:rPr>
          <w:rFonts w:hint="default" w:ascii="Calibri" w:hAnsi="Calibri" w:cs="Calibri"/>
          <w:sz w:val="20"/>
          <w:szCs w:val="20"/>
        </w:rPr>
      </w:pPr>
      <w:r>
        <w:rPr>
          <w:rFonts w:hint="default" w:ascii="Calibri" w:hAnsi="Calibri" w:cs="Calibri"/>
          <w:sz w:val="20"/>
          <w:szCs w:val="20"/>
        </w:rPr>
        <w:t>Hardware</w:t>
      </w:r>
    </w:p>
    <w:p w14:paraId="4BEAD955">
      <w:pPr>
        <w:pStyle w:val="22"/>
        <w:numPr>
          <w:ilvl w:val="0"/>
          <w:numId w:val="32"/>
        </w:numPr>
        <w:spacing w:line="360" w:lineRule="auto"/>
        <w:jc w:val="both"/>
        <w:rPr>
          <w:rFonts w:hint="default" w:ascii="Calibri" w:hAnsi="Calibri" w:cs="Calibri"/>
          <w:sz w:val="20"/>
          <w:szCs w:val="20"/>
        </w:rPr>
      </w:pPr>
      <w:r>
        <w:rPr>
          <w:rFonts w:hint="default" w:ascii="Calibri" w:hAnsi="Calibri" w:cs="Calibri"/>
          <w:sz w:val="20"/>
          <w:szCs w:val="20"/>
        </w:rPr>
        <w:t>Software</w:t>
      </w:r>
    </w:p>
    <w:p w14:paraId="0BA079E2">
      <w:pPr>
        <w:pStyle w:val="22"/>
        <w:numPr>
          <w:ilvl w:val="0"/>
          <w:numId w:val="31"/>
        </w:numPr>
        <w:spacing w:line="360" w:lineRule="auto"/>
        <w:jc w:val="both"/>
        <w:rPr>
          <w:rFonts w:hint="default" w:ascii="Calibri" w:hAnsi="Calibri" w:cs="Calibri"/>
          <w:b/>
          <w:sz w:val="20"/>
          <w:szCs w:val="20"/>
        </w:rPr>
      </w:pPr>
      <w:r>
        <w:rPr>
          <w:rFonts w:hint="default" w:ascii="Calibri" w:hAnsi="Calibri" w:cs="Calibri"/>
          <w:b/>
          <w:sz w:val="20"/>
          <w:szCs w:val="20"/>
        </w:rPr>
        <w:t>MICROSOFT WINDOW</w:t>
      </w:r>
    </w:p>
    <w:p w14:paraId="26708B13">
      <w:pPr>
        <w:pStyle w:val="22"/>
        <w:numPr>
          <w:ilvl w:val="0"/>
          <w:numId w:val="33"/>
        </w:numPr>
        <w:spacing w:line="360" w:lineRule="auto"/>
        <w:jc w:val="both"/>
        <w:rPr>
          <w:rFonts w:hint="default" w:ascii="Calibri" w:hAnsi="Calibri" w:cs="Calibri"/>
          <w:sz w:val="20"/>
          <w:szCs w:val="20"/>
        </w:rPr>
      </w:pPr>
      <w:r>
        <w:rPr>
          <w:rFonts w:hint="default" w:ascii="Calibri" w:hAnsi="Calibri" w:cs="Calibri"/>
          <w:sz w:val="20"/>
          <w:szCs w:val="20"/>
        </w:rPr>
        <w:t xml:space="preserve">Arranging and moving an resizing window </w:t>
      </w:r>
    </w:p>
    <w:p w14:paraId="469425AE">
      <w:pPr>
        <w:pStyle w:val="22"/>
        <w:numPr>
          <w:ilvl w:val="0"/>
          <w:numId w:val="33"/>
        </w:numPr>
        <w:spacing w:line="360" w:lineRule="auto"/>
        <w:jc w:val="both"/>
        <w:rPr>
          <w:rFonts w:hint="default" w:ascii="Calibri" w:hAnsi="Calibri" w:cs="Calibri"/>
          <w:sz w:val="20"/>
          <w:szCs w:val="20"/>
        </w:rPr>
      </w:pPr>
      <w:r>
        <w:rPr>
          <w:rFonts w:hint="default" w:ascii="Calibri" w:hAnsi="Calibri" w:cs="Calibri"/>
          <w:sz w:val="20"/>
          <w:szCs w:val="20"/>
        </w:rPr>
        <w:t xml:space="preserve">Identify the computer of desktop </w:t>
      </w:r>
    </w:p>
    <w:p w14:paraId="3C764C84">
      <w:pPr>
        <w:pStyle w:val="22"/>
        <w:numPr>
          <w:ilvl w:val="0"/>
          <w:numId w:val="33"/>
        </w:numPr>
        <w:spacing w:line="360" w:lineRule="auto"/>
        <w:jc w:val="both"/>
        <w:rPr>
          <w:rFonts w:hint="default" w:ascii="Calibri" w:hAnsi="Calibri" w:cs="Calibri"/>
          <w:sz w:val="20"/>
          <w:szCs w:val="20"/>
        </w:rPr>
      </w:pPr>
      <w:r>
        <w:rPr>
          <w:rFonts w:hint="default" w:ascii="Calibri" w:hAnsi="Calibri" w:cs="Calibri"/>
          <w:sz w:val="20"/>
          <w:szCs w:val="20"/>
        </w:rPr>
        <w:t xml:space="preserve">Moving ,changing and closing window </w:t>
      </w:r>
    </w:p>
    <w:p w14:paraId="216248A9">
      <w:pPr>
        <w:pStyle w:val="22"/>
        <w:numPr>
          <w:ilvl w:val="0"/>
          <w:numId w:val="33"/>
        </w:numPr>
        <w:spacing w:line="360" w:lineRule="auto"/>
        <w:jc w:val="both"/>
        <w:rPr>
          <w:rFonts w:hint="default" w:ascii="Calibri" w:hAnsi="Calibri" w:cs="Calibri"/>
          <w:sz w:val="20"/>
          <w:szCs w:val="20"/>
        </w:rPr>
      </w:pPr>
      <w:r>
        <w:rPr>
          <w:rFonts w:hint="default" w:ascii="Calibri" w:hAnsi="Calibri" w:cs="Calibri"/>
          <w:sz w:val="20"/>
          <w:szCs w:val="20"/>
        </w:rPr>
        <w:t>Creating, opening and deleting items form windows</w:t>
      </w:r>
    </w:p>
    <w:p w14:paraId="528A33AA">
      <w:pPr>
        <w:pStyle w:val="22"/>
        <w:numPr>
          <w:ilvl w:val="0"/>
          <w:numId w:val="33"/>
        </w:numPr>
        <w:spacing w:line="360" w:lineRule="auto"/>
        <w:jc w:val="both"/>
        <w:rPr>
          <w:rFonts w:hint="default" w:ascii="Calibri" w:hAnsi="Calibri" w:cs="Calibri"/>
          <w:sz w:val="20"/>
          <w:szCs w:val="20"/>
        </w:rPr>
      </w:pPr>
      <w:r>
        <w:rPr>
          <w:rFonts w:hint="default" w:ascii="Calibri" w:hAnsi="Calibri" w:cs="Calibri"/>
          <w:sz w:val="20"/>
          <w:szCs w:val="20"/>
        </w:rPr>
        <w:t xml:space="preserve">Working with my computer </w:t>
      </w:r>
    </w:p>
    <w:p w14:paraId="1AECEA69">
      <w:pPr>
        <w:pStyle w:val="22"/>
        <w:numPr>
          <w:ilvl w:val="0"/>
          <w:numId w:val="33"/>
        </w:numPr>
        <w:spacing w:line="360" w:lineRule="auto"/>
        <w:jc w:val="both"/>
        <w:rPr>
          <w:rFonts w:hint="default" w:ascii="Calibri" w:hAnsi="Calibri" w:cs="Calibri"/>
          <w:sz w:val="20"/>
          <w:szCs w:val="20"/>
        </w:rPr>
      </w:pPr>
      <w:r>
        <w:rPr>
          <w:rFonts w:hint="default" w:ascii="Calibri" w:hAnsi="Calibri" w:cs="Calibri"/>
          <w:sz w:val="20"/>
          <w:szCs w:val="20"/>
        </w:rPr>
        <w:t xml:space="preserve">Deleting and resume print jobs </w:t>
      </w:r>
    </w:p>
    <w:p w14:paraId="0DE975F8">
      <w:pPr>
        <w:pStyle w:val="22"/>
        <w:numPr>
          <w:ilvl w:val="0"/>
          <w:numId w:val="33"/>
        </w:numPr>
        <w:spacing w:line="360" w:lineRule="auto"/>
        <w:jc w:val="both"/>
        <w:rPr>
          <w:rFonts w:hint="default" w:ascii="Calibri" w:hAnsi="Calibri" w:cs="Calibri"/>
          <w:sz w:val="20"/>
          <w:szCs w:val="20"/>
        </w:rPr>
      </w:pPr>
      <w:r>
        <w:rPr>
          <w:rFonts w:hint="default" w:ascii="Calibri" w:hAnsi="Calibri" w:cs="Calibri"/>
          <w:sz w:val="20"/>
          <w:szCs w:val="20"/>
        </w:rPr>
        <w:t xml:space="preserve">Using control panel  </w:t>
      </w:r>
    </w:p>
    <w:p w14:paraId="505F6AEF">
      <w:pPr>
        <w:pStyle w:val="22"/>
        <w:numPr>
          <w:ilvl w:val="0"/>
          <w:numId w:val="33"/>
        </w:numPr>
        <w:spacing w:line="360" w:lineRule="auto"/>
        <w:jc w:val="both"/>
        <w:rPr>
          <w:rFonts w:hint="default" w:ascii="Calibri" w:hAnsi="Calibri" w:cs="Calibri"/>
          <w:sz w:val="20"/>
          <w:szCs w:val="20"/>
        </w:rPr>
      </w:pPr>
      <w:r>
        <w:rPr>
          <w:rFonts w:hint="default" w:ascii="Calibri" w:hAnsi="Calibri" w:cs="Calibri"/>
          <w:sz w:val="20"/>
          <w:szCs w:val="20"/>
        </w:rPr>
        <w:t xml:space="preserve">Working with accessories </w:t>
      </w:r>
    </w:p>
    <w:p w14:paraId="7796235E">
      <w:pPr>
        <w:spacing w:line="360" w:lineRule="auto"/>
        <w:jc w:val="both"/>
        <w:rPr>
          <w:rFonts w:hint="default" w:ascii="Calibri" w:hAnsi="Calibri" w:cs="Calibri"/>
          <w:b/>
          <w:sz w:val="20"/>
          <w:szCs w:val="20"/>
        </w:rPr>
      </w:pPr>
      <w:r>
        <w:rPr>
          <w:rFonts w:hint="default" w:ascii="Calibri" w:hAnsi="Calibri" w:cs="Calibri"/>
          <w:b/>
          <w:sz w:val="20"/>
          <w:szCs w:val="20"/>
        </w:rPr>
        <w:t xml:space="preserve">3. MICROSOFT OFFICE 2007, WIN XP/7 WORD, EXCEL POWER POINT </w:t>
      </w:r>
    </w:p>
    <w:p w14:paraId="55D7D777">
      <w:pPr>
        <w:spacing w:line="360" w:lineRule="auto"/>
        <w:rPr>
          <w:rFonts w:hint="default" w:ascii="Calibri" w:hAnsi="Calibri" w:cs="Calibri"/>
          <w:sz w:val="20"/>
          <w:szCs w:val="20"/>
        </w:rPr>
      </w:pPr>
      <w:r>
        <w:rPr>
          <w:rFonts w:hint="default" w:ascii="Calibri" w:hAnsi="Calibri" w:cs="Calibri"/>
          <w:b/>
          <w:sz w:val="20"/>
          <w:szCs w:val="20"/>
        </w:rPr>
        <w:t>4. DATABASE</w:t>
      </w:r>
      <w:r>
        <w:rPr>
          <w:rFonts w:hint="default" w:ascii="Calibri" w:hAnsi="Calibri" w:cs="Calibri"/>
          <w:b/>
          <w:sz w:val="20"/>
          <w:szCs w:val="20"/>
        </w:rPr>
        <w:br w:type="textWrapping"/>
      </w:r>
      <w:r>
        <w:rPr>
          <w:rFonts w:hint="default" w:ascii="Calibri" w:hAnsi="Calibri" w:cs="Calibri"/>
          <w:b/>
          <w:sz w:val="20"/>
          <w:szCs w:val="20"/>
        </w:rPr>
        <w:t xml:space="preserve">5. INETRNET AND E.MAIL </w:t>
      </w:r>
    </w:p>
    <w:p w14:paraId="39732252">
      <w:pPr>
        <w:pStyle w:val="22"/>
        <w:numPr>
          <w:ilvl w:val="0"/>
          <w:numId w:val="34"/>
        </w:numPr>
        <w:spacing w:line="360" w:lineRule="auto"/>
        <w:jc w:val="both"/>
        <w:rPr>
          <w:rFonts w:hint="default" w:ascii="Calibri" w:hAnsi="Calibri" w:cs="Calibri"/>
          <w:b/>
          <w:sz w:val="20"/>
          <w:szCs w:val="20"/>
          <w:u w:val="single"/>
        </w:rPr>
      </w:pPr>
      <w:r>
        <w:rPr>
          <w:rFonts w:hint="default" w:ascii="Calibri" w:hAnsi="Calibri" w:cs="Calibri"/>
          <w:sz w:val="20"/>
          <w:szCs w:val="20"/>
        </w:rPr>
        <w:t>Introduction to outlook express using internet explorer</w:t>
      </w:r>
    </w:p>
    <w:p w14:paraId="10F87D2F">
      <w:pPr>
        <w:spacing w:line="360" w:lineRule="auto"/>
        <w:jc w:val="center"/>
        <w:rPr>
          <w:rFonts w:hint="default" w:ascii="Calibri" w:hAnsi="Calibri" w:cs="Calibri"/>
          <w:b/>
          <w:sz w:val="20"/>
          <w:szCs w:val="20"/>
          <w:u w:val="single"/>
        </w:rPr>
      </w:pPr>
      <w:r>
        <w:rPr>
          <w:rFonts w:hint="default" w:ascii="Calibri" w:hAnsi="Calibri" w:cs="Calibri"/>
          <w:b/>
          <w:sz w:val="20"/>
          <w:szCs w:val="20"/>
          <w:u w:val="single"/>
        </w:rPr>
        <w:t>ENGLISH-I</w:t>
      </w:r>
    </w:p>
    <w:p w14:paraId="27E71BF0">
      <w:pPr>
        <w:autoSpaceDE w:val="0"/>
        <w:autoSpaceDN w:val="0"/>
        <w:adjustRightInd w:val="0"/>
        <w:spacing w:after="0" w:line="360" w:lineRule="auto"/>
        <w:jc w:val="both"/>
        <w:rPr>
          <w:rFonts w:hint="default" w:ascii="Calibri" w:hAnsi="Calibri" w:cs="Calibri"/>
          <w:color w:val="000000"/>
          <w:sz w:val="20"/>
          <w:szCs w:val="20"/>
          <w:u w:val="single"/>
        </w:rPr>
      </w:pPr>
      <w:r>
        <w:rPr>
          <w:rFonts w:hint="default" w:ascii="Calibri" w:hAnsi="Calibri" w:cs="Calibri"/>
          <w:b/>
          <w:bCs/>
          <w:color w:val="000000"/>
          <w:sz w:val="20"/>
          <w:szCs w:val="20"/>
          <w:u w:val="single"/>
        </w:rPr>
        <w:t>COURSE DESCRIPTION:</w:t>
      </w:r>
    </w:p>
    <w:p w14:paraId="682791F0">
      <w:pPr>
        <w:autoSpaceDE w:val="0"/>
        <w:autoSpaceDN w:val="0"/>
        <w:adjustRightInd w:val="0"/>
        <w:spacing w:after="0" w:line="360" w:lineRule="auto"/>
        <w:jc w:val="both"/>
        <w:rPr>
          <w:rFonts w:hint="default" w:ascii="Calibri" w:hAnsi="Calibri" w:cs="Calibri"/>
          <w:color w:val="000000"/>
          <w:sz w:val="20"/>
          <w:szCs w:val="20"/>
        </w:rPr>
      </w:pPr>
    </w:p>
    <w:p w14:paraId="51169687">
      <w:p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This course covers the all aspects of English Grammar like The Basics of  Grammar , Analysis of Phrases, Clauses and Sentences and their lot of practice, Parts of Speech, Active and Passive Voice, Punctuation ,Spelling, Practice in Unified sentences ,Comprehension ,Discussion ,Listening Skills, Paragraph Writing Skills, Translation skills, and Presentation skills.</w:t>
      </w:r>
    </w:p>
    <w:p w14:paraId="6A9999EC">
      <w:pPr>
        <w:autoSpaceDE w:val="0"/>
        <w:autoSpaceDN w:val="0"/>
        <w:adjustRightInd w:val="0"/>
        <w:spacing w:after="0" w:line="360" w:lineRule="auto"/>
        <w:jc w:val="both"/>
        <w:rPr>
          <w:rFonts w:hint="default" w:ascii="Calibri" w:hAnsi="Calibri" w:cs="Calibri"/>
          <w:color w:val="000000"/>
          <w:sz w:val="20"/>
          <w:szCs w:val="20"/>
        </w:rPr>
      </w:pPr>
    </w:p>
    <w:p w14:paraId="21B2ED9E">
      <w:pPr>
        <w:autoSpaceDE w:val="0"/>
        <w:autoSpaceDN w:val="0"/>
        <w:adjustRightInd w:val="0"/>
        <w:spacing w:line="360" w:lineRule="auto"/>
        <w:jc w:val="both"/>
        <w:rPr>
          <w:rFonts w:hint="default" w:ascii="Calibri" w:hAnsi="Calibri" w:cs="Calibri"/>
          <w:color w:val="000000"/>
          <w:sz w:val="20"/>
          <w:szCs w:val="20"/>
        </w:rPr>
      </w:pPr>
      <w:r>
        <w:rPr>
          <w:rFonts w:hint="default" w:ascii="Calibri" w:hAnsi="Calibri" w:cs="Calibri"/>
          <w:b/>
          <w:bCs/>
          <w:color w:val="000000"/>
          <w:sz w:val="20"/>
          <w:szCs w:val="20"/>
        </w:rPr>
        <w:t>BASICS OF ENGLISH GRAMMAR</w:t>
      </w:r>
    </w:p>
    <w:p w14:paraId="68529C0A">
      <w:pPr>
        <w:pStyle w:val="22"/>
        <w:numPr>
          <w:ilvl w:val="0"/>
          <w:numId w:val="3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Definition of Grammar</w:t>
      </w:r>
      <w:r>
        <w:rPr>
          <w:rFonts w:hint="default" w:ascii="Calibri" w:hAnsi="Calibri" w:cs="Calibri"/>
          <w:color w:val="000000"/>
          <w:sz w:val="20"/>
          <w:szCs w:val="20"/>
        </w:rPr>
        <w:tab/>
      </w:r>
    </w:p>
    <w:p w14:paraId="44391D13">
      <w:pPr>
        <w:pStyle w:val="22"/>
        <w:numPr>
          <w:ilvl w:val="0"/>
          <w:numId w:val="3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Parts of Speech in detail</w:t>
      </w:r>
    </w:p>
    <w:p w14:paraId="5E1D3BE4">
      <w:pPr>
        <w:pStyle w:val="22"/>
        <w:numPr>
          <w:ilvl w:val="0"/>
          <w:numId w:val="3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Noun, its kinds and usage</w:t>
      </w:r>
    </w:p>
    <w:p w14:paraId="228F7970">
      <w:pPr>
        <w:pStyle w:val="22"/>
        <w:numPr>
          <w:ilvl w:val="0"/>
          <w:numId w:val="3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Pronoun and its kinds </w:t>
      </w:r>
    </w:p>
    <w:p w14:paraId="75328ED5">
      <w:pPr>
        <w:pStyle w:val="22"/>
        <w:numPr>
          <w:ilvl w:val="0"/>
          <w:numId w:val="3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Adjective and its kinds </w:t>
      </w:r>
    </w:p>
    <w:p w14:paraId="2F9E76B8">
      <w:pPr>
        <w:pStyle w:val="22"/>
        <w:numPr>
          <w:ilvl w:val="0"/>
          <w:numId w:val="3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Verb and its kinds </w:t>
      </w:r>
    </w:p>
    <w:p w14:paraId="6D3D35B3">
      <w:pPr>
        <w:pStyle w:val="22"/>
        <w:numPr>
          <w:ilvl w:val="0"/>
          <w:numId w:val="3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Adverb and its kinds</w:t>
      </w:r>
    </w:p>
    <w:p w14:paraId="60421175">
      <w:pPr>
        <w:pStyle w:val="22"/>
        <w:numPr>
          <w:ilvl w:val="0"/>
          <w:numId w:val="3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Conjunction and its kinds </w:t>
      </w:r>
    </w:p>
    <w:p w14:paraId="61A4920A">
      <w:pPr>
        <w:pStyle w:val="22"/>
        <w:numPr>
          <w:ilvl w:val="0"/>
          <w:numId w:val="3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Interjection and its kinds </w:t>
      </w:r>
    </w:p>
    <w:p w14:paraId="01836FFD">
      <w:pPr>
        <w:pStyle w:val="22"/>
        <w:numPr>
          <w:ilvl w:val="0"/>
          <w:numId w:val="3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Determiners (Articles) and its kinds and usage</w:t>
      </w:r>
    </w:p>
    <w:p w14:paraId="2A6BF508">
      <w:pPr>
        <w:pStyle w:val="22"/>
        <w:numPr>
          <w:ilvl w:val="0"/>
          <w:numId w:val="3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Sentence correction in the use of noun and articles </w:t>
      </w:r>
    </w:p>
    <w:p w14:paraId="0AA40FA0">
      <w:pPr>
        <w:pStyle w:val="22"/>
        <w:numPr>
          <w:ilvl w:val="0"/>
          <w:numId w:val="3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Analysis of phrases, clauses and sentence structure</w:t>
      </w:r>
    </w:p>
    <w:p w14:paraId="52F81253">
      <w:pPr>
        <w:pStyle w:val="22"/>
        <w:numPr>
          <w:ilvl w:val="0"/>
          <w:numId w:val="3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Practice in unified sentence: A</w:t>
      </w:r>
      <w:r>
        <w:rPr>
          <w:rFonts w:hint="default" w:ascii="Calibri" w:hAnsi="Calibri" w:cs="Calibri"/>
          <w:sz w:val="20"/>
          <w:szCs w:val="20"/>
        </w:rPr>
        <w:t xml:space="preserve"> sentence having the quality of oneness that results when all the words and sentences contribute to a single main idea. It must have a single focus and it must contain no irrelevant facts</w:t>
      </w:r>
    </w:p>
    <w:p w14:paraId="11E3EE42">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Tenses (present ,past and future)</w:t>
      </w:r>
    </w:p>
    <w:p w14:paraId="70380B94">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Change the Voices</w:t>
      </w:r>
    </w:p>
    <w:p w14:paraId="3121100C">
      <w:pPr>
        <w:pStyle w:val="22"/>
        <w:numPr>
          <w:ilvl w:val="0"/>
          <w:numId w:val="3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Active Voice</w:t>
      </w:r>
    </w:p>
    <w:p w14:paraId="5C7169C2">
      <w:pPr>
        <w:pStyle w:val="22"/>
        <w:numPr>
          <w:ilvl w:val="0"/>
          <w:numId w:val="3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Passive Voice</w:t>
      </w:r>
    </w:p>
    <w:p w14:paraId="05F329AC">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Punctuation rules and it usages</w:t>
      </w:r>
    </w:p>
    <w:p w14:paraId="5C925811">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Spelling rules</w:t>
      </w:r>
    </w:p>
    <w:p w14:paraId="754960EF">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Comprehension: Answers to the questions on a given text.</w:t>
      </w:r>
    </w:p>
    <w:p w14:paraId="1B18AC15">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Vocabulary  building skills</w:t>
      </w:r>
    </w:p>
    <w:p w14:paraId="1C8E73D4">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Antonyms </w:t>
      </w:r>
    </w:p>
    <w:p w14:paraId="1FFE4976">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Synonyms</w:t>
      </w:r>
    </w:p>
    <w:p w14:paraId="7954E53E">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Homonyms</w:t>
      </w:r>
    </w:p>
    <w:p w14:paraId="48EB7043">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One word substitute </w:t>
      </w:r>
    </w:p>
    <w:p w14:paraId="0B3E942F">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Prefixes and suffixes and phrasal verbs</w:t>
      </w:r>
    </w:p>
    <w:p w14:paraId="7AC77A61">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Idioms and phrasal verbs </w:t>
      </w:r>
    </w:p>
    <w:p w14:paraId="51AEDAFE">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Logical connectors</w:t>
      </w:r>
    </w:p>
    <w:p w14:paraId="3C141093">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Check spellings</w:t>
      </w:r>
    </w:p>
    <w:p w14:paraId="68CCAA1F">
      <w:pPr>
        <w:pStyle w:val="22"/>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IMPORTANT SKILLS </w:t>
      </w:r>
    </w:p>
    <w:p w14:paraId="0EA7557C">
      <w:pPr>
        <w:pStyle w:val="22"/>
        <w:numPr>
          <w:ilvl w:val="0"/>
          <w:numId w:val="3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Discussion Skills: General topics and every-day conversation.</w:t>
      </w:r>
    </w:p>
    <w:p w14:paraId="448730F1">
      <w:pPr>
        <w:pStyle w:val="22"/>
        <w:numPr>
          <w:ilvl w:val="0"/>
          <w:numId w:val="3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Listening Skills</w:t>
      </w:r>
    </w:p>
    <w:p w14:paraId="116D5E8D">
      <w:pPr>
        <w:pStyle w:val="22"/>
        <w:numPr>
          <w:ilvl w:val="0"/>
          <w:numId w:val="3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Translation Skills: From Urdu to English.</w:t>
      </w:r>
    </w:p>
    <w:p w14:paraId="2BD10843">
      <w:pPr>
        <w:pStyle w:val="22"/>
        <w:numPr>
          <w:ilvl w:val="0"/>
          <w:numId w:val="3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Paragraph writing skills: topics to be chosen at the discretion of the teacher.</w:t>
      </w:r>
    </w:p>
    <w:p w14:paraId="0D36BF4B">
      <w:pPr>
        <w:pStyle w:val="22"/>
        <w:numPr>
          <w:ilvl w:val="0"/>
          <w:numId w:val="39"/>
        </w:numPr>
        <w:spacing w:before="100" w:beforeAutospacing="1" w:after="100" w:afterAutospacing="1" w:line="360" w:lineRule="auto"/>
        <w:jc w:val="both"/>
        <w:outlineLvl w:val="2"/>
        <w:rPr>
          <w:rFonts w:hint="default" w:ascii="Calibri" w:hAnsi="Calibri" w:eastAsia="Times New Roman" w:cs="Calibri"/>
          <w:bCs/>
          <w:sz w:val="20"/>
          <w:szCs w:val="20"/>
        </w:rPr>
      </w:pPr>
      <w:r>
        <w:rPr>
          <w:rFonts w:hint="default" w:ascii="Calibri" w:hAnsi="Calibri" w:eastAsia="Times New Roman" w:cs="Calibri"/>
          <w:bCs/>
          <w:sz w:val="20"/>
          <w:szCs w:val="20"/>
        </w:rPr>
        <w:t>Four Essential Elements of Paragraph Writing</w:t>
      </w:r>
    </w:p>
    <w:p w14:paraId="085568A1">
      <w:pPr>
        <w:pStyle w:val="22"/>
        <w:numPr>
          <w:ilvl w:val="0"/>
          <w:numId w:val="40"/>
        </w:numPr>
        <w:autoSpaceDE w:val="0"/>
        <w:autoSpaceDN w:val="0"/>
        <w:adjustRightInd w:val="0"/>
        <w:spacing w:after="0" w:line="360" w:lineRule="auto"/>
        <w:jc w:val="both"/>
        <w:rPr>
          <w:rStyle w:val="15"/>
          <w:rFonts w:hint="default" w:ascii="Calibri" w:hAnsi="Calibri" w:cs="Calibri"/>
          <w:b w:val="0"/>
          <w:sz w:val="20"/>
          <w:szCs w:val="20"/>
        </w:rPr>
      </w:pPr>
      <w:r>
        <w:rPr>
          <w:rStyle w:val="15"/>
          <w:rFonts w:hint="default" w:ascii="Calibri" w:hAnsi="Calibri" w:cs="Calibri"/>
          <w:sz w:val="20"/>
          <w:szCs w:val="20"/>
        </w:rPr>
        <w:t>Unity</w:t>
      </w:r>
    </w:p>
    <w:p w14:paraId="4F9BADCC">
      <w:pPr>
        <w:pStyle w:val="22"/>
        <w:numPr>
          <w:ilvl w:val="0"/>
          <w:numId w:val="40"/>
        </w:numPr>
        <w:autoSpaceDE w:val="0"/>
        <w:autoSpaceDN w:val="0"/>
        <w:adjustRightInd w:val="0"/>
        <w:spacing w:after="0" w:line="360" w:lineRule="auto"/>
        <w:jc w:val="both"/>
        <w:rPr>
          <w:rStyle w:val="15"/>
          <w:rFonts w:hint="default" w:ascii="Calibri" w:hAnsi="Calibri" w:cs="Calibri"/>
          <w:b w:val="0"/>
          <w:sz w:val="20"/>
          <w:szCs w:val="20"/>
        </w:rPr>
      </w:pPr>
      <w:r>
        <w:rPr>
          <w:rStyle w:val="15"/>
          <w:rFonts w:hint="default" w:ascii="Calibri" w:hAnsi="Calibri" w:cs="Calibri"/>
          <w:sz w:val="20"/>
          <w:szCs w:val="20"/>
        </w:rPr>
        <w:t>Order</w:t>
      </w:r>
    </w:p>
    <w:p w14:paraId="226745A0">
      <w:pPr>
        <w:pStyle w:val="22"/>
        <w:numPr>
          <w:ilvl w:val="0"/>
          <w:numId w:val="40"/>
        </w:numPr>
        <w:autoSpaceDE w:val="0"/>
        <w:autoSpaceDN w:val="0"/>
        <w:adjustRightInd w:val="0"/>
        <w:spacing w:after="0" w:line="360" w:lineRule="auto"/>
        <w:jc w:val="both"/>
        <w:rPr>
          <w:rStyle w:val="15"/>
          <w:rFonts w:hint="default" w:ascii="Calibri" w:hAnsi="Calibri" w:cs="Calibri"/>
          <w:b w:val="0"/>
          <w:sz w:val="20"/>
          <w:szCs w:val="20"/>
        </w:rPr>
      </w:pPr>
      <w:r>
        <w:rPr>
          <w:rStyle w:val="15"/>
          <w:rFonts w:hint="default" w:ascii="Calibri" w:hAnsi="Calibri" w:cs="Calibri"/>
          <w:sz w:val="20"/>
          <w:szCs w:val="20"/>
        </w:rPr>
        <w:t>Coherence</w:t>
      </w:r>
    </w:p>
    <w:p w14:paraId="6EE6CEC8">
      <w:pPr>
        <w:pStyle w:val="22"/>
        <w:numPr>
          <w:ilvl w:val="0"/>
          <w:numId w:val="40"/>
        </w:numPr>
        <w:autoSpaceDE w:val="0"/>
        <w:autoSpaceDN w:val="0"/>
        <w:adjustRightInd w:val="0"/>
        <w:spacing w:after="0" w:line="360" w:lineRule="auto"/>
        <w:jc w:val="both"/>
        <w:rPr>
          <w:rFonts w:hint="default" w:ascii="Calibri" w:hAnsi="Calibri" w:cs="Calibri"/>
          <w:b/>
          <w:sz w:val="20"/>
          <w:szCs w:val="20"/>
        </w:rPr>
      </w:pPr>
      <w:r>
        <w:rPr>
          <w:rStyle w:val="15"/>
          <w:rFonts w:hint="default" w:ascii="Calibri" w:hAnsi="Calibri" w:cs="Calibri"/>
          <w:sz w:val="20"/>
          <w:szCs w:val="20"/>
        </w:rPr>
        <w:t>Completeness</w:t>
      </w:r>
    </w:p>
    <w:p w14:paraId="2797CFAF">
      <w:pPr>
        <w:pStyle w:val="22"/>
        <w:numPr>
          <w:ilvl w:val="0"/>
          <w:numId w:val="3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Presentation Skills: Introduction</w:t>
      </w:r>
    </w:p>
    <w:p w14:paraId="06073E53">
      <w:pPr>
        <w:pStyle w:val="22"/>
        <w:numPr>
          <w:ilvl w:val="0"/>
          <w:numId w:val="3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Extensive Reading</w:t>
      </w:r>
    </w:p>
    <w:p w14:paraId="5EEEB025">
      <w:pPr>
        <w:pStyle w:val="22"/>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color w:val="000000"/>
          <w:sz w:val="20"/>
          <w:szCs w:val="20"/>
        </w:rPr>
        <w:t>RECOMMENDED TEXT BOOKS</w:t>
      </w:r>
      <w:r>
        <w:rPr>
          <w:rFonts w:hint="default" w:ascii="Calibri" w:hAnsi="Calibri" w:cs="Calibri"/>
          <w:color w:val="000000"/>
          <w:sz w:val="20"/>
          <w:szCs w:val="20"/>
        </w:rPr>
        <w:t>:</w:t>
      </w:r>
    </w:p>
    <w:p w14:paraId="05E86BEA">
      <w:pPr>
        <w:pStyle w:val="22"/>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 1. Practical English Grammar by A. J. Thomson and A. V. Martinet. Exercise 1,Exercise 2, Exercise 30,Exercise 37  Third edition. Oxford University Press. 1997. ISBN 0194313492</w:t>
      </w:r>
    </w:p>
    <w:p w14:paraId="76FC7BC4">
      <w:pPr>
        <w:pStyle w:val="22"/>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2. Study skills for the students of English by Richard C. Yorkey. Chapter 3 Learning the vocabulary of English pg 47 to 76, Chapter 5 , Improving your Reading pg 95 to 138.</w:t>
      </w:r>
    </w:p>
    <w:p w14:paraId="44462E3E">
      <w:pPr>
        <w:pStyle w:val="22"/>
        <w:spacing w:line="360" w:lineRule="auto"/>
        <w:jc w:val="center"/>
        <w:rPr>
          <w:rFonts w:hint="default" w:ascii="Calibri" w:hAnsi="Calibri" w:cs="Calibri"/>
          <w:b/>
          <w:sz w:val="20"/>
          <w:szCs w:val="20"/>
          <w:u w:val="single"/>
        </w:rPr>
      </w:pPr>
    </w:p>
    <w:p w14:paraId="1BA6B669">
      <w:pPr>
        <w:pStyle w:val="22"/>
        <w:spacing w:line="360" w:lineRule="auto"/>
        <w:jc w:val="center"/>
        <w:rPr>
          <w:rFonts w:hint="default" w:ascii="Calibri" w:hAnsi="Calibri" w:cs="Calibri"/>
          <w:b/>
          <w:sz w:val="20"/>
          <w:szCs w:val="20"/>
          <w:u w:val="single"/>
        </w:rPr>
      </w:pPr>
      <w:r>
        <w:rPr>
          <w:rFonts w:hint="default" w:ascii="Calibri" w:hAnsi="Calibri" w:cs="Calibri"/>
          <w:b/>
          <w:sz w:val="20"/>
          <w:szCs w:val="20"/>
          <w:u w:val="single"/>
        </w:rPr>
        <w:t>PAKISTAN STUDIES</w:t>
      </w:r>
    </w:p>
    <w:p w14:paraId="65B08AEC">
      <w:pPr>
        <w:pStyle w:val="22"/>
        <w:spacing w:line="360" w:lineRule="auto"/>
        <w:ind w:left="0"/>
        <w:jc w:val="both"/>
        <w:rPr>
          <w:rFonts w:hint="default" w:ascii="Calibri" w:hAnsi="Calibri" w:cs="Calibri"/>
          <w:b/>
          <w:sz w:val="20"/>
          <w:szCs w:val="20"/>
        </w:rPr>
      </w:pPr>
      <w:r>
        <w:rPr>
          <w:rFonts w:hint="default" w:ascii="Calibri" w:hAnsi="Calibri" w:cs="Calibri"/>
          <w:b/>
          <w:sz w:val="20"/>
          <w:szCs w:val="20"/>
        </w:rPr>
        <w:t>Historical perspective:</w:t>
      </w:r>
    </w:p>
    <w:p w14:paraId="40CE6317">
      <w:pPr>
        <w:pStyle w:val="22"/>
        <w:numPr>
          <w:ilvl w:val="0"/>
          <w:numId w:val="41"/>
        </w:numPr>
        <w:spacing w:line="360" w:lineRule="auto"/>
        <w:jc w:val="both"/>
        <w:rPr>
          <w:rFonts w:hint="default" w:ascii="Calibri" w:hAnsi="Calibri" w:cs="Calibri"/>
          <w:b/>
          <w:sz w:val="20"/>
          <w:szCs w:val="20"/>
          <w:u w:val="single"/>
        </w:rPr>
      </w:pPr>
      <w:r>
        <w:rPr>
          <w:rFonts w:hint="default" w:ascii="Calibri" w:hAnsi="Calibri" w:cs="Calibri"/>
          <w:sz w:val="20"/>
          <w:szCs w:val="20"/>
        </w:rPr>
        <w:t>Ideological rationale with special reference to Sir Syed Ahmad Khan, AllamaIqbal&amp; Quaid e Azam Muhammad Ali Jinnah</w:t>
      </w:r>
    </w:p>
    <w:p w14:paraId="48BC3DA6">
      <w:pPr>
        <w:pStyle w:val="22"/>
        <w:numPr>
          <w:ilvl w:val="0"/>
          <w:numId w:val="41"/>
        </w:numPr>
        <w:spacing w:line="360" w:lineRule="auto"/>
        <w:jc w:val="both"/>
        <w:rPr>
          <w:rFonts w:hint="default" w:ascii="Calibri" w:hAnsi="Calibri" w:cs="Calibri"/>
          <w:b/>
          <w:sz w:val="20"/>
          <w:szCs w:val="20"/>
          <w:u w:val="single"/>
        </w:rPr>
      </w:pPr>
      <w:r>
        <w:rPr>
          <w:rFonts w:hint="default" w:ascii="Calibri" w:hAnsi="Calibri" w:cs="Calibri"/>
          <w:sz w:val="20"/>
          <w:szCs w:val="20"/>
        </w:rPr>
        <w:t>Factors leading to Muslims separation, People and land, Indus Civilization, Muslims Advent, Location &amp; Geo physical Features.</w:t>
      </w:r>
    </w:p>
    <w:p w14:paraId="7895F067">
      <w:pPr>
        <w:spacing w:line="360" w:lineRule="auto"/>
        <w:jc w:val="both"/>
        <w:rPr>
          <w:rFonts w:hint="default" w:ascii="Calibri" w:hAnsi="Calibri" w:cs="Calibri"/>
          <w:b/>
          <w:sz w:val="20"/>
          <w:szCs w:val="20"/>
        </w:rPr>
      </w:pPr>
      <w:r>
        <w:rPr>
          <w:rFonts w:hint="default" w:ascii="Calibri" w:hAnsi="Calibri" w:cs="Calibri"/>
          <w:b/>
          <w:sz w:val="20"/>
          <w:szCs w:val="20"/>
        </w:rPr>
        <w:t>Governments &amp; Politics in Pakistan</w:t>
      </w:r>
    </w:p>
    <w:p w14:paraId="2B349D39">
      <w:pPr>
        <w:pStyle w:val="22"/>
        <w:numPr>
          <w:ilvl w:val="0"/>
          <w:numId w:val="41"/>
        </w:numPr>
        <w:spacing w:line="360" w:lineRule="auto"/>
        <w:jc w:val="both"/>
        <w:rPr>
          <w:rFonts w:hint="default" w:ascii="Calibri" w:hAnsi="Calibri" w:cs="Calibri"/>
          <w:sz w:val="20"/>
          <w:szCs w:val="20"/>
        </w:rPr>
      </w:pPr>
      <w:r>
        <w:rPr>
          <w:rFonts w:hint="default" w:ascii="Calibri" w:hAnsi="Calibri" w:cs="Calibri"/>
          <w:sz w:val="20"/>
          <w:szCs w:val="20"/>
        </w:rPr>
        <w:t>Politics and constitutional phases:</w:t>
      </w:r>
    </w:p>
    <w:p w14:paraId="1C806CA6">
      <w:pPr>
        <w:pStyle w:val="22"/>
        <w:spacing w:line="360" w:lineRule="auto"/>
        <w:ind w:left="1080"/>
        <w:jc w:val="both"/>
        <w:rPr>
          <w:rFonts w:hint="default" w:ascii="Calibri" w:hAnsi="Calibri" w:cs="Calibri"/>
          <w:sz w:val="20"/>
          <w:szCs w:val="20"/>
        </w:rPr>
      </w:pPr>
      <w:r>
        <w:rPr>
          <w:rFonts w:hint="default" w:ascii="Calibri" w:hAnsi="Calibri" w:cs="Calibri"/>
          <w:sz w:val="20"/>
          <w:szCs w:val="20"/>
        </w:rPr>
        <w:t>1947-58, 1958-71, 1971-77, 1977-88, 1988-99, 1999 to onwards</w:t>
      </w:r>
    </w:p>
    <w:p w14:paraId="05D4E716">
      <w:pPr>
        <w:pStyle w:val="22"/>
        <w:spacing w:line="360" w:lineRule="auto"/>
        <w:ind w:left="1080"/>
        <w:jc w:val="both"/>
        <w:rPr>
          <w:rFonts w:hint="default" w:ascii="Calibri" w:hAnsi="Calibri" w:cs="Calibri"/>
          <w:sz w:val="20"/>
          <w:szCs w:val="20"/>
        </w:rPr>
      </w:pPr>
      <w:r>
        <w:rPr>
          <w:rFonts w:hint="default" w:ascii="Calibri" w:hAnsi="Calibri" w:cs="Calibri"/>
          <w:sz w:val="20"/>
          <w:szCs w:val="20"/>
        </w:rPr>
        <w:t>Contemporary Pakistan</w:t>
      </w:r>
    </w:p>
    <w:p w14:paraId="53B1F51B">
      <w:pPr>
        <w:pStyle w:val="22"/>
        <w:numPr>
          <w:ilvl w:val="0"/>
          <w:numId w:val="41"/>
        </w:numPr>
        <w:spacing w:line="360" w:lineRule="auto"/>
        <w:jc w:val="both"/>
        <w:rPr>
          <w:rFonts w:hint="default" w:ascii="Calibri" w:hAnsi="Calibri" w:cs="Calibri"/>
          <w:sz w:val="20"/>
          <w:szCs w:val="20"/>
        </w:rPr>
      </w:pPr>
      <w:r>
        <w:rPr>
          <w:rFonts w:hint="default" w:ascii="Calibri" w:hAnsi="Calibri" w:cs="Calibri"/>
          <w:sz w:val="20"/>
          <w:szCs w:val="20"/>
        </w:rPr>
        <w:t>Economics institutions and issues</w:t>
      </w:r>
    </w:p>
    <w:p w14:paraId="6D14FCE6">
      <w:pPr>
        <w:pStyle w:val="22"/>
        <w:numPr>
          <w:ilvl w:val="0"/>
          <w:numId w:val="41"/>
        </w:numPr>
        <w:spacing w:line="360" w:lineRule="auto"/>
        <w:jc w:val="both"/>
        <w:rPr>
          <w:rFonts w:hint="default" w:ascii="Calibri" w:hAnsi="Calibri" w:cs="Calibri"/>
          <w:sz w:val="20"/>
          <w:szCs w:val="20"/>
        </w:rPr>
      </w:pPr>
      <w:r>
        <w:rPr>
          <w:rFonts w:hint="default" w:ascii="Calibri" w:hAnsi="Calibri" w:cs="Calibri"/>
          <w:sz w:val="20"/>
          <w:szCs w:val="20"/>
        </w:rPr>
        <w:t>Society and social structure</w:t>
      </w:r>
    </w:p>
    <w:p w14:paraId="5936F991">
      <w:pPr>
        <w:pStyle w:val="22"/>
        <w:numPr>
          <w:ilvl w:val="0"/>
          <w:numId w:val="41"/>
        </w:numPr>
        <w:spacing w:line="360" w:lineRule="auto"/>
        <w:jc w:val="both"/>
        <w:rPr>
          <w:rFonts w:hint="default" w:ascii="Calibri" w:hAnsi="Calibri" w:cs="Calibri"/>
          <w:sz w:val="20"/>
          <w:szCs w:val="20"/>
        </w:rPr>
      </w:pPr>
      <w:r>
        <w:rPr>
          <w:rFonts w:hint="default" w:ascii="Calibri" w:hAnsi="Calibri" w:cs="Calibri"/>
          <w:sz w:val="20"/>
          <w:szCs w:val="20"/>
        </w:rPr>
        <w:t>Ethnicity</w:t>
      </w:r>
    </w:p>
    <w:p w14:paraId="2D110CD0">
      <w:pPr>
        <w:pStyle w:val="22"/>
        <w:numPr>
          <w:ilvl w:val="0"/>
          <w:numId w:val="41"/>
        </w:numPr>
        <w:spacing w:line="360" w:lineRule="auto"/>
        <w:jc w:val="both"/>
        <w:rPr>
          <w:rFonts w:hint="default" w:ascii="Calibri" w:hAnsi="Calibri" w:cs="Calibri"/>
          <w:sz w:val="20"/>
          <w:szCs w:val="20"/>
        </w:rPr>
      </w:pPr>
      <w:r>
        <w:rPr>
          <w:rFonts w:hint="default" w:ascii="Calibri" w:hAnsi="Calibri" w:cs="Calibri"/>
          <w:sz w:val="20"/>
          <w:szCs w:val="20"/>
        </w:rPr>
        <w:t>Foreign policy of Pakistan and challenges</w:t>
      </w:r>
    </w:p>
    <w:p w14:paraId="022558F0">
      <w:pPr>
        <w:pStyle w:val="22"/>
        <w:numPr>
          <w:ilvl w:val="0"/>
          <w:numId w:val="41"/>
        </w:numPr>
        <w:spacing w:line="360" w:lineRule="auto"/>
        <w:jc w:val="both"/>
        <w:rPr>
          <w:rFonts w:hint="default" w:ascii="Calibri" w:hAnsi="Calibri" w:cs="Calibri"/>
          <w:sz w:val="20"/>
          <w:szCs w:val="20"/>
        </w:rPr>
      </w:pPr>
      <w:r>
        <w:rPr>
          <w:rFonts w:hint="default" w:ascii="Calibri" w:hAnsi="Calibri" w:cs="Calibri"/>
          <w:sz w:val="20"/>
          <w:szCs w:val="20"/>
        </w:rPr>
        <w:t>Futuristic outlook of Pakistan</w:t>
      </w:r>
    </w:p>
    <w:p w14:paraId="1FDB541B">
      <w:pPr>
        <w:spacing w:line="360" w:lineRule="auto"/>
        <w:jc w:val="both"/>
        <w:rPr>
          <w:rFonts w:hint="default" w:ascii="Calibri" w:hAnsi="Calibri" w:cs="Calibri"/>
          <w:b/>
          <w:sz w:val="20"/>
          <w:szCs w:val="20"/>
        </w:rPr>
      </w:pPr>
      <w:r>
        <w:rPr>
          <w:rFonts w:hint="default" w:ascii="Calibri" w:hAnsi="Calibri" w:cs="Calibri"/>
          <w:b/>
          <w:sz w:val="20"/>
          <w:szCs w:val="20"/>
        </w:rPr>
        <w:t>Pakistan and Islamic Word</w:t>
      </w:r>
    </w:p>
    <w:p w14:paraId="3C364AC7">
      <w:pPr>
        <w:autoSpaceDE w:val="0"/>
        <w:autoSpaceDN w:val="0"/>
        <w:bidi/>
        <w:adjustRightInd w:val="0"/>
        <w:spacing w:after="0" w:line="360" w:lineRule="auto"/>
        <w:jc w:val="both"/>
        <w:rPr>
          <w:rFonts w:hint="default" w:ascii="Calibri" w:hAnsi="Calibri" w:cs="Calibri"/>
          <w:sz w:val="20"/>
          <w:szCs w:val="20"/>
          <w:highlight w:val="white"/>
          <w:rtl/>
        </w:rPr>
      </w:pPr>
    </w:p>
    <w:p w14:paraId="09DF8C43">
      <w:pPr>
        <w:autoSpaceDE w:val="0"/>
        <w:autoSpaceDN w:val="0"/>
        <w:bidi/>
        <w:adjustRightInd w:val="0"/>
        <w:spacing w:after="0" w:line="240" w:lineRule="auto"/>
        <w:jc w:val="both"/>
        <w:rPr>
          <w:rFonts w:hint="default" w:ascii="Calibri" w:hAnsi="Calibri" w:cs="Calibri"/>
          <w:sz w:val="20"/>
          <w:szCs w:val="20"/>
          <w:highlight w:val="white"/>
          <w:rtl/>
        </w:rPr>
      </w:pPr>
      <w:r>
        <w:rPr>
          <w:rFonts w:hint="default" w:ascii="Calibri" w:hAnsi="Calibri" w:cs="Calibri"/>
          <w:sz w:val="20"/>
          <w:szCs w:val="20"/>
          <w:highlight w:val="white"/>
          <w:rtl/>
        </w:rPr>
        <w:t>مطالعہپاکستان</w:t>
      </w:r>
    </w:p>
    <w:p w14:paraId="6014A341">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٭نظریہ</w:t>
      </w:r>
      <w:r>
        <w:rPr>
          <w:rFonts w:hint="default" w:ascii="Calibri" w:hAnsi="Calibri" w:cs="Calibri"/>
          <w:sz w:val="20"/>
          <w:szCs w:val="20"/>
          <w:highlight w:val="white"/>
          <w:u w:color="FF0000"/>
          <w:rtl/>
        </w:rPr>
        <w:t>پاکستان</w:t>
      </w:r>
    </w:p>
    <w:p w14:paraId="12C7E84E">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تعریفوتوضیح</w:t>
      </w:r>
    </w:p>
    <w:p w14:paraId="1A27BD33">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قیامپاکستانکےاغراضومقاصد</w:t>
      </w:r>
    </w:p>
    <w:p w14:paraId="0191FE3C">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نظریہپاکستانعلامہ</w:t>
      </w:r>
      <w:r>
        <w:rPr>
          <w:rFonts w:hint="default" w:ascii="Calibri" w:hAnsi="Calibri" w:cs="Calibri"/>
          <w:sz w:val="20"/>
          <w:szCs w:val="20"/>
          <w:highlight w:val="red"/>
          <w:u w:color="FF0000"/>
          <w:rtl/>
        </w:rPr>
        <w:t>اقبالاور</w:t>
      </w:r>
      <w:r>
        <w:rPr>
          <w:rFonts w:hint="default" w:ascii="Calibri" w:hAnsi="Calibri" w:cs="Calibri"/>
          <w:sz w:val="20"/>
          <w:szCs w:val="20"/>
          <w:highlight w:val="white"/>
          <w:u w:color="FF0000"/>
          <w:rtl/>
        </w:rPr>
        <w:t>قائداعظمکیارشاداتکیروشنیمیں</w:t>
      </w:r>
    </w:p>
    <w:p w14:paraId="58D2F9D2">
      <w:pPr>
        <w:autoSpaceDE w:val="0"/>
        <w:autoSpaceDN w:val="0"/>
        <w:bidi/>
        <w:adjustRightInd w:val="0"/>
        <w:spacing w:after="0" w:line="240" w:lineRule="auto"/>
        <w:jc w:val="both"/>
        <w:rPr>
          <w:rFonts w:hint="default" w:ascii="Calibri" w:hAnsi="Calibri" w:cs="Calibri"/>
          <w:sz w:val="20"/>
          <w:szCs w:val="20"/>
          <w:highlight w:val="white"/>
          <w:u w:color="FF0000"/>
          <w:rtl/>
        </w:rPr>
      </w:pPr>
    </w:p>
    <w:p w14:paraId="30C6C5B5">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٭نظریہپاکستانکاتاریخیپہلو</w:t>
      </w:r>
    </w:p>
    <w:p w14:paraId="549B7C95">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حضرت</w:t>
      </w:r>
      <w:r>
        <w:rPr>
          <w:rFonts w:hint="default" w:ascii="Calibri" w:hAnsi="Calibri" w:cs="Calibri"/>
          <w:sz w:val="20"/>
          <w:szCs w:val="20"/>
          <w:highlight w:val="red"/>
          <w:u w:val="wave" w:color="FF0000"/>
          <w:rtl/>
        </w:rPr>
        <w:t>مجدالف</w:t>
      </w:r>
      <w:r>
        <w:rPr>
          <w:rFonts w:hint="default" w:ascii="Calibri" w:hAnsi="Calibri" w:cs="Calibri"/>
          <w:sz w:val="20"/>
          <w:szCs w:val="20"/>
          <w:highlight w:val="white"/>
          <w:u w:color="FF0000"/>
          <w:rtl/>
        </w:rPr>
        <w:t>ثانی</w:t>
      </w:r>
    </w:p>
    <w:p w14:paraId="6C073312">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حضرتشاہولیاللہ</w:t>
      </w:r>
    </w:p>
    <w:p w14:paraId="6B3F3CA9">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color="FF0000"/>
          <w:rtl/>
        </w:rPr>
        <w:t>سیداحمد</w:t>
      </w:r>
      <w:r>
        <w:rPr>
          <w:rFonts w:hint="default" w:ascii="Calibri" w:hAnsi="Calibri" w:cs="Calibri"/>
          <w:sz w:val="20"/>
          <w:szCs w:val="20"/>
          <w:highlight w:val="white"/>
          <w:u w:color="FF0000"/>
          <w:rtl/>
        </w:rPr>
        <w:t>شہید</w:t>
      </w:r>
      <w:r>
        <w:rPr>
          <w:rFonts w:hint="default" w:ascii="Calibri" w:hAnsi="Calibri" w:cs="Calibri"/>
          <w:sz w:val="20"/>
          <w:szCs w:val="20"/>
          <w:highlight w:val="red"/>
          <w:u w:val="wave" w:color="FF0000"/>
          <w:rtl/>
        </w:rPr>
        <w:t>(</w:t>
      </w:r>
      <w:r>
        <w:rPr>
          <w:rFonts w:hint="default" w:ascii="Calibri" w:hAnsi="Calibri" w:cs="Calibri"/>
          <w:sz w:val="20"/>
          <w:szCs w:val="20"/>
          <w:highlight w:val="red"/>
          <w:u w:color="FF0000"/>
          <w:rtl/>
        </w:rPr>
        <w:t>تحریک</w:t>
      </w:r>
      <w:r>
        <w:rPr>
          <w:rFonts w:hint="default" w:ascii="Calibri" w:hAnsi="Calibri" w:cs="Calibri"/>
          <w:sz w:val="20"/>
          <w:szCs w:val="20"/>
          <w:highlight w:val="red"/>
          <w:u w:val="wave" w:color="FF0000"/>
          <w:rtl/>
        </w:rPr>
        <w:t>مجاہدین)</w:t>
      </w:r>
    </w:p>
    <w:p w14:paraId="74071ACC">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سرسیداحمدخان       (تحریکعلی</w:t>
      </w:r>
      <w:r>
        <w:rPr>
          <w:rFonts w:hint="default" w:ascii="Calibri" w:hAnsi="Calibri" w:cs="Calibri"/>
          <w:sz w:val="20"/>
          <w:szCs w:val="20"/>
          <w:highlight w:val="red"/>
          <w:u w:color="FF0000"/>
          <w:rtl/>
        </w:rPr>
        <w:t>گڑھ</w:t>
      </w:r>
      <w:r>
        <w:rPr>
          <w:rFonts w:hint="default" w:ascii="Calibri" w:hAnsi="Calibri" w:cs="Calibri"/>
          <w:sz w:val="20"/>
          <w:szCs w:val="20"/>
          <w:highlight w:val="red"/>
          <w:u w:val="wave" w:color="FF0000"/>
          <w:rtl/>
        </w:rPr>
        <w:t>)</w:t>
      </w:r>
    </w:p>
    <w:p w14:paraId="4F9C0A9B">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فرائضی</w:t>
      </w:r>
      <w:r>
        <w:rPr>
          <w:rFonts w:hint="default" w:ascii="Calibri" w:hAnsi="Calibri" w:cs="Calibri"/>
          <w:sz w:val="20"/>
          <w:szCs w:val="20"/>
          <w:highlight w:val="white"/>
          <w:u w:color="FF0000"/>
          <w:rtl/>
        </w:rPr>
        <w:t>تحریک</w:t>
      </w:r>
    </w:p>
    <w:p w14:paraId="304FB7F2">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تیتومیر</w:t>
      </w:r>
      <w:r>
        <w:rPr>
          <w:rFonts w:hint="default" w:ascii="Calibri" w:hAnsi="Calibri" w:cs="Calibri"/>
          <w:sz w:val="20"/>
          <w:szCs w:val="20"/>
          <w:highlight w:val="white"/>
          <w:u w:color="FF0000"/>
          <w:rtl/>
        </w:rPr>
        <w:t>کیتحریک</w:t>
      </w:r>
    </w:p>
    <w:p w14:paraId="7D509E5F">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تحریکریشمیرومال</w:t>
      </w:r>
    </w:p>
    <w:p w14:paraId="18D88C17">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دارالعلومدیوبند</w:t>
      </w:r>
    </w:p>
    <w:p w14:paraId="4682FF49">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ندوتہ</w:t>
      </w:r>
      <w:r>
        <w:rPr>
          <w:rFonts w:hint="default" w:ascii="Calibri" w:hAnsi="Calibri" w:cs="Calibri"/>
          <w:sz w:val="20"/>
          <w:szCs w:val="20"/>
          <w:highlight w:val="white"/>
          <w:u w:color="FF0000"/>
          <w:rtl/>
        </w:rPr>
        <w:t>العلماء</w:t>
      </w:r>
    </w:p>
    <w:p w14:paraId="2A885E73">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انجمنجماعتاسلام</w:t>
      </w:r>
    </w:p>
    <w:p w14:paraId="4C9C2DD4">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سندھمدرسہالاسلام</w:t>
      </w:r>
    </w:p>
    <w:p w14:paraId="1E9705DE">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اسلامیہکالجپشاور</w:t>
      </w:r>
    </w:p>
    <w:p w14:paraId="22C8E60C">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تحریکخلافت</w:t>
      </w:r>
    </w:p>
    <w:p w14:paraId="102E3061">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سودیشیتحریک</w:t>
      </w:r>
    </w:p>
    <w:p w14:paraId="5702C0CB">
      <w:pPr>
        <w:autoSpaceDE w:val="0"/>
        <w:autoSpaceDN w:val="0"/>
        <w:bidi/>
        <w:adjustRightInd w:val="0"/>
        <w:spacing w:after="0" w:line="240" w:lineRule="auto"/>
        <w:jc w:val="both"/>
        <w:rPr>
          <w:rFonts w:hint="default" w:ascii="Calibri" w:hAnsi="Calibri" w:cs="Calibri"/>
          <w:sz w:val="20"/>
          <w:szCs w:val="20"/>
          <w:highlight w:val="white"/>
          <w:u w:color="FF0000"/>
          <w:rtl/>
        </w:rPr>
      </w:pPr>
    </w:p>
    <w:p w14:paraId="1FAB177F">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w:t>
      </w:r>
      <w:r>
        <w:rPr>
          <w:rFonts w:hint="default" w:ascii="Calibri" w:hAnsi="Calibri" w:cs="Calibri"/>
          <w:sz w:val="20"/>
          <w:szCs w:val="20"/>
          <w:highlight w:val="red"/>
          <w:u w:color="FF0000"/>
          <w:rtl/>
        </w:rPr>
        <w:t>تقسیم</w:t>
      </w:r>
      <w:r>
        <w:rPr>
          <w:rFonts w:hint="default" w:ascii="Calibri" w:hAnsi="Calibri" w:cs="Calibri"/>
          <w:sz w:val="20"/>
          <w:szCs w:val="20"/>
          <w:highlight w:val="white"/>
          <w:u w:color="FF0000"/>
          <w:rtl/>
        </w:rPr>
        <w:t>بنگال /</w:t>
      </w:r>
      <w:r>
        <w:rPr>
          <w:rFonts w:hint="default" w:ascii="Calibri" w:hAnsi="Calibri" w:cs="Calibri"/>
          <w:sz w:val="20"/>
          <w:szCs w:val="20"/>
          <w:highlight w:val="red"/>
          <w:u w:val="wave" w:color="FF0000"/>
          <w:rtl/>
        </w:rPr>
        <w:t>تنسیح</w:t>
      </w:r>
      <w:r>
        <w:rPr>
          <w:rFonts w:hint="default" w:ascii="Calibri" w:hAnsi="Calibri" w:cs="Calibri"/>
          <w:sz w:val="20"/>
          <w:szCs w:val="20"/>
          <w:highlight w:val="white"/>
          <w:u w:color="FF0000"/>
          <w:rtl/>
        </w:rPr>
        <w:t>بنگال</w:t>
      </w:r>
    </w:p>
    <w:p w14:paraId="01B11E42">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شملہوفد</w:t>
      </w:r>
    </w:p>
    <w:p w14:paraId="02E28985">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مسلملیگکےقیاماورمقاصد</w:t>
      </w:r>
    </w:p>
    <w:p w14:paraId="47C267FE">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منٹومارےاصلاحات</w:t>
      </w:r>
    </w:p>
    <w:p w14:paraId="081C605A">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میثاقلکھنو</w:t>
      </w:r>
    </w:p>
    <w:p w14:paraId="43A909CD">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رولٹایکٹاورحادثہ</w:t>
      </w:r>
      <w:r>
        <w:rPr>
          <w:rFonts w:hint="default" w:ascii="Calibri" w:hAnsi="Calibri" w:cs="Calibri"/>
          <w:sz w:val="20"/>
          <w:szCs w:val="20"/>
          <w:highlight w:val="red"/>
          <w:u w:val="wave" w:color="FF0000"/>
          <w:rtl/>
        </w:rPr>
        <w:t>جلیانوالہ</w:t>
      </w:r>
      <w:r>
        <w:rPr>
          <w:rFonts w:hint="default" w:ascii="Calibri" w:hAnsi="Calibri" w:cs="Calibri"/>
          <w:sz w:val="20"/>
          <w:szCs w:val="20"/>
          <w:highlight w:val="white"/>
          <w:u w:color="FF0000"/>
          <w:rtl/>
        </w:rPr>
        <w:t>باغ</w:t>
      </w:r>
    </w:p>
    <w:p w14:paraId="46E9E4A6">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دہلیتجاویز</w:t>
      </w:r>
    </w:p>
    <w:p w14:paraId="15F592B8">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سائمن</w:t>
      </w:r>
      <w:r>
        <w:rPr>
          <w:rFonts w:hint="default" w:ascii="Calibri" w:hAnsi="Calibri" w:cs="Calibri"/>
          <w:sz w:val="20"/>
          <w:szCs w:val="20"/>
          <w:highlight w:val="white"/>
          <w:u w:color="FF0000"/>
          <w:rtl/>
        </w:rPr>
        <w:t>کمیشن</w:t>
      </w:r>
    </w:p>
    <w:p w14:paraId="090A4B3A">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نہرورپورٹ</w:t>
      </w:r>
    </w:p>
    <w:p w14:paraId="6AF4B441">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قائداعظممحمدعلیجناحکےچودہنکات</w:t>
      </w:r>
    </w:p>
    <w:p w14:paraId="48B406B1">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علامہاقبالکاخطبہ</w:t>
      </w:r>
      <w:r>
        <w:rPr>
          <w:rFonts w:hint="default" w:ascii="Calibri" w:hAnsi="Calibri" w:cs="Calibri"/>
          <w:sz w:val="20"/>
          <w:szCs w:val="20"/>
          <w:highlight w:val="red"/>
          <w:u w:val="wave" w:color="FF0000"/>
          <w:rtl/>
        </w:rPr>
        <w:t>آلہ</w:t>
      </w:r>
      <w:r>
        <w:rPr>
          <w:rFonts w:hint="default" w:ascii="Calibri" w:hAnsi="Calibri" w:cs="Calibri"/>
          <w:sz w:val="20"/>
          <w:szCs w:val="20"/>
          <w:highlight w:val="white"/>
          <w:u w:color="FF0000"/>
          <w:rtl/>
        </w:rPr>
        <w:t>بادی</w:t>
      </w:r>
      <w:r>
        <w:rPr>
          <w:rFonts w:hint="default" w:ascii="Calibri" w:hAnsi="Calibri" w:cs="Calibri"/>
          <w:sz w:val="20"/>
          <w:szCs w:val="20"/>
          <w:highlight w:val="red"/>
          <w:u w:val="wave" w:color="FF0000"/>
          <w:rtl/>
        </w:rPr>
        <w:t>(تصورپاکستان)</w:t>
      </w:r>
    </w:p>
    <w:p w14:paraId="3D718F7D">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گولمیزکانفرنس</w:t>
      </w:r>
      <w:r>
        <w:rPr>
          <w:rFonts w:hint="default" w:ascii="Calibri" w:hAnsi="Calibri" w:cs="Calibri"/>
          <w:sz w:val="20"/>
          <w:szCs w:val="20"/>
          <w:highlight w:val="red"/>
          <w:u w:val="wave" w:color="FF0000"/>
          <w:rtl/>
        </w:rPr>
        <w:t>(پہلی</w:t>
      </w:r>
      <w:r>
        <w:rPr>
          <w:rFonts w:hint="default" w:ascii="Calibri" w:hAnsi="Calibri" w:cs="Calibri"/>
          <w:sz w:val="20"/>
          <w:szCs w:val="20"/>
          <w:highlight w:val="white"/>
          <w:u w:color="FF0000"/>
          <w:rtl/>
        </w:rPr>
        <w:t>،دوسری،</w:t>
      </w:r>
      <w:r>
        <w:rPr>
          <w:rFonts w:hint="default" w:ascii="Calibri" w:hAnsi="Calibri" w:cs="Calibri"/>
          <w:sz w:val="20"/>
          <w:szCs w:val="20"/>
          <w:highlight w:val="red"/>
          <w:u w:val="wave" w:color="FF0000"/>
          <w:rtl/>
        </w:rPr>
        <w:t>تیسری)</w:t>
      </w:r>
    </w:p>
    <w:p w14:paraId="489A8A6C">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قرا</w:t>
      </w:r>
      <w:r>
        <w:rPr>
          <w:rFonts w:hint="default" w:ascii="Calibri" w:hAnsi="Calibri" w:cs="Calibri"/>
          <w:sz w:val="20"/>
          <w:szCs w:val="20"/>
          <w:highlight w:val="red"/>
          <w:u w:color="FF0000"/>
          <w:rtl/>
        </w:rPr>
        <w:t>داد</w:t>
      </w:r>
      <w:r>
        <w:rPr>
          <w:rFonts w:hint="default" w:ascii="Calibri" w:hAnsi="Calibri" w:cs="Calibri"/>
          <w:sz w:val="20"/>
          <w:szCs w:val="20"/>
          <w:highlight w:val="white"/>
          <w:u w:color="FF0000"/>
          <w:rtl/>
        </w:rPr>
        <w:t>لاہور</w:t>
      </w:r>
    </w:p>
    <w:p w14:paraId="6BBD2D2B">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کرپس</w:t>
      </w:r>
      <w:r>
        <w:rPr>
          <w:rFonts w:hint="default" w:ascii="Calibri" w:hAnsi="Calibri" w:cs="Calibri"/>
          <w:sz w:val="20"/>
          <w:szCs w:val="20"/>
          <w:highlight w:val="white"/>
          <w:u w:color="FF0000"/>
          <w:rtl/>
        </w:rPr>
        <w:t>مشناورکابینہمشن</w:t>
      </w:r>
    </w:p>
    <w:p w14:paraId="537AC5F4">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شملہکانفرنس</w:t>
      </w:r>
    </w:p>
    <w:p w14:paraId="2808FAE2">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تقسیمہندکامنصوبہ</w:t>
      </w:r>
    </w:p>
    <w:p w14:paraId="7B8D7063">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حدبندیکمیشن</w:t>
      </w:r>
    </w:p>
    <w:p w14:paraId="7C1D8052">
      <w:pPr>
        <w:autoSpaceDE w:val="0"/>
        <w:autoSpaceDN w:val="0"/>
        <w:bidi/>
        <w:adjustRightInd w:val="0"/>
        <w:spacing w:after="0" w:line="240" w:lineRule="auto"/>
        <w:jc w:val="both"/>
        <w:rPr>
          <w:rFonts w:hint="default" w:ascii="Calibri" w:hAnsi="Calibri" w:cs="Calibri"/>
          <w:sz w:val="20"/>
          <w:szCs w:val="20"/>
          <w:highlight w:val="white"/>
          <w:u w:color="FF0000"/>
          <w:rtl/>
        </w:rPr>
      </w:pPr>
    </w:p>
    <w:p w14:paraId="12D0BB75">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٭پاکستان</w:t>
      </w:r>
      <w:r>
        <w:rPr>
          <w:rFonts w:hint="default" w:ascii="Calibri" w:hAnsi="Calibri" w:cs="Calibri"/>
          <w:sz w:val="20"/>
          <w:szCs w:val="20"/>
          <w:highlight w:val="white"/>
          <w:u w:color="FF0000"/>
          <w:rtl/>
        </w:rPr>
        <w:t>کےابتدائیمشکلاتکاجائزہ</w:t>
      </w:r>
    </w:p>
    <w:p w14:paraId="6CB4401B">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انتظامیامورکامسئلہ</w:t>
      </w:r>
    </w:p>
    <w:p w14:paraId="5A0C4C62">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مہاجرینکامسئلہ</w:t>
      </w:r>
    </w:p>
    <w:p w14:paraId="24DB401E">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اثاثوںکیتقسیم</w:t>
      </w:r>
    </w:p>
    <w:p w14:paraId="0A3783B0">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افواجاورفوجی</w:t>
      </w:r>
      <w:r>
        <w:rPr>
          <w:rFonts w:hint="default" w:ascii="Calibri" w:hAnsi="Calibri" w:cs="Calibri"/>
          <w:sz w:val="20"/>
          <w:szCs w:val="20"/>
          <w:highlight w:val="red"/>
          <w:u w:val="wave" w:color="FF0000"/>
          <w:rtl/>
        </w:rPr>
        <w:t>سازوسامان</w:t>
      </w:r>
      <w:r>
        <w:rPr>
          <w:rFonts w:hint="default" w:ascii="Calibri" w:hAnsi="Calibri" w:cs="Calibri"/>
          <w:sz w:val="20"/>
          <w:szCs w:val="20"/>
          <w:highlight w:val="white"/>
          <w:u w:color="FF0000"/>
          <w:rtl/>
        </w:rPr>
        <w:t>کیتقسیم</w:t>
      </w:r>
    </w:p>
    <w:p w14:paraId="0EC3A0AD">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نہریپانیکامسئلہ</w:t>
      </w:r>
    </w:p>
    <w:p w14:paraId="01F7C6FF">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ریاستوںکےالحاقکامسئلہ</w:t>
      </w:r>
    </w:p>
    <w:p w14:paraId="1999D651">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 حیدر</w:t>
      </w:r>
      <w:r>
        <w:rPr>
          <w:rFonts w:hint="default" w:ascii="Calibri" w:hAnsi="Calibri" w:cs="Calibri"/>
          <w:sz w:val="20"/>
          <w:szCs w:val="20"/>
          <w:highlight w:val="red"/>
          <w:u w:val="wave" w:color="FF0000"/>
          <w:rtl/>
        </w:rPr>
        <w:t>آباد</w:t>
      </w:r>
      <w:r>
        <w:rPr>
          <w:rFonts w:hint="default" w:ascii="Calibri" w:hAnsi="Calibri" w:cs="Calibri"/>
          <w:sz w:val="20"/>
          <w:szCs w:val="20"/>
          <w:highlight w:val="white"/>
          <w:u w:color="FF0000"/>
          <w:rtl/>
        </w:rPr>
        <w:t>،جوناگڑھ،جموںو</w:t>
      </w:r>
      <w:r>
        <w:rPr>
          <w:rFonts w:hint="default" w:ascii="Calibri" w:hAnsi="Calibri" w:cs="Calibri"/>
          <w:sz w:val="20"/>
          <w:szCs w:val="20"/>
          <w:highlight w:val="red"/>
          <w:u w:val="wave" w:color="FF0000"/>
          <w:rtl/>
        </w:rPr>
        <w:t>کشمیر)</w:t>
      </w:r>
    </w:p>
    <w:p w14:paraId="3DBFA550">
      <w:pPr>
        <w:autoSpaceDE w:val="0"/>
        <w:autoSpaceDN w:val="0"/>
        <w:bidi/>
        <w:adjustRightInd w:val="0"/>
        <w:spacing w:after="0" w:line="240" w:lineRule="auto"/>
        <w:jc w:val="both"/>
        <w:rPr>
          <w:rFonts w:hint="default" w:ascii="Calibri" w:hAnsi="Calibri" w:cs="Calibri"/>
          <w:sz w:val="20"/>
          <w:szCs w:val="20"/>
          <w:highlight w:val="white"/>
          <w:u w:color="FF0000"/>
          <w:rtl/>
        </w:rPr>
      </w:pPr>
    </w:p>
    <w:p w14:paraId="7C35CE44">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٭پاکستانمیں</w:t>
      </w:r>
      <w:r>
        <w:rPr>
          <w:rFonts w:hint="default" w:ascii="Calibri" w:hAnsi="Calibri" w:cs="Calibri"/>
          <w:sz w:val="20"/>
          <w:szCs w:val="20"/>
          <w:highlight w:val="red"/>
          <w:u w:val="wave" w:color="FF0000"/>
          <w:rtl/>
        </w:rPr>
        <w:t>نفاد</w:t>
      </w:r>
      <w:r>
        <w:rPr>
          <w:rFonts w:hint="default" w:ascii="Calibri" w:hAnsi="Calibri" w:cs="Calibri"/>
          <w:sz w:val="20"/>
          <w:szCs w:val="20"/>
          <w:highlight w:val="white"/>
          <w:u w:color="FF0000"/>
          <w:rtl/>
        </w:rPr>
        <w:t>اسلامکیلئےکیگئیکوششیں</w:t>
      </w:r>
    </w:p>
    <w:p w14:paraId="37370F99">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ٓآئین</w:t>
      </w:r>
      <w:r>
        <w:rPr>
          <w:rFonts w:hint="default" w:ascii="Calibri" w:hAnsi="Calibri" w:cs="Calibri"/>
          <w:sz w:val="20"/>
          <w:szCs w:val="20"/>
          <w:highlight w:val="white"/>
          <w:u w:color="FF0000"/>
          <w:rtl/>
        </w:rPr>
        <w:t>سازیکیمختصرتاریخ</w:t>
      </w:r>
      <w:r>
        <w:rPr>
          <w:rFonts w:hint="default" w:ascii="Calibri" w:hAnsi="Calibri" w:cs="Calibri"/>
          <w:sz w:val="20"/>
          <w:szCs w:val="20"/>
          <w:highlight w:val="red"/>
          <w:u w:val="wave" w:color="FF0000"/>
          <w:rtl/>
        </w:rPr>
        <w:t>((1956-1947</w:t>
      </w:r>
    </w:p>
    <w:p w14:paraId="565E3506">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قراردادمقاصد،</w:t>
      </w:r>
      <w:r>
        <w:rPr>
          <w:rFonts w:hint="default" w:ascii="Calibri" w:hAnsi="Calibri" w:cs="Calibri"/>
          <w:sz w:val="20"/>
          <w:szCs w:val="20"/>
          <w:highlight w:val="white"/>
          <w:u w:color="FF0000"/>
        </w:rPr>
        <w:t>1949</w:t>
      </w:r>
      <w:r>
        <w:rPr>
          <w:rFonts w:hint="default" w:ascii="Calibri" w:hAnsi="Calibri" w:cs="Calibri"/>
          <w:sz w:val="20"/>
          <w:szCs w:val="20"/>
          <w:highlight w:val="white"/>
          <w:u w:color="FF0000"/>
          <w:rtl/>
        </w:rPr>
        <w:t xml:space="preserve"> ( </w:t>
      </w:r>
      <w:r>
        <w:rPr>
          <w:rFonts w:hint="default" w:ascii="Calibri" w:hAnsi="Calibri" w:cs="Calibri"/>
          <w:sz w:val="20"/>
          <w:szCs w:val="20"/>
          <w:highlight w:val="red"/>
          <w:u w:color="FF0000"/>
        </w:rPr>
        <w:t>12</w:t>
      </w:r>
      <w:r>
        <w:rPr>
          <w:rFonts w:hint="default" w:ascii="Calibri" w:hAnsi="Calibri" w:cs="Calibri"/>
          <w:sz w:val="20"/>
          <w:szCs w:val="20"/>
          <w:highlight w:val="red"/>
          <w:u w:val="wave" w:color="FF0000"/>
          <w:rtl/>
        </w:rPr>
        <w:t>مارچ)</w:t>
      </w:r>
    </w:p>
    <w:p w14:paraId="77251C37">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علماءکرامکےبائیسنکات</w:t>
      </w:r>
      <w:r>
        <w:rPr>
          <w:rFonts w:hint="default" w:ascii="Calibri" w:hAnsi="Calibri" w:cs="Calibri"/>
          <w:sz w:val="20"/>
          <w:szCs w:val="20"/>
          <w:highlight w:val="red"/>
          <w:u w:val="wave" w:color="FF0000"/>
          <w:rtl/>
        </w:rPr>
        <w:t>(جنوری</w:t>
      </w:r>
      <w:r>
        <w:rPr>
          <w:rFonts w:hint="default" w:ascii="Calibri" w:hAnsi="Calibri" w:cs="Calibri"/>
          <w:sz w:val="20"/>
          <w:szCs w:val="20"/>
          <w:highlight w:val="red"/>
          <w:u w:color="FF0000"/>
        </w:rPr>
        <w:t>1951</w:t>
      </w:r>
      <w:r>
        <w:rPr>
          <w:rFonts w:hint="default" w:ascii="Calibri" w:hAnsi="Calibri" w:cs="Calibri"/>
          <w:sz w:val="20"/>
          <w:szCs w:val="20"/>
          <w:highlight w:val="red"/>
          <w:u w:val="wave" w:color="FF0000"/>
          <w:rtl/>
        </w:rPr>
        <w:t>)</w:t>
      </w:r>
    </w:p>
    <w:p w14:paraId="65B85F8A">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color="FF0000"/>
        </w:rPr>
        <w:t>1956</w:t>
      </w:r>
      <w:r>
        <w:rPr>
          <w:rFonts w:hint="default" w:ascii="Calibri" w:hAnsi="Calibri" w:cs="Calibri"/>
          <w:sz w:val="20"/>
          <w:szCs w:val="20"/>
          <w:highlight w:val="red"/>
          <w:u w:val="wave" w:color="FF0000"/>
          <w:rtl/>
        </w:rPr>
        <w:t>کے</w:t>
      </w:r>
      <w:r>
        <w:rPr>
          <w:rFonts w:hint="default" w:ascii="Calibri" w:hAnsi="Calibri" w:cs="Calibri"/>
          <w:sz w:val="20"/>
          <w:szCs w:val="20"/>
          <w:highlight w:val="white"/>
          <w:u w:color="FF0000"/>
          <w:rtl/>
        </w:rPr>
        <w:t>آئینکےاسلامی</w:t>
      </w:r>
      <w:r>
        <w:rPr>
          <w:rFonts w:hint="default" w:ascii="Calibri" w:hAnsi="Calibri" w:cs="Calibri"/>
          <w:sz w:val="20"/>
          <w:szCs w:val="20"/>
          <w:highlight w:val="red"/>
          <w:u w:val="wave" w:color="FF0000"/>
          <w:rtl/>
        </w:rPr>
        <w:t>دفعات(23مارچ1956)</w:t>
      </w:r>
    </w:p>
    <w:p w14:paraId="6D36312F">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color="FF0000"/>
        </w:rPr>
        <w:t>1962</w:t>
      </w:r>
      <w:r>
        <w:rPr>
          <w:rFonts w:hint="default" w:ascii="Calibri" w:hAnsi="Calibri" w:cs="Calibri"/>
          <w:sz w:val="20"/>
          <w:szCs w:val="20"/>
          <w:highlight w:val="red"/>
          <w:u w:val="wave" w:color="FF0000"/>
          <w:rtl/>
        </w:rPr>
        <w:t>کے</w:t>
      </w:r>
      <w:r>
        <w:rPr>
          <w:rFonts w:hint="default" w:ascii="Calibri" w:hAnsi="Calibri" w:cs="Calibri"/>
          <w:sz w:val="20"/>
          <w:szCs w:val="20"/>
          <w:highlight w:val="white"/>
          <w:u w:color="FF0000"/>
          <w:rtl/>
        </w:rPr>
        <w:t>آئینکےاسلامی</w:t>
      </w:r>
      <w:r>
        <w:rPr>
          <w:rFonts w:hint="default" w:ascii="Calibri" w:hAnsi="Calibri" w:cs="Calibri"/>
          <w:sz w:val="20"/>
          <w:szCs w:val="20"/>
          <w:highlight w:val="red"/>
          <w:u w:val="wave" w:color="FF0000"/>
          <w:rtl/>
        </w:rPr>
        <w:t>دفعات(8جون1962)</w:t>
      </w:r>
    </w:p>
    <w:p w14:paraId="5309C22C">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red"/>
          <w:u w:color="FF0000"/>
        </w:rPr>
        <w:t>1973</w:t>
      </w:r>
      <w:r>
        <w:rPr>
          <w:rFonts w:hint="default" w:ascii="Calibri" w:hAnsi="Calibri" w:cs="Calibri"/>
          <w:sz w:val="20"/>
          <w:szCs w:val="20"/>
          <w:highlight w:val="red"/>
          <w:u w:val="wave" w:color="FF0000"/>
          <w:rtl/>
        </w:rPr>
        <w:t>کے</w:t>
      </w:r>
      <w:r>
        <w:rPr>
          <w:rFonts w:hint="default" w:ascii="Calibri" w:hAnsi="Calibri" w:cs="Calibri"/>
          <w:sz w:val="20"/>
          <w:szCs w:val="20"/>
          <w:highlight w:val="white"/>
          <w:u w:color="FF0000"/>
          <w:rtl/>
        </w:rPr>
        <w:t>آئینکےاسلامی</w:t>
      </w:r>
      <w:r>
        <w:rPr>
          <w:rFonts w:hint="default" w:ascii="Calibri" w:hAnsi="Calibri" w:cs="Calibri"/>
          <w:sz w:val="20"/>
          <w:szCs w:val="20"/>
          <w:highlight w:val="red"/>
          <w:u w:val="wave" w:color="FF0000"/>
          <w:rtl/>
        </w:rPr>
        <w:t>دفعات(14اگست1973)</w:t>
      </w:r>
    </w:p>
    <w:p w14:paraId="386AF39E">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نفاذشریعتکےلئےموجودہاقداماتمابعد</w:t>
      </w:r>
      <w:r>
        <w:rPr>
          <w:rFonts w:hint="default" w:ascii="Calibri" w:hAnsi="Calibri" w:cs="Calibri"/>
          <w:sz w:val="20"/>
          <w:szCs w:val="20"/>
          <w:highlight w:val="red"/>
          <w:u w:val="wave" w:color="FF0000"/>
          <w:rtl/>
        </w:rPr>
        <w:t>(1977)</w:t>
      </w:r>
    </w:p>
    <w:p w14:paraId="7A10C1DF">
      <w:pPr>
        <w:autoSpaceDE w:val="0"/>
        <w:autoSpaceDN w:val="0"/>
        <w:bidi/>
        <w:adjustRightInd w:val="0"/>
        <w:spacing w:after="0" w:line="240" w:lineRule="auto"/>
        <w:jc w:val="both"/>
        <w:rPr>
          <w:rFonts w:hint="default" w:ascii="Calibri" w:hAnsi="Calibri" w:cs="Calibri"/>
          <w:sz w:val="20"/>
          <w:szCs w:val="20"/>
          <w:highlight w:val="white"/>
          <w:u w:color="FF0000"/>
          <w:rtl/>
        </w:rPr>
      </w:pPr>
    </w:p>
    <w:p w14:paraId="6FEA812B">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تجویزکردہکتب:۔</w:t>
      </w:r>
    </w:p>
    <w:p w14:paraId="126A43E3">
      <w:pPr>
        <w:autoSpaceDE w:val="0"/>
        <w:autoSpaceDN w:val="0"/>
        <w:bidi/>
        <w:adjustRightInd w:val="0"/>
        <w:spacing w:after="0" w:line="240" w:lineRule="auto"/>
        <w:jc w:val="both"/>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ab/>
      </w:r>
      <w:r>
        <w:rPr>
          <w:rFonts w:hint="default" w:ascii="Calibri" w:hAnsi="Calibri" w:cs="Calibri"/>
          <w:sz w:val="20"/>
          <w:szCs w:val="20"/>
          <w:highlight w:val="white"/>
          <w:u w:color="FF0000"/>
          <w:rtl/>
        </w:rPr>
        <w:t>اسلامیہپبلشرزمطالعہپاکستان</w:t>
      </w:r>
      <w:r>
        <w:rPr>
          <w:rFonts w:hint="default" w:ascii="Calibri" w:hAnsi="Calibri" w:cs="Calibri"/>
          <w:sz w:val="20"/>
          <w:szCs w:val="20"/>
          <w:highlight w:val="red"/>
          <w:u w:val="wave" w:color="FF0000"/>
          <w:rtl/>
        </w:rPr>
        <w:t>(</w:t>
      </w:r>
      <w:r>
        <w:rPr>
          <w:rFonts w:hint="default" w:ascii="Calibri" w:hAnsi="Calibri" w:cs="Calibri"/>
          <w:sz w:val="20"/>
          <w:szCs w:val="20"/>
          <w:highlight w:val="red"/>
          <w:u w:val="wave" w:color="FF0000"/>
        </w:rPr>
        <w:t>B</w:t>
      </w:r>
      <w:r>
        <w:rPr>
          <w:rFonts w:hint="default" w:ascii="Calibri" w:hAnsi="Calibri" w:cs="Calibri"/>
          <w:sz w:val="20"/>
          <w:szCs w:val="20"/>
          <w:highlight w:val="white"/>
          <w:u w:color="FF0000"/>
        </w:rPr>
        <w:t>.</w:t>
      </w:r>
      <w:r>
        <w:rPr>
          <w:rFonts w:hint="default" w:ascii="Calibri" w:hAnsi="Calibri" w:cs="Calibri"/>
          <w:sz w:val="20"/>
          <w:szCs w:val="20"/>
          <w:highlight w:val="red"/>
          <w:u w:color="FF0000"/>
        </w:rPr>
        <w:t>A</w:t>
      </w:r>
      <w:r>
        <w:rPr>
          <w:rFonts w:hint="default" w:ascii="Calibri" w:hAnsi="Calibri" w:cs="Calibri"/>
          <w:sz w:val="20"/>
          <w:szCs w:val="20"/>
          <w:highlight w:val="red"/>
          <w:u w:color="FF0000"/>
          <w:rtl/>
        </w:rPr>
        <w:t>پارٹ</w:t>
      </w:r>
      <w:r>
        <w:rPr>
          <w:rFonts w:hint="default" w:ascii="Calibri" w:hAnsi="Calibri" w:cs="Calibri"/>
          <w:sz w:val="20"/>
          <w:szCs w:val="20"/>
          <w:highlight w:val="red"/>
          <w:u w:color="FF0000"/>
        </w:rPr>
        <w:t>II</w:t>
      </w:r>
      <w:r>
        <w:rPr>
          <w:rFonts w:hint="default" w:ascii="Calibri" w:hAnsi="Calibri" w:cs="Calibri"/>
          <w:sz w:val="20"/>
          <w:szCs w:val="20"/>
          <w:highlight w:val="red"/>
          <w:u w:color="FF0000"/>
          <w:rtl/>
        </w:rPr>
        <w:t>)</w:t>
      </w:r>
    </w:p>
    <w:p w14:paraId="11BB1949">
      <w:pPr>
        <w:autoSpaceDE w:val="0"/>
        <w:autoSpaceDN w:val="0"/>
        <w:bidi/>
        <w:adjustRightInd w:val="0"/>
        <w:spacing w:after="0" w:line="240" w:lineRule="auto"/>
        <w:jc w:val="both"/>
        <w:rPr>
          <w:rFonts w:hint="default" w:ascii="Calibri" w:hAnsi="Calibri" w:cs="Calibri"/>
          <w:sz w:val="20"/>
          <w:szCs w:val="20"/>
          <w:highlight w:val="white"/>
          <w:u w:color="FF0000"/>
        </w:rPr>
      </w:pPr>
      <w:r>
        <w:rPr>
          <w:rFonts w:hint="default" w:ascii="Calibri" w:hAnsi="Calibri" w:cs="Calibri"/>
          <w:sz w:val="20"/>
          <w:szCs w:val="20"/>
          <w:highlight w:val="white"/>
          <w:u w:color="FF0000"/>
          <w:rtl/>
        </w:rPr>
        <w:tab/>
      </w:r>
      <w:r>
        <w:rPr>
          <w:rFonts w:hint="default" w:ascii="Calibri" w:hAnsi="Calibri" w:cs="Calibri"/>
          <w:sz w:val="20"/>
          <w:szCs w:val="20"/>
          <w:highlight w:val="white"/>
          <w:u w:color="FF0000"/>
          <w:rtl/>
        </w:rPr>
        <w:t>قریشیپبلشرز</w:t>
      </w:r>
      <w:r>
        <w:rPr>
          <w:rFonts w:hint="default" w:ascii="Calibri" w:hAnsi="Calibri" w:cs="Calibri"/>
          <w:sz w:val="20"/>
          <w:szCs w:val="20"/>
          <w:highlight w:val="red"/>
          <w:u w:val="wave" w:color="FF0000"/>
          <w:rtl/>
        </w:rPr>
        <w:t>مطالہپاکستان(</w:t>
      </w:r>
      <w:r>
        <w:rPr>
          <w:rFonts w:hint="default" w:ascii="Calibri" w:hAnsi="Calibri" w:cs="Calibri"/>
          <w:sz w:val="20"/>
          <w:szCs w:val="20"/>
          <w:highlight w:val="red"/>
          <w:u w:val="wave" w:color="FF0000"/>
        </w:rPr>
        <w:t>B</w:t>
      </w:r>
      <w:r>
        <w:rPr>
          <w:rFonts w:hint="default" w:ascii="Calibri" w:hAnsi="Calibri" w:cs="Calibri"/>
          <w:sz w:val="20"/>
          <w:szCs w:val="20"/>
          <w:highlight w:val="white"/>
          <w:u w:color="FF0000"/>
        </w:rPr>
        <w:t>.</w:t>
      </w:r>
      <w:r>
        <w:rPr>
          <w:rFonts w:hint="default" w:ascii="Calibri" w:hAnsi="Calibri" w:cs="Calibri"/>
          <w:sz w:val="20"/>
          <w:szCs w:val="20"/>
          <w:highlight w:val="red"/>
          <w:u w:color="FF0000"/>
        </w:rPr>
        <w:t>Sc</w:t>
      </w:r>
      <w:r>
        <w:rPr>
          <w:rFonts w:hint="default" w:ascii="Calibri" w:hAnsi="Calibri" w:cs="Calibri"/>
          <w:sz w:val="20"/>
          <w:szCs w:val="20"/>
          <w:highlight w:val="red"/>
          <w:u w:color="FF0000"/>
          <w:rtl/>
        </w:rPr>
        <w:t>)</w:t>
      </w:r>
    </w:p>
    <w:p w14:paraId="51C5B360">
      <w:pPr>
        <w:rPr>
          <w:rFonts w:hint="default" w:ascii="Calibri" w:hAnsi="Calibri" w:cs="Calibri"/>
          <w:b/>
          <w:sz w:val="20"/>
          <w:szCs w:val="20"/>
          <w:u w:val="single"/>
        </w:rPr>
      </w:pPr>
    </w:p>
    <w:p w14:paraId="287F4A02">
      <w:pPr>
        <w:spacing w:line="240" w:lineRule="auto"/>
        <w:jc w:val="center"/>
        <w:rPr>
          <w:rFonts w:hint="default" w:ascii="Calibri" w:hAnsi="Calibri" w:cs="Calibri"/>
          <w:b/>
          <w:sz w:val="20"/>
          <w:szCs w:val="20"/>
          <w:u w:val="single"/>
        </w:rPr>
      </w:pPr>
      <w:r>
        <w:rPr>
          <w:rFonts w:hint="default" w:ascii="Calibri" w:hAnsi="Calibri" w:cs="Calibri"/>
          <w:b/>
          <w:sz w:val="20"/>
          <w:szCs w:val="20"/>
          <w:u w:val="single"/>
        </w:rPr>
        <w:t>2</w:t>
      </w:r>
      <w:r>
        <w:rPr>
          <w:rFonts w:hint="default" w:ascii="Calibri" w:hAnsi="Calibri" w:cs="Calibri"/>
          <w:b/>
          <w:sz w:val="20"/>
          <w:szCs w:val="20"/>
          <w:u w:val="single"/>
          <w:vertAlign w:val="superscript"/>
        </w:rPr>
        <w:t>nd</w:t>
      </w:r>
      <w:r>
        <w:rPr>
          <w:rFonts w:hint="default" w:ascii="Calibri" w:hAnsi="Calibri" w:cs="Calibri"/>
          <w:b/>
          <w:sz w:val="20"/>
          <w:szCs w:val="20"/>
          <w:u w:val="single"/>
        </w:rPr>
        <w:t xml:space="preserve"> SEMESTER</w:t>
      </w:r>
    </w:p>
    <w:p w14:paraId="36470A4A">
      <w:pPr>
        <w:spacing w:line="240" w:lineRule="auto"/>
        <w:rPr>
          <w:rFonts w:hint="default" w:ascii="Calibri" w:hAnsi="Calibri" w:cs="Calibri"/>
          <w:b/>
          <w:sz w:val="20"/>
          <w:szCs w:val="20"/>
          <w:u w:val="single"/>
        </w:rPr>
      </w:pPr>
      <w:r>
        <w:rPr>
          <w:rFonts w:hint="default" w:ascii="Calibri" w:hAnsi="Calibri" w:cs="Calibri"/>
          <w:b/>
          <w:sz w:val="20"/>
          <w:szCs w:val="20"/>
          <w:u w:val="single"/>
        </w:rPr>
        <w:t>Subjects:</w:t>
      </w:r>
    </w:p>
    <w:p w14:paraId="5E62915F">
      <w:pPr>
        <w:pStyle w:val="33"/>
        <w:numPr>
          <w:ilvl w:val="0"/>
          <w:numId w:val="42"/>
        </w:numPr>
        <w:rPr>
          <w:rFonts w:hint="default" w:ascii="Calibri" w:hAnsi="Calibri" w:cs="Calibri"/>
          <w:b/>
          <w:sz w:val="20"/>
          <w:szCs w:val="20"/>
        </w:rPr>
      </w:pPr>
      <w:r>
        <w:rPr>
          <w:rFonts w:hint="default" w:ascii="Calibri" w:hAnsi="Calibri" w:cs="Calibri"/>
          <w:b/>
          <w:sz w:val="20"/>
          <w:szCs w:val="20"/>
        </w:rPr>
        <w:t>Anatomy II</w:t>
      </w:r>
    </w:p>
    <w:p w14:paraId="066FD736">
      <w:pPr>
        <w:pStyle w:val="33"/>
        <w:numPr>
          <w:ilvl w:val="0"/>
          <w:numId w:val="42"/>
        </w:numPr>
        <w:rPr>
          <w:rFonts w:hint="default" w:ascii="Calibri" w:hAnsi="Calibri" w:cs="Calibri"/>
          <w:b/>
          <w:sz w:val="20"/>
          <w:szCs w:val="20"/>
        </w:rPr>
      </w:pPr>
      <w:r>
        <w:rPr>
          <w:rFonts w:hint="default" w:ascii="Calibri" w:hAnsi="Calibri" w:cs="Calibri"/>
          <w:b/>
          <w:sz w:val="20"/>
          <w:szCs w:val="20"/>
        </w:rPr>
        <w:t>Physiology II</w:t>
      </w:r>
    </w:p>
    <w:p w14:paraId="0B9FE319">
      <w:pPr>
        <w:pStyle w:val="33"/>
        <w:numPr>
          <w:ilvl w:val="0"/>
          <w:numId w:val="42"/>
        </w:numPr>
        <w:rPr>
          <w:rFonts w:hint="default" w:ascii="Calibri" w:hAnsi="Calibri" w:cs="Calibri"/>
          <w:b/>
          <w:sz w:val="20"/>
          <w:szCs w:val="20"/>
        </w:rPr>
      </w:pPr>
      <w:r>
        <w:rPr>
          <w:rFonts w:hint="default" w:ascii="Calibri" w:hAnsi="Calibri" w:cs="Calibri"/>
          <w:b/>
          <w:sz w:val="20"/>
          <w:szCs w:val="20"/>
        </w:rPr>
        <w:t>Biochemistry II</w:t>
      </w:r>
    </w:p>
    <w:p w14:paraId="0FD7FD91">
      <w:pPr>
        <w:pStyle w:val="33"/>
        <w:numPr>
          <w:ilvl w:val="0"/>
          <w:numId w:val="42"/>
        </w:numPr>
        <w:rPr>
          <w:rFonts w:hint="default" w:ascii="Calibri" w:hAnsi="Calibri" w:cs="Calibri"/>
          <w:b/>
          <w:sz w:val="20"/>
          <w:szCs w:val="20"/>
        </w:rPr>
      </w:pPr>
      <w:r>
        <w:rPr>
          <w:rFonts w:hint="default" w:ascii="Calibri" w:hAnsi="Calibri" w:cs="Calibri"/>
          <w:b/>
          <w:sz w:val="20"/>
          <w:szCs w:val="20"/>
        </w:rPr>
        <w:t>English II</w:t>
      </w:r>
    </w:p>
    <w:p w14:paraId="6C276217">
      <w:pPr>
        <w:pStyle w:val="33"/>
        <w:numPr>
          <w:ilvl w:val="0"/>
          <w:numId w:val="42"/>
        </w:numPr>
        <w:rPr>
          <w:rFonts w:hint="default" w:ascii="Calibri" w:hAnsi="Calibri" w:cs="Calibri"/>
          <w:b/>
          <w:sz w:val="20"/>
          <w:szCs w:val="20"/>
        </w:rPr>
      </w:pPr>
      <w:r>
        <w:rPr>
          <w:rFonts w:hint="default" w:ascii="Calibri" w:hAnsi="Calibri" w:cs="Calibri"/>
          <w:b/>
          <w:sz w:val="20"/>
          <w:szCs w:val="20"/>
        </w:rPr>
        <w:t xml:space="preserve">Histology </w:t>
      </w:r>
    </w:p>
    <w:p w14:paraId="3DEAF1F5">
      <w:pPr>
        <w:pStyle w:val="33"/>
        <w:numPr>
          <w:ilvl w:val="0"/>
          <w:numId w:val="42"/>
        </w:numPr>
        <w:rPr>
          <w:rFonts w:hint="default" w:ascii="Calibri" w:hAnsi="Calibri" w:cs="Calibri"/>
          <w:b/>
          <w:sz w:val="20"/>
          <w:szCs w:val="20"/>
        </w:rPr>
      </w:pPr>
      <w:r>
        <w:rPr>
          <w:rFonts w:hint="default" w:ascii="Calibri" w:hAnsi="Calibri" w:cs="Calibri"/>
          <w:b/>
          <w:sz w:val="20"/>
          <w:szCs w:val="20"/>
        </w:rPr>
        <w:t>Islamiyat</w:t>
      </w:r>
    </w:p>
    <w:p w14:paraId="6F5CF760">
      <w:pPr>
        <w:tabs>
          <w:tab w:val="center" w:pos="4680"/>
        </w:tabs>
        <w:spacing w:line="240" w:lineRule="auto"/>
        <w:rPr>
          <w:rFonts w:hint="default" w:ascii="Calibri" w:hAnsi="Calibri" w:cs="Calibri"/>
          <w:b/>
          <w:sz w:val="20"/>
          <w:szCs w:val="20"/>
          <w:u w:val="single"/>
        </w:rPr>
      </w:pPr>
    </w:p>
    <w:p w14:paraId="72D06426">
      <w:pPr>
        <w:tabs>
          <w:tab w:val="center" w:pos="4680"/>
        </w:tabs>
        <w:spacing w:line="240" w:lineRule="auto"/>
        <w:jc w:val="center"/>
        <w:rPr>
          <w:rFonts w:hint="default" w:ascii="Calibri" w:hAnsi="Calibri" w:cs="Calibri"/>
          <w:b/>
          <w:sz w:val="20"/>
          <w:szCs w:val="20"/>
          <w:u w:val="single"/>
        </w:rPr>
      </w:pPr>
      <w:r>
        <w:rPr>
          <w:rFonts w:hint="default" w:ascii="Calibri" w:hAnsi="Calibri" w:cs="Calibri"/>
          <w:b/>
          <w:sz w:val="20"/>
          <w:szCs w:val="20"/>
          <w:u w:val="single"/>
        </w:rPr>
        <w:t>ANATOMY - II</w:t>
      </w:r>
    </w:p>
    <w:p w14:paraId="3F9F0855">
      <w:pPr>
        <w:tabs>
          <w:tab w:val="center" w:pos="4680"/>
        </w:tabs>
        <w:spacing w:line="360" w:lineRule="auto"/>
        <w:jc w:val="both"/>
        <w:rPr>
          <w:rFonts w:hint="default" w:ascii="Calibri" w:hAnsi="Calibri" w:cs="Calibri"/>
          <w:b/>
          <w:sz w:val="20"/>
          <w:szCs w:val="20"/>
          <w:u w:val="single"/>
        </w:rPr>
      </w:pPr>
      <w:r>
        <w:rPr>
          <w:rFonts w:hint="default" w:ascii="Calibri" w:hAnsi="Calibri" w:cs="Calibri"/>
          <w:b/>
          <w:sz w:val="20"/>
          <w:szCs w:val="20"/>
          <w:u w:val="single"/>
        </w:rPr>
        <w:t>Course Objectives</w:t>
      </w:r>
    </w:p>
    <w:p w14:paraId="530F688A">
      <w:pPr>
        <w:pStyle w:val="22"/>
        <w:numPr>
          <w:ilvl w:val="0"/>
          <w:numId w:val="43"/>
        </w:numPr>
        <w:tabs>
          <w:tab w:val="center" w:pos="4680"/>
        </w:tabs>
        <w:spacing w:line="360" w:lineRule="auto"/>
        <w:jc w:val="both"/>
        <w:rPr>
          <w:rFonts w:hint="default" w:ascii="Calibri" w:hAnsi="Calibri" w:cs="Calibri"/>
          <w:b/>
          <w:sz w:val="20"/>
          <w:szCs w:val="20"/>
        </w:rPr>
      </w:pPr>
      <w:r>
        <w:rPr>
          <w:rFonts w:hint="default" w:ascii="Calibri" w:hAnsi="Calibri" w:cs="Calibri"/>
          <w:sz w:val="20"/>
          <w:szCs w:val="20"/>
        </w:rPr>
        <w:t>To understand the anatomy of upper limb, lower limb and head and neck</w:t>
      </w:r>
    </w:p>
    <w:p w14:paraId="112A50CD">
      <w:pPr>
        <w:tabs>
          <w:tab w:val="center" w:pos="4680"/>
        </w:tabs>
        <w:spacing w:line="360" w:lineRule="auto"/>
        <w:ind w:left="360"/>
        <w:jc w:val="both"/>
        <w:rPr>
          <w:rFonts w:hint="default" w:ascii="Calibri" w:hAnsi="Calibri" w:cs="Calibri"/>
          <w:b/>
          <w:sz w:val="20"/>
          <w:szCs w:val="20"/>
        </w:rPr>
      </w:pPr>
      <w:r>
        <w:rPr>
          <w:rFonts w:hint="default" w:ascii="Calibri" w:hAnsi="Calibri" w:cs="Calibri"/>
          <w:b/>
          <w:sz w:val="20"/>
          <w:szCs w:val="20"/>
        </w:rPr>
        <w:t>Course Detail:</w:t>
      </w:r>
    </w:p>
    <w:p w14:paraId="1F6A73B5">
      <w:pPr>
        <w:pStyle w:val="22"/>
        <w:numPr>
          <w:ilvl w:val="0"/>
          <w:numId w:val="44"/>
        </w:numPr>
        <w:tabs>
          <w:tab w:val="center" w:pos="4680"/>
        </w:tabs>
        <w:spacing w:line="360" w:lineRule="auto"/>
        <w:jc w:val="both"/>
        <w:rPr>
          <w:rFonts w:hint="default" w:ascii="Calibri" w:hAnsi="Calibri" w:cs="Calibri"/>
          <w:sz w:val="20"/>
          <w:szCs w:val="20"/>
        </w:rPr>
      </w:pPr>
      <w:r>
        <w:rPr>
          <w:rFonts w:hint="default" w:ascii="Calibri" w:hAnsi="Calibri" w:cs="Calibri"/>
          <w:b/>
          <w:sz w:val="20"/>
          <w:szCs w:val="20"/>
        </w:rPr>
        <w:t>The upper limb</w:t>
      </w:r>
      <w:r>
        <w:rPr>
          <w:rFonts w:hint="default" w:ascii="Calibri" w:hAnsi="Calibri" w:cs="Calibri"/>
          <w:sz w:val="20"/>
          <w:szCs w:val="20"/>
        </w:rPr>
        <w:t>: Bones of shoulder girdle and arm, Muscles, Axilla, Brachial plexus, Cubital fossa, The fore arm, hand bones, muscles, Blood supply, nerve supply, lymphatics, Hand bones, muscles, blood supply, nerve supply.</w:t>
      </w:r>
    </w:p>
    <w:p w14:paraId="51E5B92D">
      <w:pPr>
        <w:pStyle w:val="22"/>
        <w:numPr>
          <w:ilvl w:val="0"/>
          <w:numId w:val="44"/>
        </w:numPr>
        <w:tabs>
          <w:tab w:val="center" w:pos="4680"/>
        </w:tabs>
        <w:spacing w:line="360" w:lineRule="auto"/>
        <w:jc w:val="both"/>
        <w:rPr>
          <w:rFonts w:hint="default" w:ascii="Calibri" w:hAnsi="Calibri" w:cs="Calibri"/>
          <w:sz w:val="20"/>
          <w:szCs w:val="20"/>
        </w:rPr>
      </w:pPr>
      <w:r>
        <w:rPr>
          <w:rFonts w:hint="default" w:ascii="Calibri" w:hAnsi="Calibri" w:cs="Calibri"/>
          <w:b/>
          <w:sz w:val="20"/>
          <w:szCs w:val="20"/>
        </w:rPr>
        <w:t>The lower limb</w:t>
      </w:r>
      <w:r>
        <w:rPr>
          <w:rFonts w:hint="default" w:ascii="Calibri" w:hAnsi="Calibri" w:cs="Calibri"/>
          <w:sz w:val="20"/>
          <w:szCs w:val="20"/>
        </w:rPr>
        <w:t>:  Fascia’s, bones, muscles, femoral triangle, gluteal region, thigh bones, muscles, blood and nerve supply, knee joint, limb bones, muscles, blood supply and nerves, foot bones, muscles nerve and blood supply, lymphatic supply of lower limb.</w:t>
      </w:r>
    </w:p>
    <w:p w14:paraId="74FDC5B1">
      <w:pPr>
        <w:pStyle w:val="22"/>
        <w:numPr>
          <w:ilvl w:val="0"/>
          <w:numId w:val="44"/>
        </w:numPr>
        <w:tabs>
          <w:tab w:val="center" w:pos="4680"/>
        </w:tabs>
        <w:spacing w:line="360" w:lineRule="auto"/>
        <w:jc w:val="both"/>
        <w:rPr>
          <w:rFonts w:hint="default" w:ascii="Calibri" w:hAnsi="Calibri" w:cs="Calibri"/>
          <w:sz w:val="20"/>
          <w:szCs w:val="20"/>
        </w:rPr>
      </w:pPr>
      <w:r>
        <w:rPr>
          <w:rFonts w:hint="default" w:ascii="Calibri" w:hAnsi="Calibri" w:cs="Calibri"/>
          <w:b/>
          <w:sz w:val="20"/>
          <w:szCs w:val="20"/>
        </w:rPr>
        <w:t>Head and neck</w:t>
      </w:r>
      <w:r>
        <w:rPr>
          <w:rFonts w:hint="default" w:ascii="Calibri" w:hAnsi="Calibri" w:cs="Calibri"/>
          <w:sz w:val="20"/>
          <w:szCs w:val="20"/>
        </w:rPr>
        <w:t>: skull, Mandible, Cranial nerves, Brain, meanings, cranial cavity, orbit, neck, endocrine system: classification of endocrine glands, pituitary glands, thyroid glands, adrenal gland, differences between the cortex and medulla.</w:t>
      </w:r>
    </w:p>
    <w:p w14:paraId="4696090B">
      <w:pPr>
        <w:tabs>
          <w:tab w:val="center" w:pos="4680"/>
        </w:tabs>
        <w:spacing w:line="360" w:lineRule="auto"/>
        <w:ind w:left="360"/>
        <w:jc w:val="both"/>
        <w:rPr>
          <w:rFonts w:hint="default" w:ascii="Calibri" w:hAnsi="Calibri" w:cs="Calibri"/>
          <w:b/>
          <w:sz w:val="20"/>
          <w:szCs w:val="20"/>
          <w:u w:val="single"/>
        </w:rPr>
      </w:pPr>
      <w:r>
        <w:rPr>
          <w:rFonts w:hint="default" w:ascii="Calibri" w:hAnsi="Calibri" w:cs="Calibri"/>
          <w:b/>
          <w:sz w:val="20"/>
          <w:szCs w:val="20"/>
          <w:u w:val="single"/>
        </w:rPr>
        <w:t>Practicals:</w:t>
      </w:r>
    </w:p>
    <w:p w14:paraId="04E5BAA6">
      <w:pPr>
        <w:pStyle w:val="22"/>
        <w:numPr>
          <w:ilvl w:val="0"/>
          <w:numId w:val="43"/>
        </w:numPr>
        <w:tabs>
          <w:tab w:val="center" w:pos="4680"/>
        </w:tabs>
        <w:spacing w:line="360" w:lineRule="auto"/>
        <w:jc w:val="both"/>
        <w:rPr>
          <w:rFonts w:hint="default" w:ascii="Calibri" w:hAnsi="Calibri" w:cs="Calibri"/>
          <w:sz w:val="20"/>
          <w:szCs w:val="20"/>
        </w:rPr>
      </w:pPr>
      <w:r>
        <w:rPr>
          <w:rFonts w:hint="default" w:ascii="Calibri" w:hAnsi="Calibri" w:cs="Calibri"/>
          <w:sz w:val="20"/>
          <w:szCs w:val="20"/>
        </w:rPr>
        <w:t>Study and understand anatomy of upper limb, lower limb, head and neck through:</w:t>
      </w:r>
    </w:p>
    <w:p w14:paraId="7C362900">
      <w:pPr>
        <w:pStyle w:val="22"/>
        <w:numPr>
          <w:ilvl w:val="0"/>
          <w:numId w:val="43"/>
        </w:numPr>
        <w:tabs>
          <w:tab w:val="center" w:pos="4680"/>
        </w:tabs>
        <w:spacing w:line="360" w:lineRule="auto"/>
        <w:jc w:val="both"/>
        <w:rPr>
          <w:rFonts w:hint="default" w:ascii="Calibri" w:hAnsi="Calibri" w:cs="Calibri"/>
          <w:sz w:val="20"/>
          <w:szCs w:val="20"/>
        </w:rPr>
      </w:pPr>
      <w:r>
        <w:rPr>
          <w:rFonts w:hint="default" w:ascii="Calibri" w:hAnsi="Calibri" w:cs="Calibri"/>
          <w:sz w:val="20"/>
          <w:szCs w:val="20"/>
        </w:rPr>
        <w:t>Human models</w:t>
      </w:r>
    </w:p>
    <w:p w14:paraId="44CFD5C4">
      <w:pPr>
        <w:pStyle w:val="22"/>
        <w:numPr>
          <w:ilvl w:val="0"/>
          <w:numId w:val="43"/>
        </w:numPr>
        <w:tabs>
          <w:tab w:val="center" w:pos="4680"/>
        </w:tabs>
        <w:spacing w:line="360" w:lineRule="auto"/>
        <w:jc w:val="both"/>
        <w:rPr>
          <w:rFonts w:hint="default" w:ascii="Calibri" w:hAnsi="Calibri" w:cs="Calibri"/>
          <w:sz w:val="20"/>
          <w:szCs w:val="20"/>
        </w:rPr>
      </w:pPr>
      <w:r>
        <w:rPr>
          <w:rFonts w:hint="default" w:ascii="Calibri" w:hAnsi="Calibri" w:cs="Calibri"/>
          <w:sz w:val="20"/>
          <w:szCs w:val="20"/>
        </w:rPr>
        <w:t>video demonstration</w:t>
      </w:r>
    </w:p>
    <w:p w14:paraId="7448A847">
      <w:pPr>
        <w:pStyle w:val="22"/>
        <w:numPr>
          <w:ilvl w:val="0"/>
          <w:numId w:val="43"/>
        </w:numPr>
        <w:tabs>
          <w:tab w:val="center" w:pos="4680"/>
        </w:tabs>
        <w:spacing w:line="360" w:lineRule="auto"/>
        <w:jc w:val="both"/>
        <w:rPr>
          <w:rFonts w:hint="default" w:ascii="Calibri" w:hAnsi="Calibri" w:cs="Calibri"/>
          <w:sz w:val="20"/>
          <w:szCs w:val="20"/>
        </w:rPr>
      </w:pPr>
      <w:r>
        <w:rPr>
          <w:rFonts w:hint="default" w:ascii="Calibri" w:hAnsi="Calibri" w:cs="Calibri"/>
          <w:sz w:val="20"/>
          <w:szCs w:val="20"/>
        </w:rPr>
        <w:t xml:space="preserve">study radiographs </w:t>
      </w:r>
    </w:p>
    <w:p w14:paraId="226C9119">
      <w:pPr>
        <w:pStyle w:val="22"/>
        <w:spacing w:before="240" w:line="360" w:lineRule="auto"/>
        <w:ind w:left="576"/>
        <w:jc w:val="both"/>
        <w:rPr>
          <w:rFonts w:hint="default" w:ascii="Calibri" w:hAnsi="Calibri" w:cs="Calibri"/>
          <w:b/>
          <w:sz w:val="20"/>
          <w:szCs w:val="20"/>
        </w:rPr>
      </w:pPr>
      <w:r>
        <w:rPr>
          <w:rFonts w:hint="default" w:ascii="Calibri" w:hAnsi="Calibri" w:cs="Calibri"/>
          <w:b/>
          <w:sz w:val="20"/>
          <w:szCs w:val="20"/>
        </w:rPr>
        <w:t>Recommended Books</w:t>
      </w:r>
    </w:p>
    <w:p w14:paraId="3A0735BD">
      <w:pPr>
        <w:pStyle w:val="22"/>
        <w:numPr>
          <w:ilvl w:val="2"/>
          <w:numId w:val="45"/>
        </w:numPr>
        <w:spacing w:before="240" w:line="360" w:lineRule="auto"/>
        <w:jc w:val="both"/>
        <w:rPr>
          <w:rFonts w:hint="default" w:ascii="Calibri" w:hAnsi="Calibri" w:cs="Calibri"/>
          <w:sz w:val="20"/>
          <w:szCs w:val="20"/>
        </w:rPr>
      </w:pPr>
      <w:r>
        <w:rPr>
          <w:rFonts w:hint="default" w:ascii="Calibri" w:hAnsi="Calibri" w:cs="Calibri"/>
          <w:sz w:val="20"/>
          <w:szCs w:val="20"/>
        </w:rPr>
        <w:t>Essentials of anatomy and physiology by Seely, Stephens, and Tate (4</w:t>
      </w:r>
      <w:r>
        <w:rPr>
          <w:rFonts w:hint="default" w:ascii="Calibri" w:hAnsi="Calibri" w:cs="Calibri"/>
          <w:sz w:val="20"/>
          <w:szCs w:val="20"/>
          <w:vertAlign w:val="superscript"/>
        </w:rPr>
        <w:t>th</w:t>
      </w:r>
      <w:r>
        <w:rPr>
          <w:rFonts w:hint="default" w:ascii="Calibri" w:hAnsi="Calibri" w:cs="Calibri"/>
          <w:sz w:val="20"/>
          <w:szCs w:val="20"/>
        </w:rPr>
        <w:t>ed)</w:t>
      </w:r>
    </w:p>
    <w:p w14:paraId="41A55C57">
      <w:pPr>
        <w:pStyle w:val="22"/>
        <w:numPr>
          <w:ilvl w:val="2"/>
          <w:numId w:val="45"/>
        </w:numPr>
        <w:spacing w:before="240" w:line="360" w:lineRule="auto"/>
        <w:jc w:val="both"/>
        <w:rPr>
          <w:rFonts w:hint="default" w:ascii="Calibri" w:hAnsi="Calibri" w:cs="Calibri"/>
          <w:sz w:val="20"/>
          <w:szCs w:val="20"/>
        </w:rPr>
      </w:pPr>
      <w:r>
        <w:rPr>
          <w:rFonts w:hint="default" w:ascii="Calibri" w:hAnsi="Calibri" w:cs="Calibri"/>
          <w:sz w:val="20"/>
          <w:szCs w:val="20"/>
        </w:rPr>
        <w:t>Anatomy &amp; physiology by Ross &amp; Wilson</w:t>
      </w:r>
    </w:p>
    <w:p w14:paraId="7FD456C9">
      <w:pPr>
        <w:pStyle w:val="22"/>
        <w:numPr>
          <w:ilvl w:val="2"/>
          <w:numId w:val="45"/>
        </w:numPr>
        <w:spacing w:before="240" w:line="360" w:lineRule="auto"/>
        <w:jc w:val="both"/>
        <w:rPr>
          <w:rFonts w:hint="default" w:ascii="Calibri" w:hAnsi="Calibri" w:cs="Calibri"/>
          <w:sz w:val="20"/>
          <w:szCs w:val="20"/>
        </w:rPr>
      </w:pPr>
      <w:r>
        <w:rPr>
          <w:rFonts w:hint="default" w:ascii="Calibri" w:hAnsi="Calibri" w:cs="Calibri"/>
          <w:sz w:val="20"/>
          <w:szCs w:val="20"/>
        </w:rPr>
        <w:t>General Anatomy by Ghulam Ahmed/ LaeeqHussain.</w:t>
      </w:r>
    </w:p>
    <w:p w14:paraId="10124D6A">
      <w:pPr>
        <w:pStyle w:val="22"/>
        <w:numPr>
          <w:ilvl w:val="2"/>
          <w:numId w:val="45"/>
        </w:numPr>
        <w:spacing w:before="240" w:line="360" w:lineRule="auto"/>
        <w:jc w:val="both"/>
        <w:rPr>
          <w:rFonts w:hint="default" w:ascii="Calibri" w:hAnsi="Calibri" w:cs="Calibri"/>
          <w:sz w:val="20"/>
          <w:szCs w:val="20"/>
        </w:rPr>
      </w:pPr>
      <w:r>
        <w:rPr>
          <w:rFonts w:hint="default" w:ascii="Calibri" w:hAnsi="Calibri" w:cs="Calibri"/>
          <w:sz w:val="20"/>
          <w:szCs w:val="20"/>
        </w:rPr>
        <w:t>Anatomy by D.R Johnson &amp; K.L.  Moore.</w:t>
      </w:r>
    </w:p>
    <w:p w14:paraId="47E2D660">
      <w:pPr>
        <w:pStyle w:val="22"/>
        <w:numPr>
          <w:ilvl w:val="2"/>
          <w:numId w:val="45"/>
        </w:numPr>
        <w:spacing w:before="240" w:line="360" w:lineRule="auto"/>
        <w:jc w:val="both"/>
        <w:rPr>
          <w:rFonts w:hint="default" w:ascii="Calibri" w:hAnsi="Calibri" w:cs="Calibri"/>
          <w:sz w:val="20"/>
          <w:szCs w:val="20"/>
        </w:rPr>
      </w:pPr>
      <w:r>
        <w:rPr>
          <w:rFonts w:hint="default" w:ascii="Calibri" w:hAnsi="Calibri" w:cs="Calibri"/>
          <w:sz w:val="20"/>
          <w:szCs w:val="20"/>
        </w:rPr>
        <w:t>Regional Anatomy by Snells.</w:t>
      </w:r>
    </w:p>
    <w:p w14:paraId="6446F983">
      <w:pPr>
        <w:spacing w:line="360" w:lineRule="auto"/>
        <w:jc w:val="center"/>
        <w:rPr>
          <w:rFonts w:hint="default" w:ascii="Calibri" w:hAnsi="Calibri" w:cs="Calibri"/>
          <w:b/>
          <w:sz w:val="20"/>
          <w:szCs w:val="20"/>
          <w:u w:val="single"/>
        </w:rPr>
      </w:pPr>
      <w:r>
        <w:rPr>
          <w:rFonts w:hint="default" w:ascii="Calibri" w:hAnsi="Calibri" w:cs="Calibri"/>
          <w:b/>
          <w:sz w:val="20"/>
          <w:szCs w:val="20"/>
          <w:u w:val="single"/>
        </w:rPr>
        <w:t>PHYSIOLOGY-II</w:t>
      </w:r>
    </w:p>
    <w:p w14:paraId="11DF123A">
      <w:pPr>
        <w:pStyle w:val="22"/>
        <w:numPr>
          <w:ilvl w:val="0"/>
          <w:numId w:val="46"/>
        </w:numPr>
        <w:tabs>
          <w:tab w:val="left" w:pos="2145"/>
        </w:tabs>
        <w:spacing w:line="360" w:lineRule="auto"/>
        <w:jc w:val="both"/>
        <w:rPr>
          <w:rFonts w:hint="default" w:ascii="Calibri" w:hAnsi="Calibri" w:cs="Calibri"/>
          <w:b/>
          <w:bCs/>
          <w:sz w:val="20"/>
          <w:szCs w:val="20"/>
        </w:rPr>
      </w:pPr>
      <w:r>
        <w:rPr>
          <w:rFonts w:hint="default" w:ascii="Calibri" w:hAnsi="Calibri" w:cs="Calibri"/>
          <w:b/>
          <w:bCs/>
          <w:sz w:val="20"/>
          <w:szCs w:val="20"/>
        </w:rPr>
        <w:t>Nervous System physiology</w:t>
      </w:r>
    </w:p>
    <w:p w14:paraId="35CAE34F">
      <w:pPr>
        <w:pStyle w:val="22"/>
        <w:numPr>
          <w:ilvl w:val="0"/>
          <w:numId w:val="47"/>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Functions of cerebral cortex, brainstem, basal muscles, limbic system, cerebellum</w:t>
      </w:r>
    </w:p>
    <w:p w14:paraId="437F15EE">
      <w:pPr>
        <w:pStyle w:val="22"/>
        <w:numPr>
          <w:ilvl w:val="0"/>
          <w:numId w:val="47"/>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Functions of cranial nerves, somatic and motor neurons</w:t>
      </w:r>
    </w:p>
    <w:p w14:paraId="7D792931">
      <w:pPr>
        <w:pStyle w:val="22"/>
        <w:numPr>
          <w:ilvl w:val="0"/>
          <w:numId w:val="47"/>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Autonomic nervous system</w:t>
      </w:r>
    </w:p>
    <w:p w14:paraId="2C2E45EC">
      <w:pPr>
        <w:pStyle w:val="22"/>
        <w:numPr>
          <w:ilvl w:val="0"/>
          <w:numId w:val="47"/>
        </w:numPr>
        <w:tabs>
          <w:tab w:val="left" w:pos="2145"/>
        </w:tabs>
        <w:spacing w:line="360" w:lineRule="auto"/>
        <w:jc w:val="both"/>
        <w:rPr>
          <w:rFonts w:hint="default" w:ascii="Calibri" w:hAnsi="Calibri" w:cs="Calibri"/>
          <w:sz w:val="20"/>
          <w:szCs w:val="20"/>
        </w:rPr>
      </w:pPr>
      <w:r>
        <w:rPr>
          <w:rFonts w:hint="default" w:ascii="Calibri" w:hAnsi="Calibri" w:cs="Calibri"/>
          <w:bCs/>
          <w:sz w:val="20"/>
          <w:szCs w:val="20"/>
        </w:rPr>
        <w:t>Neuroglia: functions and types</w:t>
      </w:r>
    </w:p>
    <w:p w14:paraId="063D31CD">
      <w:pPr>
        <w:pStyle w:val="22"/>
        <w:numPr>
          <w:ilvl w:val="0"/>
          <w:numId w:val="47"/>
        </w:numPr>
        <w:tabs>
          <w:tab w:val="left" w:pos="2145"/>
        </w:tabs>
        <w:spacing w:line="360" w:lineRule="auto"/>
        <w:jc w:val="both"/>
        <w:rPr>
          <w:rFonts w:hint="default" w:ascii="Calibri" w:hAnsi="Calibri" w:cs="Calibri"/>
          <w:sz w:val="20"/>
          <w:szCs w:val="20"/>
        </w:rPr>
      </w:pPr>
      <w:r>
        <w:rPr>
          <w:rFonts w:hint="default" w:ascii="Calibri" w:hAnsi="Calibri" w:cs="Calibri"/>
          <w:bCs/>
          <w:sz w:val="20"/>
          <w:szCs w:val="20"/>
        </w:rPr>
        <w:t xml:space="preserve">Synapse; functions and </w:t>
      </w:r>
      <w:r>
        <w:rPr>
          <w:rFonts w:hint="default" w:ascii="Calibri" w:hAnsi="Calibri" w:cs="Calibri"/>
          <w:sz w:val="20"/>
          <w:szCs w:val="20"/>
        </w:rPr>
        <w:t xml:space="preserve">Classification </w:t>
      </w:r>
    </w:p>
    <w:p w14:paraId="74AC2863">
      <w:pPr>
        <w:pStyle w:val="22"/>
        <w:numPr>
          <w:ilvl w:val="0"/>
          <w:numId w:val="47"/>
        </w:numPr>
        <w:tabs>
          <w:tab w:val="left" w:pos="2145"/>
        </w:tabs>
        <w:spacing w:line="360" w:lineRule="auto"/>
        <w:jc w:val="both"/>
        <w:rPr>
          <w:rFonts w:hint="default" w:ascii="Calibri" w:hAnsi="Calibri" w:cs="Calibri"/>
          <w:sz w:val="20"/>
          <w:szCs w:val="20"/>
        </w:rPr>
      </w:pPr>
      <w:r>
        <w:rPr>
          <w:rFonts w:hint="default" w:ascii="Calibri" w:hAnsi="Calibri" w:cs="Calibri"/>
          <w:bCs/>
          <w:sz w:val="20"/>
          <w:szCs w:val="20"/>
        </w:rPr>
        <w:t xml:space="preserve">Action potential and Reflex Arch </w:t>
      </w:r>
    </w:p>
    <w:p w14:paraId="0B965089">
      <w:pPr>
        <w:pStyle w:val="22"/>
        <w:numPr>
          <w:ilvl w:val="0"/>
          <w:numId w:val="46"/>
        </w:numPr>
        <w:tabs>
          <w:tab w:val="left" w:pos="2145"/>
        </w:tabs>
        <w:spacing w:line="360" w:lineRule="auto"/>
        <w:jc w:val="both"/>
        <w:rPr>
          <w:rFonts w:hint="default" w:ascii="Calibri" w:hAnsi="Calibri" w:cs="Calibri"/>
          <w:b/>
          <w:sz w:val="20"/>
          <w:szCs w:val="20"/>
        </w:rPr>
      </w:pPr>
      <w:r>
        <w:rPr>
          <w:rFonts w:hint="default" w:ascii="Calibri" w:hAnsi="Calibri" w:cs="Calibri"/>
          <w:b/>
          <w:sz w:val="20"/>
          <w:szCs w:val="20"/>
        </w:rPr>
        <w:t xml:space="preserve">Functions of specialized sense organs: </w:t>
      </w:r>
    </w:p>
    <w:p w14:paraId="209C40E8">
      <w:pPr>
        <w:pStyle w:val="22"/>
        <w:numPr>
          <w:ilvl w:val="0"/>
          <w:numId w:val="48"/>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Eye: physiology of site</w:t>
      </w:r>
    </w:p>
    <w:p w14:paraId="2572D368">
      <w:pPr>
        <w:pStyle w:val="22"/>
        <w:numPr>
          <w:ilvl w:val="0"/>
          <w:numId w:val="48"/>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Ear: physiology of hearing and balance</w:t>
      </w:r>
    </w:p>
    <w:p w14:paraId="41250F6D">
      <w:pPr>
        <w:pStyle w:val="22"/>
        <w:numPr>
          <w:ilvl w:val="0"/>
          <w:numId w:val="48"/>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Smell: physiology of olfactory nerve</w:t>
      </w:r>
    </w:p>
    <w:p w14:paraId="45CDAFD9">
      <w:pPr>
        <w:pStyle w:val="22"/>
        <w:numPr>
          <w:ilvl w:val="0"/>
          <w:numId w:val="48"/>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Taste: physiology of taste buds and speech</w:t>
      </w:r>
    </w:p>
    <w:p w14:paraId="7EDFFD35">
      <w:pPr>
        <w:pStyle w:val="22"/>
        <w:numPr>
          <w:ilvl w:val="0"/>
          <w:numId w:val="46"/>
        </w:numPr>
        <w:tabs>
          <w:tab w:val="left" w:pos="2145"/>
        </w:tabs>
        <w:spacing w:line="360" w:lineRule="auto"/>
        <w:jc w:val="both"/>
        <w:rPr>
          <w:rFonts w:hint="default" w:ascii="Calibri" w:hAnsi="Calibri" w:cs="Calibri"/>
          <w:b/>
          <w:bCs/>
          <w:sz w:val="20"/>
          <w:szCs w:val="20"/>
        </w:rPr>
      </w:pPr>
      <w:r>
        <w:rPr>
          <w:rFonts w:hint="default" w:ascii="Calibri" w:hAnsi="Calibri" w:cs="Calibri"/>
          <w:b/>
          <w:bCs/>
          <w:sz w:val="20"/>
          <w:szCs w:val="20"/>
        </w:rPr>
        <w:t xml:space="preserve">Physiology of Blood </w:t>
      </w:r>
    </w:p>
    <w:p w14:paraId="7201D13D">
      <w:pPr>
        <w:pStyle w:val="22"/>
        <w:numPr>
          <w:ilvl w:val="0"/>
          <w:numId w:val="49"/>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Composition/Properties and count of blood cells</w:t>
      </w:r>
    </w:p>
    <w:p w14:paraId="4AC4FC15">
      <w:pPr>
        <w:pStyle w:val="22"/>
        <w:numPr>
          <w:ilvl w:val="0"/>
          <w:numId w:val="49"/>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Stages of development</w:t>
      </w:r>
    </w:p>
    <w:p w14:paraId="02079344">
      <w:pPr>
        <w:pStyle w:val="22"/>
        <w:numPr>
          <w:ilvl w:val="0"/>
          <w:numId w:val="50"/>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Blood Coagulation in presence of blood clotting factors</w:t>
      </w:r>
    </w:p>
    <w:p w14:paraId="77A93ED0">
      <w:pPr>
        <w:pStyle w:val="22"/>
        <w:numPr>
          <w:ilvl w:val="0"/>
          <w:numId w:val="50"/>
        </w:numPr>
        <w:tabs>
          <w:tab w:val="left" w:pos="2145"/>
        </w:tabs>
        <w:spacing w:line="360" w:lineRule="auto"/>
        <w:jc w:val="both"/>
        <w:rPr>
          <w:rFonts w:hint="default" w:ascii="Calibri" w:hAnsi="Calibri" w:cs="Calibri"/>
          <w:sz w:val="20"/>
          <w:szCs w:val="20"/>
        </w:rPr>
      </w:pPr>
      <w:r>
        <w:rPr>
          <w:rFonts w:hint="default" w:ascii="Calibri" w:hAnsi="Calibri" w:cs="Calibri"/>
          <w:bCs/>
          <w:sz w:val="20"/>
          <w:szCs w:val="20"/>
        </w:rPr>
        <w:t>ABO blood group system</w:t>
      </w:r>
    </w:p>
    <w:p w14:paraId="32DBAABA">
      <w:pPr>
        <w:pStyle w:val="29"/>
        <w:numPr>
          <w:ilvl w:val="0"/>
          <w:numId w:val="46"/>
        </w:numPr>
        <w:spacing w:line="360" w:lineRule="auto"/>
        <w:jc w:val="both"/>
        <w:rPr>
          <w:rFonts w:hint="default" w:ascii="Calibri" w:hAnsi="Calibri" w:cs="Calibri"/>
          <w:b/>
          <w:sz w:val="20"/>
          <w:szCs w:val="20"/>
        </w:rPr>
      </w:pPr>
      <w:r>
        <w:rPr>
          <w:rFonts w:hint="default" w:ascii="Calibri" w:hAnsi="Calibri" w:cs="Calibri"/>
          <w:b/>
          <w:sz w:val="20"/>
          <w:szCs w:val="20"/>
        </w:rPr>
        <w:t>Cardiac physiology</w:t>
      </w:r>
    </w:p>
    <w:p w14:paraId="30316109">
      <w:pPr>
        <w:pStyle w:val="29"/>
        <w:numPr>
          <w:ilvl w:val="0"/>
          <w:numId w:val="51"/>
        </w:numPr>
        <w:spacing w:line="360" w:lineRule="auto"/>
        <w:jc w:val="both"/>
        <w:rPr>
          <w:rFonts w:hint="default" w:ascii="Calibri" w:hAnsi="Calibri" w:cs="Calibri"/>
          <w:sz w:val="20"/>
          <w:szCs w:val="20"/>
        </w:rPr>
      </w:pPr>
      <w:r>
        <w:rPr>
          <w:rFonts w:hint="default" w:ascii="Calibri" w:hAnsi="Calibri" w:cs="Calibri"/>
          <w:sz w:val="20"/>
          <w:szCs w:val="20"/>
        </w:rPr>
        <w:t xml:space="preserve">Functions of heart, propagation of cardiac impulse, </w:t>
      </w:r>
    </w:p>
    <w:p w14:paraId="71646A56">
      <w:pPr>
        <w:pStyle w:val="29"/>
        <w:numPr>
          <w:ilvl w:val="0"/>
          <w:numId w:val="51"/>
        </w:numPr>
        <w:spacing w:line="360" w:lineRule="auto"/>
        <w:jc w:val="both"/>
        <w:rPr>
          <w:rFonts w:hint="default" w:ascii="Calibri" w:hAnsi="Calibri" w:cs="Calibri"/>
          <w:sz w:val="20"/>
          <w:szCs w:val="20"/>
        </w:rPr>
      </w:pPr>
      <w:r>
        <w:rPr>
          <w:rFonts w:hint="default" w:ascii="Calibri" w:hAnsi="Calibri" w:cs="Calibri"/>
          <w:sz w:val="20"/>
          <w:szCs w:val="20"/>
        </w:rPr>
        <w:t>Cardiac cycle, heart sounds and regulation of functions</w:t>
      </w:r>
    </w:p>
    <w:p w14:paraId="34505DCE">
      <w:pPr>
        <w:pStyle w:val="29"/>
        <w:numPr>
          <w:ilvl w:val="0"/>
          <w:numId w:val="51"/>
        </w:numPr>
        <w:spacing w:line="360" w:lineRule="auto"/>
        <w:jc w:val="both"/>
        <w:rPr>
          <w:rFonts w:hint="default" w:ascii="Calibri" w:hAnsi="Calibri" w:cs="Calibri"/>
          <w:sz w:val="20"/>
          <w:szCs w:val="20"/>
        </w:rPr>
      </w:pPr>
      <w:r>
        <w:rPr>
          <w:rFonts w:hint="default" w:ascii="Calibri" w:hAnsi="Calibri" w:cs="Calibri"/>
          <w:sz w:val="20"/>
          <w:szCs w:val="20"/>
        </w:rPr>
        <w:t>Intrinsic and extrinsic functions of peripheral circulation</w:t>
      </w:r>
    </w:p>
    <w:p w14:paraId="0A2B655B">
      <w:pPr>
        <w:pStyle w:val="29"/>
        <w:numPr>
          <w:ilvl w:val="0"/>
          <w:numId w:val="51"/>
        </w:numPr>
        <w:spacing w:line="360" w:lineRule="auto"/>
        <w:jc w:val="both"/>
        <w:rPr>
          <w:rFonts w:hint="default" w:ascii="Calibri" w:hAnsi="Calibri" w:cs="Calibri"/>
          <w:sz w:val="20"/>
          <w:szCs w:val="20"/>
        </w:rPr>
      </w:pPr>
      <w:r>
        <w:rPr>
          <w:rFonts w:hint="default" w:ascii="Calibri" w:hAnsi="Calibri" w:cs="Calibri"/>
          <w:sz w:val="20"/>
          <w:szCs w:val="20"/>
        </w:rPr>
        <w:t>Pulmonary circulation</w:t>
      </w:r>
    </w:p>
    <w:p w14:paraId="3DDC0C68">
      <w:pPr>
        <w:pStyle w:val="29"/>
        <w:numPr>
          <w:ilvl w:val="0"/>
          <w:numId w:val="51"/>
        </w:numPr>
        <w:spacing w:line="360" w:lineRule="auto"/>
        <w:jc w:val="both"/>
        <w:rPr>
          <w:rFonts w:hint="default" w:ascii="Calibri" w:hAnsi="Calibri" w:cs="Calibri"/>
          <w:sz w:val="20"/>
          <w:szCs w:val="20"/>
        </w:rPr>
      </w:pPr>
      <w:r>
        <w:rPr>
          <w:rFonts w:hint="default" w:ascii="Calibri" w:hAnsi="Calibri" w:cs="Calibri"/>
          <w:sz w:val="20"/>
          <w:szCs w:val="20"/>
        </w:rPr>
        <w:t xml:space="preserve">Systemic circulation: </w:t>
      </w:r>
    </w:p>
    <w:p w14:paraId="3DD4BC09">
      <w:pPr>
        <w:pStyle w:val="29"/>
        <w:numPr>
          <w:ilvl w:val="0"/>
          <w:numId w:val="51"/>
        </w:numPr>
        <w:spacing w:line="360" w:lineRule="auto"/>
        <w:jc w:val="both"/>
        <w:rPr>
          <w:rFonts w:hint="default" w:ascii="Calibri" w:hAnsi="Calibri" w:cs="Calibri"/>
          <w:sz w:val="20"/>
          <w:szCs w:val="20"/>
        </w:rPr>
      </w:pPr>
      <w:r>
        <w:rPr>
          <w:rFonts w:hint="default" w:ascii="Calibri" w:hAnsi="Calibri" w:cs="Calibri"/>
          <w:sz w:val="20"/>
          <w:szCs w:val="20"/>
        </w:rPr>
        <w:t>Local/ nervous control of blood vessels</w:t>
      </w:r>
    </w:p>
    <w:p w14:paraId="253E7F56">
      <w:pPr>
        <w:pStyle w:val="29"/>
        <w:numPr>
          <w:ilvl w:val="0"/>
          <w:numId w:val="51"/>
        </w:numPr>
        <w:spacing w:line="360" w:lineRule="auto"/>
        <w:jc w:val="both"/>
        <w:rPr>
          <w:rFonts w:hint="default" w:ascii="Calibri" w:hAnsi="Calibri" w:cs="Calibri"/>
          <w:sz w:val="20"/>
          <w:szCs w:val="20"/>
        </w:rPr>
      </w:pPr>
      <w:r>
        <w:rPr>
          <w:rFonts w:hint="default" w:ascii="Calibri" w:hAnsi="Calibri" w:cs="Calibri"/>
          <w:sz w:val="20"/>
          <w:szCs w:val="20"/>
        </w:rPr>
        <w:t>Regulation of arterial pressure</w:t>
      </w:r>
    </w:p>
    <w:p w14:paraId="69A7C674">
      <w:pPr>
        <w:pStyle w:val="29"/>
        <w:numPr>
          <w:ilvl w:val="0"/>
          <w:numId w:val="51"/>
        </w:numPr>
        <w:spacing w:line="360" w:lineRule="auto"/>
        <w:jc w:val="both"/>
        <w:rPr>
          <w:rFonts w:hint="default" w:ascii="Calibri" w:hAnsi="Calibri" w:cs="Calibri"/>
          <w:sz w:val="20"/>
          <w:szCs w:val="20"/>
        </w:rPr>
      </w:pPr>
      <w:r>
        <w:rPr>
          <w:rFonts w:hint="default" w:ascii="Calibri" w:hAnsi="Calibri" w:cs="Calibri"/>
          <w:sz w:val="20"/>
          <w:szCs w:val="20"/>
        </w:rPr>
        <w:t>Functions of lymphatic system</w:t>
      </w:r>
    </w:p>
    <w:p w14:paraId="64754387">
      <w:pPr>
        <w:pStyle w:val="29"/>
        <w:numPr>
          <w:ilvl w:val="0"/>
          <w:numId w:val="51"/>
        </w:numPr>
        <w:spacing w:line="360" w:lineRule="auto"/>
        <w:jc w:val="both"/>
        <w:rPr>
          <w:rFonts w:hint="default" w:ascii="Calibri" w:hAnsi="Calibri" w:cs="Calibri"/>
          <w:sz w:val="20"/>
          <w:szCs w:val="20"/>
        </w:rPr>
      </w:pPr>
      <w:r>
        <w:rPr>
          <w:rFonts w:hint="default" w:ascii="Calibri" w:hAnsi="Calibri" w:cs="Calibri"/>
          <w:sz w:val="20"/>
          <w:szCs w:val="20"/>
        </w:rPr>
        <w:t>Spleen, thymus, lymph nodes and tonsils</w:t>
      </w:r>
    </w:p>
    <w:p w14:paraId="01AC87C2">
      <w:pPr>
        <w:pStyle w:val="29"/>
        <w:spacing w:line="360" w:lineRule="auto"/>
        <w:ind w:left="1440"/>
        <w:jc w:val="both"/>
        <w:rPr>
          <w:rFonts w:hint="default" w:ascii="Calibri" w:hAnsi="Calibri" w:cs="Calibri"/>
          <w:sz w:val="20"/>
          <w:szCs w:val="20"/>
        </w:rPr>
      </w:pPr>
    </w:p>
    <w:p w14:paraId="52E0DEAA">
      <w:pPr>
        <w:pStyle w:val="22"/>
        <w:numPr>
          <w:ilvl w:val="0"/>
          <w:numId w:val="46"/>
        </w:numPr>
        <w:tabs>
          <w:tab w:val="left" w:pos="2145"/>
        </w:tabs>
        <w:spacing w:line="360" w:lineRule="auto"/>
        <w:jc w:val="both"/>
        <w:rPr>
          <w:rFonts w:hint="default" w:ascii="Calibri" w:hAnsi="Calibri" w:cs="Calibri"/>
          <w:sz w:val="20"/>
          <w:szCs w:val="20"/>
        </w:rPr>
      </w:pPr>
      <w:r>
        <w:rPr>
          <w:rFonts w:hint="default" w:ascii="Calibri" w:hAnsi="Calibri" w:cs="Calibri"/>
          <w:b/>
          <w:bCs/>
          <w:sz w:val="20"/>
          <w:szCs w:val="20"/>
        </w:rPr>
        <w:t>Immunity</w:t>
      </w:r>
    </w:p>
    <w:p w14:paraId="17CAFAA7">
      <w:pPr>
        <w:pStyle w:val="22"/>
        <w:numPr>
          <w:ilvl w:val="0"/>
          <w:numId w:val="52"/>
        </w:numPr>
        <w:tabs>
          <w:tab w:val="left" w:pos="2145"/>
        </w:tabs>
        <w:spacing w:line="360" w:lineRule="auto"/>
        <w:jc w:val="both"/>
        <w:rPr>
          <w:rFonts w:hint="default" w:ascii="Calibri" w:hAnsi="Calibri" w:cs="Calibri"/>
          <w:sz w:val="20"/>
          <w:szCs w:val="20"/>
        </w:rPr>
      </w:pPr>
      <w:r>
        <w:rPr>
          <w:rFonts w:hint="default" w:ascii="Calibri" w:hAnsi="Calibri" w:cs="Calibri"/>
          <w:sz w:val="20"/>
          <w:szCs w:val="20"/>
        </w:rPr>
        <w:t>Innate/adoptive immunity</w:t>
      </w:r>
    </w:p>
    <w:p w14:paraId="60FE8972">
      <w:pPr>
        <w:pStyle w:val="22"/>
        <w:numPr>
          <w:ilvl w:val="0"/>
          <w:numId w:val="52"/>
        </w:numPr>
        <w:tabs>
          <w:tab w:val="left" w:pos="2145"/>
        </w:tabs>
        <w:spacing w:line="360" w:lineRule="auto"/>
        <w:jc w:val="both"/>
        <w:rPr>
          <w:rFonts w:hint="default" w:ascii="Calibri" w:hAnsi="Calibri" w:cs="Calibri"/>
          <w:sz w:val="20"/>
          <w:szCs w:val="20"/>
        </w:rPr>
      </w:pPr>
      <w:r>
        <w:rPr>
          <w:rFonts w:hint="default" w:ascii="Calibri" w:hAnsi="Calibri" w:cs="Calibri"/>
          <w:bCs/>
          <w:sz w:val="20"/>
          <w:szCs w:val="20"/>
        </w:rPr>
        <w:t>Antigens (</w:t>
      </w:r>
      <w:r>
        <w:rPr>
          <w:rFonts w:hint="default" w:ascii="Calibri" w:hAnsi="Calibri" w:cs="Calibri"/>
          <w:sz w:val="20"/>
          <w:szCs w:val="20"/>
        </w:rPr>
        <w:t xml:space="preserve">Types of antigen and functions) </w:t>
      </w:r>
      <w:r>
        <w:rPr>
          <w:rFonts w:hint="default" w:ascii="Calibri" w:hAnsi="Calibri" w:cs="Calibri"/>
          <w:bCs/>
          <w:sz w:val="20"/>
          <w:szCs w:val="20"/>
        </w:rPr>
        <w:t>Antibodies</w:t>
      </w:r>
    </w:p>
    <w:p w14:paraId="1FEBBDC5">
      <w:pPr>
        <w:pStyle w:val="22"/>
        <w:numPr>
          <w:ilvl w:val="0"/>
          <w:numId w:val="52"/>
        </w:numPr>
        <w:tabs>
          <w:tab w:val="left" w:pos="2145"/>
        </w:tabs>
        <w:spacing w:line="360" w:lineRule="auto"/>
        <w:jc w:val="both"/>
        <w:rPr>
          <w:rFonts w:hint="default" w:ascii="Calibri" w:hAnsi="Calibri" w:cs="Calibri"/>
          <w:sz w:val="20"/>
          <w:szCs w:val="20"/>
        </w:rPr>
      </w:pPr>
      <w:r>
        <w:rPr>
          <w:rFonts w:hint="default" w:ascii="Calibri" w:hAnsi="Calibri" w:cs="Calibri"/>
          <w:bCs/>
          <w:sz w:val="20"/>
          <w:szCs w:val="20"/>
        </w:rPr>
        <w:t>Primary and secondary response</w:t>
      </w:r>
    </w:p>
    <w:p w14:paraId="31DC02DD">
      <w:pPr>
        <w:pStyle w:val="22"/>
        <w:numPr>
          <w:ilvl w:val="0"/>
          <w:numId w:val="52"/>
        </w:numPr>
        <w:tabs>
          <w:tab w:val="left" w:pos="2145"/>
        </w:tabs>
        <w:spacing w:line="360" w:lineRule="auto"/>
        <w:jc w:val="both"/>
        <w:rPr>
          <w:rFonts w:hint="default" w:ascii="Calibri" w:hAnsi="Calibri" w:cs="Calibri"/>
          <w:sz w:val="20"/>
          <w:szCs w:val="20"/>
        </w:rPr>
      </w:pPr>
      <w:r>
        <w:rPr>
          <w:rFonts w:hint="default" w:ascii="Calibri" w:hAnsi="Calibri" w:cs="Calibri"/>
          <w:bCs/>
          <w:sz w:val="20"/>
          <w:szCs w:val="20"/>
        </w:rPr>
        <w:t>Cell mediated/humoral immunity</w:t>
      </w:r>
    </w:p>
    <w:p w14:paraId="60669906">
      <w:pPr>
        <w:pStyle w:val="22"/>
        <w:numPr>
          <w:ilvl w:val="0"/>
          <w:numId w:val="52"/>
        </w:numPr>
        <w:tabs>
          <w:tab w:val="left" w:pos="2145"/>
        </w:tabs>
        <w:spacing w:line="360" w:lineRule="auto"/>
        <w:jc w:val="both"/>
        <w:rPr>
          <w:rFonts w:hint="default" w:ascii="Calibri" w:hAnsi="Calibri" w:cs="Calibri"/>
          <w:sz w:val="20"/>
          <w:szCs w:val="20"/>
        </w:rPr>
      </w:pPr>
      <w:r>
        <w:rPr>
          <w:rFonts w:hint="default" w:ascii="Calibri" w:hAnsi="Calibri" w:cs="Calibri"/>
          <w:bCs/>
          <w:sz w:val="20"/>
          <w:szCs w:val="20"/>
        </w:rPr>
        <w:t>Lymphocytes in immunity</w:t>
      </w:r>
    </w:p>
    <w:p w14:paraId="5B09529F">
      <w:pPr>
        <w:pStyle w:val="22"/>
        <w:spacing w:before="240" w:line="360" w:lineRule="auto"/>
        <w:ind w:left="1080"/>
        <w:jc w:val="both"/>
        <w:rPr>
          <w:rFonts w:hint="default" w:ascii="Calibri" w:hAnsi="Calibri" w:cs="Calibri"/>
          <w:b/>
          <w:sz w:val="20"/>
          <w:szCs w:val="20"/>
          <w:u w:val="single"/>
        </w:rPr>
      </w:pPr>
    </w:p>
    <w:p w14:paraId="0FB376A1">
      <w:pPr>
        <w:spacing w:line="360" w:lineRule="auto"/>
        <w:jc w:val="both"/>
        <w:rPr>
          <w:rFonts w:hint="default" w:ascii="Calibri" w:hAnsi="Calibri" w:cs="Calibri"/>
          <w:b/>
          <w:sz w:val="20"/>
          <w:szCs w:val="20"/>
          <w:u w:val="single"/>
        </w:rPr>
      </w:pPr>
      <w:r>
        <w:rPr>
          <w:rFonts w:hint="default" w:ascii="Calibri" w:hAnsi="Calibri" w:cs="Calibri"/>
          <w:b/>
          <w:sz w:val="20"/>
          <w:szCs w:val="20"/>
          <w:u w:val="single"/>
        </w:rPr>
        <w:t>Practicals:</w:t>
      </w:r>
    </w:p>
    <w:p w14:paraId="72DAC24C">
      <w:pPr>
        <w:pStyle w:val="22"/>
        <w:numPr>
          <w:ilvl w:val="0"/>
          <w:numId w:val="53"/>
        </w:numPr>
        <w:spacing w:line="360" w:lineRule="auto"/>
        <w:jc w:val="both"/>
        <w:rPr>
          <w:rFonts w:hint="default" w:ascii="Calibri" w:hAnsi="Calibri" w:cs="Calibri"/>
          <w:sz w:val="20"/>
          <w:szCs w:val="20"/>
        </w:rPr>
      </w:pPr>
      <w:r>
        <w:rPr>
          <w:rFonts w:hint="default" w:ascii="Calibri" w:hAnsi="Calibri" w:cs="Calibri"/>
          <w:sz w:val="20"/>
          <w:szCs w:val="20"/>
        </w:rPr>
        <w:t>Spirometery</w:t>
      </w:r>
    </w:p>
    <w:p w14:paraId="4D5CC635">
      <w:pPr>
        <w:pStyle w:val="22"/>
        <w:numPr>
          <w:ilvl w:val="0"/>
          <w:numId w:val="53"/>
        </w:numPr>
        <w:spacing w:line="360" w:lineRule="auto"/>
        <w:jc w:val="both"/>
        <w:rPr>
          <w:rFonts w:hint="default" w:ascii="Calibri" w:hAnsi="Calibri" w:cs="Calibri"/>
          <w:sz w:val="20"/>
          <w:szCs w:val="20"/>
        </w:rPr>
      </w:pPr>
      <w:r>
        <w:rPr>
          <w:rFonts w:hint="default" w:ascii="Calibri" w:hAnsi="Calibri" w:cs="Calibri"/>
          <w:sz w:val="20"/>
          <w:szCs w:val="20"/>
        </w:rPr>
        <w:t>Electrocardiography</w:t>
      </w:r>
    </w:p>
    <w:p w14:paraId="7B2CCEF8">
      <w:pPr>
        <w:pStyle w:val="22"/>
        <w:numPr>
          <w:ilvl w:val="0"/>
          <w:numId w:val="53"/>
        </w:numPr>
        <w:spacing w:line="360" w:lineRule="auto"/>
        <w:jc w:val="both"/>
        <w:rPr>
          <w:rFonts w:hint="default" w:ascii="Calibri" w:hAnsi="Calibri" w:cs="Calibri"/>
          <w:sz w:val="20"/>
          <w:szCs w:val="20"/>
        </w:rPr>
      </w:pPr>
      <w:r>
        <w:rPr>
          <w:rFonts w:hint="default" w:ascii="Calibri" w:hAnsi="Calibri" w:cs="Calibri"/>
          <w:sz w:val="20"/>
          <w:szCs w:val="20"/>
        </w:rPr>
        <w:t>Blood Pressure Measurement</w:t>
      </w:r>
    </w:p>
    <w:p w14:paraId="010CF9A2">
      <w:pPr>
        <w:pStyle w:val="22"/>
        <w:numPr>
          <w:ilvl w:val="0"/>
          <w:numId w:val="53"/>
        </w:numPr>
        <w:spacing w:line="360" w:lineRule="auto"/>
        <w:jc w:val="both"/>
        <w:rPr>
          <w:rFonts w:hint="default" w:ascii="Calibri" w:hAnsi="Calibri" w:cs="Calibri"/>
          <w:sz w:val="20"/>
          <w:szCs w:val="20"/>
        </w:rPr>
      </w:pPr>
      <w:r>
        <w:rPr>
          <w:rFonts w:hint="default" w:ascii="Calibri" w:hAnsi="Calibri" w:cs="Calibri"/>
          <w:sz w:val="20"/>
          <w:szCs w:val="20"/>
        </w:rPr>
        <w:t>Normal and abnormal ECG interpretation</w:t>
      </w:r>
    </w:p>
    <w:p w14:paraId="69D160F0">
      <w:pPr>
        <w:pStyle w:val="22"/>
        <w:numPr>
          <w:ilvl w:val="0"/>
          <w:numId w:val="53"/>
        </w:numPr>
        <w:spacing w:line="360" w:lineRule="auto"/>
        <w:jc w:val="both"/>
        <w:rPr>
          <w:rFonts w:hint="default" w:ascii="Calibri" w:hAnsi="Calibri" w:cs="Calibri"/>
          <w:sz w:val="20"/>
          <w:szCs w:val="20"/>
        </w:rPr>
      </w:pPr>
      <w:r>
        <w:rPr>
          <w:rFonts w:hint="default" w:ascii="Calibri" w:hAnsi="Calibri" w:cs="Calibri"/>
          <w:sz w:val="20"/>
          <w:szCs w:val="20"/>
        </w:rPr>
        <w:t>Pulse rate measurement</w:t>
      </w:r>
    </w:p>
    <w:p w14:paraId="2080D405">
      <w:pPr>
        <w:pStyle w:val="22"/>
        <w:numPr>
          <w:ilvl w:val="0"/>
          <w:numId w:val="53"/>
        </w:numPr>
        <w:spacing w:line="360" w:lineRule="auto"/>
        <w:jc w:val="both"/>
        <w:rPr>
          <w:rFonts w:hint="default" w:ascii="Calibri" w:hAnsi="Calibri" w:cs="Calibri"/>
          <w:sz w:val="20"/>
          <w:szCs w:val="20"/>
        </w:rPr>
      </w:pPr>
      <w:r>
        <w:rPr>
          <w:rFonts w:hint="default" w:ascii="Calibri" w:hAnsi="Calibri" w:cs="Calibri"/>
          <w:sz w:val="20"/>
          <w:szCs w:val="20"/>
        </w:rPr>
        <w:t>Heart sounds</w:t>
      </w:r>
    </w:p>
    <w:p w14:paraId="09529A4A">
      <w:pPr>
        <w:spacing w:before="240" w:line="360" w:lineRule="auto"/>
        <w:jc w:val="both"/>
        <w:rPr>
          <w:rFonts w:hint="default" w:ascii="Calibri" w:hAnsi="Calibri" w:cs="Calibri"/>
          <w:b/>
          <w:sz w:val="20"/>
          <w:szCs w:val="20"/>
        </w:rPr>
      </w:pPr>
      <w:r>
        <w:rPr>
          <w:rFonts w:hint="default" w:ascii="Calibri" w:hAnsi="Calibri" w:cs="Calibri"/>
          <w:b/>
          <w:sz w:val="20"/>
          <w:szCs w:val="20"/>
        </w:rPr>
        <w:t>Recommended Books</w:t>
      </w:r>
    </w:p>
    <w:p w14:paraId="40F5AD86">
      <w:pPr>
        <w:pStyle w:val="22"/>
        <w:numPr>
          <w:ilvl w:val="0"/>
          <w:numId w:val="54"/>
        </w:numPr>
        <w:spacing w:before="240" w:line="360" w:lineRule="auto"/>
        <w:jc w:val="both"/>
        <w:rPr>
          <w:rFonts w:hint="default" w:ascii="Calibri" w:hAnsi="Calibri" w:cs="Calibri"/>
          <w:sz w:val="20"/>
          <w:szCs w:val="20"/>
        </w:rPr>
      </w:pPr>
      <w:r>
        <w:rPr>
          <w:rFonts w:hint="default" w:ascii="Calibri" w:hAnsi="Calibri" w:cs="Calibri"/>
          <w:sz w:val="20"/>
          <w:szCs w:val="20"/>
        </w:rPr>
        <w:t>Essentials of Anatomy &amp; Physiology by Seely, Stephens and Tate. 4</w:t>
      </w:r>
      <w:r>
        <w:rPr>
          <w:rFonts w:hint="default" w:ascii="Calibri" w:hAnsi="Calibri" w:cs="Calibri"/>
          <w:sz w:val="20"/>
          <w:szCs w:val="20"/>
          <w:vertAlign w:val="superscript"/>
        </w:rPr>
        <w:t>th</w:t>
      </w:r>
      <w:r>
        <w:rPr>
          <w:rFonts w:hint="default" w:ascii="Calibri" w:hAnsi="Calibri" w:cs="Calibri"/>
          <w:sz w:val="20"/>
          <w:szCs w:val="20"/>
        </w:rPr>
        <w:t xml:space="preserve"> edition</w:t>
      </w:r>
    </w:p>
    <w:p w14:paraId="2C0EC0B4">
      <w:pPr>
        <w:pStyle w:val="22"/>
        <w:numPr>
          <w:ilvl w:val="0"/>
          <w:numId w:val="54"/>
        </w:numPr>
        <w:spacing w:before="240" w:line="360" w:lineRule="auto"/>
        <w:jc w:val="both"/>
        <w:rPr>
          <w:rFonts w:hint="default" w:ascii="Calibri" w:hAnsi="Calibri" w:cs="Calibri"/>
          <w:sz w:val="20"/>
          <w:szCs w:val="20"/>
        </w:rPr>
      </w:pPr>
      <w:r>
        <w:rPr>
          <w:rFonts w:hint="default" w:ascii="Calibri" w:hAnsi="Calibri" w:cs="Calibri"/>
          <w:sz w:val="20"/>
          <w:szCs w:val="20"/>
        </w:rPr>
        <w:t xml:space="preserve"> Ross &amp; Wilson Anatomy and Physiology</w:t>
      </w:r>
    </w:p>
    <w:p w14:paraId="4D0376C2">
      <w:pPr>
        <w:pStyle w:val="22"/>
        <w:numPr>
          <w:ilvl w:val="0"/>
          <w:numId w:val="54"/>
        </w:numPr>
        <w:spacing w:before="240" w:line="360" w:lineRule="auto"/>
        <w:jc w:val="both"/>
        <w:rPr>
          <w:rFonts w:hint="default" w:ascii="Calibri" w:hAnsi="Calibri" w:cs="Calibri"/>
          <w:sz w:val="20"/>
          <w:szCs w:val="20"/>
        </w:rPr>
      </w:pPr>
      <w:r>
        <w:rPr>
          <w:rFonts w:hint="default" w:ascii="Calibri" w:hAnsi="Calibri" w:cs="Calibri"/>
          <w:sz w:val="20"/>
          <w:szCs w:val="20"/>
        </w:rPr>
        <w:t>Human Physiology. Stuart Ira Fox 7</w:t>
      </w:r>
      <w:r>
        <w:rPr>
          <w:rFonts w:hint="default" w:ascii="Calibri" w:hAnsi="Calibri" w:cs="Calibri"/>
          <w:sz w:val="20"/>
          <w:szCs w:val="20"/>
          <w:vertAlign w:val="superscript"/>
        </w:rPr>
        <w:t>th</w:t>
      </w:r>
      <w:r>
        <w:rPr>
          <w:rFonts w:hint="default" w:ascii="Calibri" w:hAnsi="Calibri" w:cs="Calibri"/>
          <w:sz w:val="20"/>
          <w:szCs w:val="20"/>
        </w:rPr>
        <w:t xml:space="preserve"> edition</w:t>
      </w:r>
    </w:p>
    <w:p w14:paraId="18EFC141">
      <w:pPr>
        <w:pStyle w:val="22"/>
        <w:numPr>
          <w:ilvl w:val="0"/>
          <w:numId w:val="54"/>
        </w:numPr>
        <w:spacing w:before="240" w:line="360" w:lineRule="auto"/>
        <w:jc w:val="both"/>
        <w:rPr>
          <w:rFonts w:hint="default" w:ascii="Calibri" w:hAnsi="Calibri" w:cs="Calibri"/>
          <w:sz w:val="20"/>
          <w:szCs w:val="20"/>
        </w:rPr>
      </w:pPr>
      <w:r>
        <w:rPr>
          <w:rFonts w:hint="default" w:ascii="Calibri" w:hAnsi="Calibri" w:cs="Calibri"/>
          <w:sz w:val="20"/>
          <w:szCs w:val="20"/>
        </w:rPr>
        <w:t>Text book of Medical Physiology Guyton.</w:t>
      </w:r>
    </w:p>
    <w:p w14:paraId="40D586BF">
      <w:pPr>
        <w:pStyle w:val="22"/>
        <w:numPr>
          <w:ilvl w:val="0"/>
          <w:numId w:val="54"/>
        </w:numPr>
        <w:spacing w:before="240" w:line="360" w:lineRule="auto"/>
        <w:jc w:val="both"/>
        <w:rPr>
          <w:rFonts w:hint="default" w:ascii="Calibri" w:hAnsi="Calibri" w:cs="Calibri"/>
          <w:sz w:val="20"/>
          <w:szCs w:val="20"/>
        </w:rPr>
      </w:pPr>
      <w:r>
        <w:rPr>
          <w:rFonts w:hint="default" w:ascii="Calibri" w:hAnsi="Calibri" w:cs="Calibri"/>
          <w:sz w:val="20"/>
          <w:szCs w:val="20"/>
        </w:rPr>
        <w:t>Essential of Medical Physiology Vol I &amp; II by Mushtaq Ahmed.</w:t>
      </w:r>
    </w:p>
    <w:p w14:paraId="5A9F26B3">
      <w:pPr>
        <w:pStyle w:val="22"/>
        <w:numPr>
          <w:ilvl w:val="0"/>
          <w:numId w:val="54"/>
        </w:numPr>
        <w:spacing w:before="240" w:line="360" w:lineRule="auto"/>
        <w:jc w:val="both"/>
        <w:rPr>
          <w:rFonts w:hint="default" w:ascii="Calibri" w:hAnsi="Calibri" w:cs="Calibri"/>
          <w:sz w:val="20"/>
          <w:szCs w:val="20"/>
        </w:rPr>
      </w:pPr>
      <w:r>
        <w:rPr>
          <w:rFonts w:hint="default" w:ascii="Calibri" w:hAnsi="Calibri" w:cs="Calibri"/>
          <w:sz w:val="20"/>
          <w:szCs w:val="20"/>
        </w:rPr>
        <w:t>Lecture notes on human physiology by Bray JJ, Cragg, PA MacKnight</w:t>
      </w:r>
    </w:p>
    <w:p w14:paraId="0AFF59F9">
      <w:pPr>
        <w:spacing w:line="360" w:lineRule="auto"/>
        <w:rPr>
          <w:rFonts w:hint="default" w:ascii="Calibri" w:hAnsi="Calibri" w:cs="Calibri"/>
          <w:b/>
          <w:sz w:val="20"/>
          <w:szCs w:val="20"/>
          <w:u w:val="single"/>
        </w:rPr>
      </w:pPr>
    </w:p>
    <w:p w14:paraId="10CDBBE8">
      <w:pPr>
        <w:spacing w:line="360" w:lineRule="auto"/>
        <w:jc w:val="center"/>
        <w:rPr>
          <w:rFonts w:hint="default" w:ascii="Calibri" w:hAnsi="Calibri" w:cs="Calibri"/>
          <w:b/>
          <w:sz w:val="20"/>
          <w:szCs w:val="20"/>
          <w:u w:val="single"/>
        </w:rPr>
      </w:pPr>
      <w:r>
        <w:rPr>
          <w:rFonts w:hint="default" w:ascii="Calibri" w:hAnsi="Calibri" w:cs="Calibri"/>
          <w:b/>
          <w:sz w:val="20"/>
          <w:szCs w:val="20"/>
          <w:u w:val="single"/>
        </w:rPr>
        <w:t>BIOCHEMISTRY- II</w:t>
      </w:r>
    </w:p>
    <w:p w14:paraId="3FAE7093">
      <w:pPr>
        <w:pStyle w:val="22"/>
        <w:numPr>
          <w:ilvl w:val="0"/>
          <w:numId w:val="5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Amino Acids, Peptides &amp; Proteins </w:t>
      </w:r>
    </w:p>
    <w:p w14:paraId="22218135">
      <w:pPr>
        <w:pStyle w:val="22"/>
        <w:numPr>
          <w:ilvl w:val="0"/>
          <w:numId w:val="56"/>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Digestion of Proteins &amp; Absorption of Amino Acids </w:t>
      </w:r>
    </w:p>
    <w:p w14:paraId="7A66A4DE">
      <w:pPr>
        <w:pStyle w:val="22"/>
        <w:numPr>
          <w:ilvl w:val="0"/>
          <w:numId w:val="56"/>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Transamination &amp; Deamination of Amino Acids, deamidation, methylation, decarboxylation, interconversion of amino acids</w:t>
      </w:r>
    </w:p>
    <w:p w14:paraId="4ECFD7F3">
      <w:pPr>
        <w:pStyle w:val="22"/>
        <w:numPr>
          <w:ilvl w:val="0"/>
          <w:numId w:val="56"/>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 Urea cycle </w:t>
      </w:r>
    </w:p>
    <w:p w14:paraId="169C767F">
      <w:pPr>
        <w:pStyle w:val="22"/>
        <w:numPr>
          <w:ilvl w:val="0"/>
          <w:numId w:val="56"/>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Specialized products formed from Amino Acids </w:t>
      </w:r>
    </w:p>
    <w:p w14:paraId="0B7AAB39">
      <w:pPr>
        <w:pStyle w:val="22"/>
        <w:numPr>
          <w:ilvl w:val="0"/>
          <w:numId w:val="56"/>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Metabolic disorders </w:t>
      </w:r>
    </w:p>
    <w:p w14:paraId="7C076F50">
      <w:p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b/>
          <w:bCs/>
          <w:sz w:val="20"/>
          <w:szCs w:val="20"/>
        </w:rPr>
        <w:t xml:space="preserve">Molecular Biology </w:t>
      </w:r>
    </w:p>
    <w:p w14:paraId="44464673">
      <w:pPr>
        <w:pStyle w:val="22"/>
        <w:numPr>
          <w:ilvl w:val="0"/>
          <w:numId w:val="57"/>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Replication of DNA</w:t>
      </w:r>
    </w:p>
    <w:p w14:paraId="57098351">
      <w:pPr>
        <w:pStyle w:val="22"/>
        <w:numPr>
          <w:ilvl w:val="0"/>
          <w:numId w:val="57"/>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Transcription in Prokaryotes </w:t>
      </w:r>
    </w:p>
    <w:p w14:paraId="22FF9697">
      <w:pPr>
        <w:pStyle w:val="22"/>
        <w:numPr>
          <w:ilvl w:val="0"/>
          <w:numId w:val="57"/>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Transcription in Eukaryotes </w:t>
      </w:r>
    </w:p>
    <w:p w14:paraId="4240E25E">
      <w:pPr>
        <w:pStyle w:val="22"/>
        <w:numPr>
          <w:ilvl w:val="0"/>
          <w:numId w:val="57"/>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Translation: (Genetic Code) Protein Synthesis in Prokaryotes </w:t>
      </w:r>
    </w:p>
    <w:p w14:paraId="4E38FCE0">
      <w:pPr>
        <w:pStyle w:val="22"/>
        <w:numPr>
          <w:ilvl w:val="0"/>
          <w:numId w:val="57"/>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Translation: (Genetic Code) Protein Synthesis in Eukaryotes</w:t>
      </w:r>
    </w:p>
    <w:p w14:paraId="7B49F736">
      <w:pPr>
        <w:pStyle w:val="22"/>
        <w:numPr>
          <w:ilvl w:val="0"/>
          <w:numId w:val="57"/>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Structural organization of chromosomes, DNA &amp; gene</w:t>
      </w:r>
    </w:p>
    <w:p w14:paraId="5F9DCAA7">
      <w:pPr>
        <w:pStyle w:val="22"/>
        <w:numPr>
          <w:ilvl w:val="0"/>
          <w:numId w:val="57"/>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Polymerase Chain Reaction </w:t>
      </w:r>
    </w:p>
    <w:p w14:paraId="43744235">
      <w:pPr>
        <w:pStyle w:val="22"/>
        <w:numPr>
          <w:ilvl w:val="0"/>
          <w:numId w:val="5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Carbohydrates </w:t>
      </w:r>
    </w:p>
    <w:p w14:paraId="5E1CC76A">
      <w:p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Metabolism of Carbohydrates </w:t>
      </w:r>
    </w:p>
    <w:p w14:paraId="111B1762">
      <w:pPr>
        <w:pStyle w:val="22"/>
        <w:numPr>
          <w:ilvl w:val="0"/>
          <w:numId w:val="5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Digestion &amp; Absorption of Carbohydrates </w:t>
      </w:r>
    </w:p>
    <w:p w14:paraId="575CD754">
      <w:pPr>
        <w:pStyle w:val="22"/>
        <w:numPr>
          <w:ilvl w:val="0"/>
          <w:numId w:val="5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Glycolysis &amp; its Regulation </w:t>
      </w:r>
    </w:p>
    <w:p w14:paraId="1FBD8B5B">
      <w:pPr>
        <w:pStyle w:val="22"/>
        <w:numPr>
          <w:ilvl w:val="0"/>
          <w:numId w:val="5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Fate of pyruvate </w:t>
      </w:r>
    </w:p>
    <w:p w14:paraId="4597F3BB">
      <w:pPr>
        <w:pStyle w:val="22"/>
        <w:numPr>
          <w:ilvl w:val="0"/>
          <w:numId w:val="5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Factors affecting tissue content of glycogen</w:t>
      </w:r>
    </w:p>
    <w:p w14:paraId="716E2652">
      <w:pPr>
        <w:pStyle w:val="22"/>
        <w:numPr>
          <w:ilvl w:val="0"/>
          <w:numId w:val="5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Citric Acid Cycle</w:t>
      </w:r>
    </w:p>
    <w:p w14:paraId="29C10C61">
      <w:pPr>
        <w:pStyle w:val="22"/>
        <w:numPr>
          <w:ilvl w:val="0"/>
          <w:numId w:val="5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Interconversion of carbohydrates, lipids and proteins</w:t>
      </w:r>
    </w:p>
    <w:p w14:paraId="6E04B0FD">
      <w:pPr>
        <w:pStyle w:val="22"/>
        <w:numPr>
          <w:ilvl w:val="0"/>
          <w:numId w:val="5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Calculation of ATP moles formed in glucose utilization </w:t>
      </w:r>
    </w:p>
    <w:p w14:paraId="4506CC40">
      <w:pPr>
        <w:pStyle w:val="22"/>
        <w:numPr>
          <w:ilvl w:val="0"/>
          <w:numId w:val="5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Gluconeogenesis and regulation of blood glucose </w:t>
      </w:r>
    </w:p>
    <w:p w14:paraId="30D69449">
      <w:pPr>
        <w:pStyle w:val="22"/>
        <w:numPr>
          <w:ilvl w:val="0"/>
          <w:numId w:val="5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Pentose Phosphate Pathway &amp; its Significance</w:t>
      </w:r>
    </w:p>
    <w:p w14:paraId="3303709D">
      <w:pPr>
        <w:pStyle w:val="22"/>
        <w:numPr>
          <w:ilvl w:val="0"/>
          <w:numId w:val="5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Glycogenolysis </w:t>
      </w:r>
    </w:p>
    <w:p w14:paraId="26040470">
      <w:pPr>
        <w:pStyle w:val="22"/>
        <w:numPr>
          <w:ilvl w:val="0"/>
          <w:numId w:val="5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 xml:space="preserve">Lipids </w:t>
      </w:r>
    </w:p>
    <w:p w14:paraId="032B0885">
      <w:pPr>
        <w:pStyle w:val="22"/>
        <w:numPr>
          <w:ilvl w:val="0"/>
          <w:numId w:val="5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Digestion &amp; Absorption of Lipids </w:t>
      </w:r>
    </w:p>
    <w:p w14:paraId="24F282E7">
      <w:pPr>
        <w:pStyle w:val="22"/>
        <w:numPr>
          <w:ilvl w:val="0"/>
          <w:numId w:val="5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Metabolism &amp; Clinical Significance of Lipoproteins </w:t>
      </w:r>
    </w:p>
    <w:p w14:paraId="06948E52">
      <w:pPr>
        <w:pStyle w:val="22"/>
        <w:numPr>
          <w:ilvl w:val="0"/>
          <w:numId w:val="59"/>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Fatty acid oxidation biosynthesis and metabolism of Triacylglycerols </w:t>
      </w:r>
    </w:p>
    <w:p w14:paraId="0C24A553">
      <w:pPr>
        <w:pStyle w:val="22"/>
        <w:numPr>
          <w:ilvl w:val="0"/>
          <w:numId w:val="59"/>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Metabolism &amp; clinical Significance of Cholesterol </w:t>
      </w:r>
    </w:p>
    <w:p w14:paraId="74E72A34">
      <w:pPr>
        <w:pStyle w:val="22"/>
        <w:numPr>
          <w:ilvl w:val="0"/>
          <w:numId w:val="59"/>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Ketone bodies </w:t>
      </w:r>
    </w:p>
    <w:p w14:paraId="634B10EA">
      <w:pPr>
        <w:pStyle w:val="22"/>
        <w:numPr>
          <w:ilvl w:val="0"/>
          <w:numId w:val="55"/>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b/>
          <w:bCs/>
          <w:sz w:val="20"/>
          <w:szCs w:val="20"/>
        </w:rPr>
        <w:t xml:space="preserve">Hormones </w:t>
      </w:r>
    </w:p>
    <w:p w14:paraId="51D4BCF2">
      <w:pPr>
        <w:pStyle w:val="22"/>
        <w:numPr>
          <w:ilvl w:val="0"/>
          <w:numId w:val="60"/>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Classification &amp; Mechanism of Action of Hormones </w:t>
      </w:r>
    </w:p>
    <w:p w14:paraId="696164E1">
      <w:pPr>
        <w:pStyle w:val="22"/>
        <w:numPr>
          <w:ilvl w:val="0"/>
          <w:numId w:val="60"/>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Steroid Hormones: Glucocorticoids and Mineralocorticoids </w:t>
      </w:r>
    </w:p>
    <w:p w14:paraId="58680B31">
      <w:pPr>
        <w:pStyle w:val="22"/>
        <w:numPr>
          <w:ilvl w:val="0"/>
          <w:numId w:val="60"/>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Insulin &amp; Glucagon</w:t>
      </w:r>
    </w:p>
    <w:p w14:paraId="2A822F84">
      <w:pPr>
        <w:pStyle w:val="22"/>
        <w:numPr>
          <w:ilvl w:val="0"/>
          <w:numId w:val="55"/>
        </w:numPr>
        <w:autoSpaceDE w:val="0"/>
        <w:autoSpaceDN w:val="0"/>
        <w:adjustRightInd w:val="0"/>
        <w:spacing w:after="0" w:line="360" w:lineRule="auto"/>
        <w:jc w:val="both"/>
        <w:rPr>
          <w:rFonts w:hint="default" w:ascii="Calibri" w:hAnsi="Calibri" w:cs="Calibri"/>
          <w:b/>
          <w:sz w:val="20"/>
          <w:szCs w:val="20"/>
        </w:rPr>
      </w:pPr>
      <w:r>
        <w:rPr>
          <w:rFonts w:hint="default" w:ascii="Calibri" w:hAnsi="Calibri" w:cs="Calibri"/>
          <w:b/>
          <w:sz w:val="20"/>
          <w:szCs w:val="20"/>
        </w:rPr>
        <w:t xml:space="preserve">Nucleic acids </w:t>
      </w:r>
    </w:p>
    <w:p w14:paraId="5F65B730">
      <w:pPr>
        <w:pStyle w:val="22"/>
        <w:numPr>
          <w:ilvl w:val="0"/>
          <w:numId w:val="61"/>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Metabolism of Nucleic acids</w:t>
      </w:r>
    </w:p>
    <w:p w14:paraId="5C319D47">
      <w:pPr>
        <w:pStyle w:val="22"/>
        <w:numPr>
          <w:ilvl w:val="0"/>
          <w:numId w:val="61"/>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Gout </w:t>
      </w:r>
    </w:p>
    <w:p w14:paraId="766B9BC2">
      <w:pPr>
        <w:pStyle w:val="22"/>
        <w:numPr>
          <w:ilvl w:val="0"/>
          <w:numId w:val="55"/>
        </w:numPr>
        <w:autoSpaceDE w:val="0"/>
        <w:autoSpaceDN w:val="0"/>
        <w:adjustRightInd w:val="0"/>
        <w:spacing w:after="0" w:line="360" w:lineRule="auto"/>
        <w:jc w:val="both"/>
        <w:rPr>
          <w:rFonts w:hint="default" w:ascii="Calibri" w:hAnsi="Calibri" w:cs="Calibri"/>
          <w:b/>
          <w:sz w:val="20"/>
          <w:szCs w:val="20"/>
        </w:rPr>
      </w:pPr>
      <w:r>
        <w:rPr>
          <w:rFonts w:hint="default" w:ascii="Calibri" w:hAnsi="Calibri" w:cs="Calibri"/>
          <w:b/>
          <w:sz w:val="20"/>
          <w:szCs w:val="20"/>
        </w:rPr>
        <w:t xml:space="preserve">Bioenergetics </w:t>
      </w:r>
    </w:p>
    <w:p w14:paraId="1943620E">
      <w:pPr>
        <w:pStyle w:val="22"/>
        <w:numPr>
          <w:ilvl w:val="0"/>
          <w:numId w:val="62"/>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Law of thermodynamics </w:t>
      </w:r>
    </w:p>
    <w:p w14:paraId="4915813C">
      <w:pPr>
        <w:pStyle w:val="22"/>
        <w:numPr>
          <w:ilvl w:val="0"/>
          <w:numId w:val="62"/>
        </w:numPr>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 xml:space="preserve">Energy rich compounds </w:t>
      </w:r>
    </w:p>
    <w:p w14:paraId="590BC5F1">
      <w:pPr>
        <w:pStyle w:val="22"/>
        <w:numPr>
          <w:ilvl w:val="0"/>
          <w:numId w:val="62"/>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Electron transport chain</w:t>
      </w:r>
    </w:p>
    <w:p w14:paraId="33B5A503">
      <w:pPr>
        <w:pStyle w:val="22"/>
        <w:numPr>
          <w:ilvl w:val="0"/>
          <w:numId w:val="62"/>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Oxidative phosphorylation </w:t>
      </w:r>
    </w:p>
    <w:p w14:paraId="5A884499">
      <w:pPr>
        <w:spacing w:line="360" w:lineRule="auto"/>
        <w:jc w:val="both"/>
        <w:rPr>
          <w:rFonts w:hint="default" w:ascii="Calibri" w:hAnsi="Calibri" w:cs="Calibri"/>
          <w:b/>
          <w:sz w:val="20"/>
          <w:szCs w:val="20"/>
          <w:u w:val="single"/>
        </w:rPr>
      </w:pPr>
      <w:r>
        <w:rPr>
          <w:rFonts w:hint="default" w:ascii="Calibri" w:hAnsi="Calibri" w:cs="Calibri"/>
          <w:b/>
          <w:sz w:val="20"/>
          <w:szCs w:val="20"/>
          <w:u w:val="single"/>
        </w:rPr>
        <w:t>Practicals:</w:t>
      </w:r>
    </w:p>
    <w:p w14:paraId="38BC79A0">
      <w:pPr>
        <w:pStyle w:val="22"/>
        <w:numPr>
          <w:ilvl w:val="0"/>
          <w:numId w:val="63"/>
        </w:numPr>
        <w:spacing w:line="360" w:lineRule="auto"/>
        <w:jc w:val="both"/>
        <w:rPr>
          <w:rFonts w:hint="default" w:ascii="Calibri" w:hAnsi="Calibri" w:cs="Calibri"/>
          <w:sz w:val="20"/>
          <w:szCs w:val="20"/>
        </w:rPr>
      </w:pPr>
      <w:r>
        <w:rPr>
          <w:rFonts w:hint="default" w:ascii="Calibri" w:hAnsi="Calibri" w:cs="Calibri"/>
          <w:sz w:val="20"/>
          <w:szCs w:val="20"/>
        </w:rPr>
        <w:t>Determination of enzymes</w:t>
      </w:r>
    </w:p>
    <w:p w14:paraId="3192B303">
      <w:pPr>
        <w:pStyle w:val="22"/>
        <w:numPr>
          <w:ilvl w:val="0"/>
          <w:numId w:val="63"/>
        </w:numPr>
        <w:spacing w:line="360" w:lineRule="auto"/>
        <w:jc w:val="both"/>
        <w:rPr>
          <w:rFonts w:hint="default" w:ascii="Calibri" w:hAnsi="Calibri" w:cs="Calibri"/>
          <w:sz w:val="20"/>
          <w:szCs w:val="20"/>
        </w:rPr>
      </w:pPr>
      <w:r>
        <w:rPr>
          <w:rFonts w:hint="default" w:ascii="Calibri" w:hAnsi="Calibri" w:cs="Calibri"/>
          <w:sz w:val="20"/>
          <w:szCs w:val="20"/>
        </w:rPr>
        <w:t>Urine examination (chemical examination)</w:t>
      </w:r>
    </w:p>
    <w:p w14:paraId="63EA434B">
      <w:pPr>
        <w:pStyle w:val="22"/>
        <w:numPr>
          <w:ilvl w:val="0"/>
          <w:numId w:val="63"/>
        </w:numPr>
        <w:spacing w:line="360" w:lineRule="auto"/>
        <w:jc w:val="both"/>
        <w:rPr>
          <w:rFonts w:hint="default" w:ascii="Calibri" w:hAnsi="Calibri" w:cs="Calibri"/>
          <w:sz w:val="20"/>
          <w:szCs w:val="20"/>
        </w:rPr>
      </w:pPr>
      <w:r>
        <w:rPr>
          <w:rFonts w:hint="default" w:ascii="Calibri" w:hAnsi="Calibri" w:cs="Calibri"/>
          <w:sz w:val="20"/>
          <w:szCs w:val="20"/>
        </w:rPr>
        <w:t>CSF examination</w:t>
      </w:r>
    </w:p>
    <w:p w14:paraId="2D247FD8">
      <w:pPr>
        <w:pStyle w:val="22"/>
        <w:numPr>
          <w:ilvl w:val="0"/>
          <w:numId w:val="63"/>
        </w:numPr>
        <w:spacing w:line="360" w:lineRule="auto"/>
        <w:jc w:val="both"/>
        <w:rPr>
          <w:rFonts w:hint="default" w:ascii="Calibri" w:hAnsi="Calibri" w:cs="Calibri"/>
          <w:sz w:val="20"/>
          <w:szCs w:val="20"/>
        </w:rPr>
      </w:pPr>
      <w:r>
        <w:rPr>
          <w:rFonts w:hint="default" w:ascii="Calibri" w:hAnsi="Calibri" w:cs="Calibri"/>
          <w:sz w:val="20"/>
          <w:szCs w:val="20"/>
        </w:rPr>
        <w:t>Examination of pleural, pericardial, synovial fluids</w:t>
      </w:r>
    </w:p>
    <w:p w14:paraId="6C495503">
      <w:pPr>
        <w:spacing w:line="360" w:lineRule="auto"/>
        <w:jc w:val="both"/>
        <w:rPr>
          <w:rFonts w:hint="default" w:ascii="Calibri" w:hAnsi="Calibri" w:cs="Calibri"/>
          <w:b/>
          <w:sz w:val="20"/>
          <w:szCs w:val="20"/>
          <w:u w:val="single"/>
        </w:rPr>
      </w:pPr>
      <w:r>
        <w:rPr>
          <w:rFonts w:hint="default" w:ascii="Calibri" w:hAnsi="Calibri" w:cs="Calibri"/>
          <w:b/>
          <w:sz w:val="20"/>
          <w:szCs w:val="20"/>
          <w:u w:val="single"/>
        </w:rPr>
        <w:t>Recommended Books</w:t>
      </w:r>
    </w:p>
    <w:p w14:paraId="544F423C">
      <w:pPr>
        <w:pStyle w:val="22"/>
        <w:numPr>
          <w:ilvl w:val="0"/>
          <w:numId w:val="64"/>
        </w:numPr>
        <w:spacing w:line="360" w:lineRule="auto"/>
        <w:jc w:val="both"/>
        <w:rPr>
          <w:rFonts w:hint="default" w:ascii="Calibri" w:hAnsi="Calibri" w:cs="Calibri"/>
          <w:sz w:val="20"/>
          <w:szCs w:val="20"/>
        </w:rPr>
      </w:pPr>
      <w:r>
        <w:rPr>
          <w:rFonts w:hint="default" w:ascii="Calibri" w:hAnsi="Calibri" w:cs="Calibri"/>
          <w:sz w:val="20"/>
          <w:szCs w:val="20"/>
        </w:rPr>
        <w:t>Review of Biochemistry by Lippincott.</w:t>
      </w:r>
    </w:p>
    <w:p w14:paraId="7FACD23B">
      <w:pPr>
        <w:pStyle w:val="22"/>
        <w:numPr>
          <w:ilvl w:val="0"/>
          <w:numId w:val="64"/>
        </w:numPr>
        <w:spacing w:line="360" w:lineRule="auto"/>
        <w:jc w:val="both"/>
        <w:rPr>
          <w:rFonts w:hint="default" w:ascii="Calibri" w:hAnsi="Calibri" w:cs="Calibri"/>
          <w:sz w:val="20"/>
          <w:szCs w:val="20"/>
        </w:rPr>
      </w:pPr>
      <w:r>
        <w:rPr>
          <w:rFonts w:hint="default" w:ascii="Calibri" w:hAnsi="Calibri" w:cs="Calibri"/>
          <w:sz w:val="20"/>
          <w:szCs w:val="20"/>
        </w:rPr>
        <w:t>Essentials of Medical Biochemistry Vol I &amp; II by Mushtaq Ahmed</w:t>
      </w:r>
    </w:p>
    <w:p w14:paraId="240A2ADB">
      <w:pPr>
        <w:pStyle w:val="22"/>
        <w:numPr>
          <w:ilvl w:val="0"/>
          <w:numId w:val="64"/>
        </w:numPr>
        <w:spacing w:line="360" w:lineRule="auto"/>
        <w:jc w:val="both"/>
        <w:rPr>
          <w:rFonts w:hint="default" w:ascii="Calibri" w:hAnsi="Calibri" w:cs="Calibri"/>
          <w:sz w:val="20"/>
          <w:szCs w:val="20"/>
        </w:rPr>
      </w:pPr>
      <w:r>
        <w:rPr>
          <w:rFonts w:hint="default" w:ascii="Calibri" w:hAnsi="Calibri" w:cs="Calibri"/>
          <w:sz w:val="20"/>
          <w:szCs w:val="20"/>
        </w:rPr>
        <w:t>Fundamentals of Biochemistry by D. Voet, J.G. Voet (1999)</w:t>
      </w:r>
    </w:p>
    <w:p w14:paraId="351ACC21">
      <w:pPr>
        <w:pStyle w:val="22"/>
        <w:numPr>
          <w:ilvl w:val="0"/>
          <w:numId w:val="64"/>
        </w:numPr>
        <w:spacing w:line="360" w:lineRule="auto"/>
        <w:jc w:val="both"/>
        <w:rPr>
          <w:rFonts w:hint="default" w:ascii="Calibri" w:hAnsi="Calibri" w:cs="Calibri"/>
          <w:sz w:val="20"/>
          <w:szCs w:val="20"/>
        </w:rPr>
      </w:pPr>
      <w:r>
        <w:rPr>
          <w:rFonts w:hint="default" w:ascii="Calibri" w:hAnsi="Calibri" w:cs="Calibri"/>
          <w:sz w:val="20"/>
          <w:szCs w:val="20"/>
        </w:rPr>
        <w:t>Text Book of biochemistry with Clinical correlations by T.M Devlin.</w:t>
      </w:r>
    </w:p>
    <w:p w14:paraId="6015ED25">
      <w:pPr>
        <w:pStyle w:val="22"/>
        <w:numPr>
          <w:ilvl w:val="0"/>
          <w:numId w:val="64"/>
        </w:numPr>
        <w:spacing w:line="360" w:lineRule="auto"/>
        <w:jc w:val="both"/>
        <w:rPr>
          <w:rFonts w:hint="default" w:ascii="Calibri" w:hAnsi="Calibri" w:cs="Calibri"/>
          <w:sz w:val="20"/>
          <w:szCs w:val="20"/>
        </w:rPr>
      </w:pPr>
      <w:r>
        <w:rPr>
          <w:rFonts w:hint="default" w:ascii="Calibri" w:hAnsi="Calibri" w:cs="Calibri"/>
          <w:sz w:val="20"/>
          <w:szCs w:val="20"/>
        </w:rPr>
        <w:t>Modern Experimental Biochemistry by R.F.Boyer.</w:t>
      </w:r>
    </w:p>
    <w:p w14:paraId="44379881">
      <w:pPr>
        <w:pStyle w:val="22"/>
        <w:numPr>
          <w:ilvl w:val="0"/>
          <w:numId w:val="64"/>
        </w:numPr>
        <w:spacing w:line="360" w:lineRule="auto"/>
        <w:jc w:val="both"/>
        <w:rPr>
          <w:rFonts w:hint="default" w:ascii="Calibri" w:hAnsi="Calibri" w:cs="Calibri"/>
          <w:sz w:val="20"/>
          <w:szCs w:val="20"/>
        </w:rPr>
      </w:pPr>
      <w:r>
        <w:rPr>
          <w:rFonts w:hint="default" w:ascii="Calibri" w:hAnsi="Calibri" w:cs="Calibri"/>
          <w:sz w:val="20"/>
          <w:szCs w:val="20"/>
        </w:rPr>
        <w:t>Harper’s Biochemistry.</w:t>
      </w:r>
    </w:p>
    <w:p w14:paraId="23E27491">
      <w:pPr>
        <w:spacing w:line="360" w:lineRule="auto"/>
        <w:jc w:val="both"/>
        <w:rPr>
          <w:rFonts w:hint="default" w:ascii="Calibri" w:hAnsi="Calibri" w:cs="Calibri"/>
          <w:sz w:val="20"/>
          <w:szCs w:val="20"/>
        </w:rPr>
      </w:pPr>
    </w:p>
    <w:p w14:paraId="419EA123">
      <w:pPr>
        <w:spacing w:line="360" w:lineRule="auto"/>
        <w:jc w:val="center"/>
        <w:rPr>
          <w:rFonts w:hint="default" w:ascii="Calibri" w:hAnsi="Calibri" w:cs="Calibri"/>
          <w:b/>
          <w:sz w:val="20"/>
          <w:szCs w:val="20"/>
          <w:u w:val="single"/>
        </w:rPr>
      </w:pPr>
      <w:r>
        <w:rPr>
          <w:rFonts w:hint="default" w:ascii="Calibri" w:hAnsi="Calibri" w:cs="Calibri"/>
          <w:b/>
          <w:sz w:val="20"/>
          <w:szCs w:val="20"/>
          <w:u w:val="single"/>
        </w:rPr>
        <w:t>ENGLISH II</w:t>
      </w:r>
    </w:p>
    <w:p w14:paraId="7D9899F9">
      <w:pPr>
        <w:autoSpaceDE w:val="0"/>
        <w:autoSpaceDN w:val="0"/>
        <w:adjustRightInd w:val="0"/>
        <w:spacing w:after="0" w:line="360" w:lineRule="auto"/>
        <w:jc w:val="both"/>
        <w:rPr>
          <w:rFonts w:hint="default" w:ascii="Calibri" w:hAnsi="Calibri" w:cs="Calibri"/>
          <w:color w:val="000000"/>
          <w:sz w:val="20"/>
          <w:szCs w:val="20"/>
          <w:u w:val="single"/>
        </w:rPr>
      </w:pPr>
      <w:r>
        <w:rPr>
          <w:rFonts w:hint="default" w:ascii="Calibri" w:hAnsi="Calibri" w:cs="Calibri"/>
          <w:b/>
          <w:bCs/>
          <w:color w:val="000000"/>
          <w:sz w:val="20"/>
          <w:szCs w:val="20"/>
          <w:u w:val="single"/>
        </w:rPr>
        <w:t>COURSE DESCRIPTION:</w:t>
      </w:r>
    </w:p>
    <w:p w14:paraId="6257D2A0">
      <w:pPr>
        <w:autoSpaceDE w:val="0"/>
        <w:autoSpaceDN w:val="0"/>
        <w:adjustRightInd w:val="0"/>
        <w:spacing w:after="0" w:line="360" w:lineRule="auto"/>
        <w:jc w:val="both"/>
        <w:rPr>
          <w:rFonts w:hint="default" w:ascii="Calibri" w:hAnsi="Calibri" w:cs="Calibri"/>
          <w:color w:val="000000"/>
          <w:sz w:val="20"/>
          <w:szCs w:val="20"/>
        </w:rPr>
      </w:pPr>
    </w:p>
    <w:p w14:paraId="5E3836FD">
      <w:p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This course covers practical aspects of English Usage like Essay writing skills, Presentation Skills, Academic Writing Skills, Proposal Writing Skills for research, Research Paper, writing Skills, Technical Report writing Skills and Progress Report Writing skill</w:t>
      </w:r>
    </w:p>
    <w:p w14:paraId="2DA27335">
      <w:pPr>
        <w:pStyle w:val="22"/>
        <w:numPr>
          <w:ilvl w:val="0"/>
          <w:numId w:val="35"/>
        </w:numPr>
        <w:autoSpaceDE w:val="0"/>
        <w:autoSpaceDN w:val="0"/>
        <w:adjustRightInd w:val="0"/>
        <w:spacing w:after="0" w:line="360" w:lineRule="auto"/>
        <w:jc w:val="both"/>
        <w:rPr>
          <w:rFonts w:hint="default" w:ascii="Calibri" w:hAnsi="Calibri" w:cs="Calibri"/>
          <w:b/>
          <w:color w:val="000000"/>
          <w:sz w:val="20"/>
          <w:szCs w:val="20"/>
        </w:rPr>
      </w:pPr>
      <w:r>
        <w:rPr>
          <w:rFonts w:hint="default" w:ascii="Calibri" w:hAnsi="Calibri" w:cs="Calibri"/>
          <w:b/>
          <w:color w:val="000000"/>
          <w:sz w:val="20"/>
          <w:szCs w:val="20"/>
        </w:rPr>
        <w:t>Essay Writing</w:t>
      </w:r>
    </w:p>
    <w:p w14:paraId="4C2A964A">
      <w:pPr>
        <w:pStyle w:val="22"/>
        <w:numPr>
          <w:ilvl w:val="0"/>
          <w:numId w:val="65"/>
        </w:numPr>
        <w:autoSpaceDE w:val="0"/>
        <w:autoSpaceDN w:val="0"/>
        <w:adjustRightInd w:val="0"/>
        <w:spacing w:after="0" w:line="360" w:lineRule="auto"/>
        <w:jc w:val="both"/>
        <w:rPr>
          <w:rFonts w:hint="default" w:ascii="Calibri" w:hAnsi="Calibri" w:cs="Calibri"/>
          <w:b/>
          <w:color w:val="000000"/>
          <w:sz w:val="20"/>
          <w:szCs w:val="20"/>
        </w:rPr>
      </w:pPr>
      <w:r>
        <w:rPr>
          <w:rFonts w:hint="default" w:ascii="Calibri" w:hAnsi="Calibri" w:cs="Calibri"/>
          <w:b/>
          <w:color w:val="000000"/>
          <w:sz w:val="20"/>
          <w:szCs w:val="20"/>
        </w:rPr>
        <w:t>Process of writing (pre writing, first draft, final draft, editing )</w:t>
      </w:r>
    </w:p>
    <w:p w14:paraId="18D46D27">
      <w:pPr>
        <w:pStyle w:val="22"/>
        <w:numPr>
          <w:ilvl w:val="0"/>
          <w:numId w:val="66"/>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Format of traditional  essay </w:t>
      </w:r>
    </w:p>
    <w:p w14:paraId="286C2399">
      <w:pPr>
        <w:pStyle w:val="22"/>
        <w:numPr>
          <w:ilvl w:val="0"/>
          <w:numId w:val="65"/>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 xml:space="preserve">Different ways: how to introduce , how to explain detail in body paragraph and how to conclude   </w:t>
      </w:r>
    </w:p>
    <w:p w14:paraId="579E616C">
      <w:pPr>
        <w:pStyle w:val="22"/>
        <w:numPr>
          <w:ilvl w:val="0"/>
          <w:numId w:val="6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Types of Essay</w:t>
      </w:r>
    </w:p>
    <w:p w14:paraId="720C58F4">
      <w:pPr>
        <w:pStyle w:val="22"/>
        <w:numPr>
          <w:ilvl w:val="0"/>
          <w:numId w:val="67"/>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How to make an outline</w:t>
      </w:r>
    </w:p>
    <w:p w14:paraId="5EBD77FC">
      <w:pPr>
        <w:pStyle w:val="22"/>
        <w:numPr>
          <w:ilvl w:val="0"/>
          <w:numId w:val="6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Descriptive Essay</w:t>
      </w:r>
    </w:p>
    <w:p w14:paraId="25B0D564">
      <w:pPr>
        <w:pStyle w:val="22"/>
        <w:numPr>
          <w:ilvl w:val="0"/>
          <w:numId w:val="6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Narrative Essay</w:t>
      </w:r>
    </w:p>
    <w:p w14:paraId="0BF724D0">
      <w:pPr>
        <w:pStyle w:val="22"/>
        <w:numPr>
          <w:ilvl w:val="0"/>
          <w:numId w:val="6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Argumentative Essay</w:t>
      </w:r>
      <w:r>
        <w:rPr>
          <w:rFonts w:hint="default" w:ascii="Calibri" w:hAnsi="Calibri" w:eastAsia="Times New Roman" w:cs="Calibri"/>
          <w:sz w:val="20"/>
          <w:szCs w:val="20"/>
        </w:rPr>
        <w:t>.</w:t>
      </w:r>
    </w:p>
    <w:p w14:paraId="234BFDFB">
      <w:pPr>
        <w:pStyle w:val="22"/>
        <w:numPr>
          <w:ilvl w:val="0"/>
          <w:numId w:val="68"/>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Cause and effect Essay</w:t>
      </w:r>
    </w:p>
    <w:p w14:paraId="355B456D">
      <w:pPr>
        <w:pStyle w:val="22"/>
        <w:numPr>
          <w:ilvl w:val="0"/>
          <w:numId w:val="35"/>
        </w:numPr>
        <w:autoSpaceDE w:val="0"/>
        <w:autoSpaceDN w:val="0"/>
        <w:adjustRightInd w:val="0"/>
        <w:spacing w:after="0" w:line="360" w:lineRule="auto"/>
        <w:jc w:val="both"/>
        <w:rPr>
          <w:rFonts w:hint="default" w:ascii="Calibri" w:hAnsi="Calibri" w:cs="Calibri"/>
          <w:b/>
          <w:color w:val="000000"/>
          <w:sz w:val="20"/>
          <w:szCs w:val="20"/>
        </w:rPr>
      </w:pPr>
      <w:r>
        <w:rPr>
          <w:rFonts w:hint="default" w:ascii="Calibri" w:hAnsi="Calibri" w:cs="Calibri"/>
          <w:b/>
          <w:color w:val="000000"/>
          <w:sz w:val="20"/>
          <w:szCs w:val="20"/>
        </w:rPr>
        <w:t>Presentation Skills</w:t>
      </w:r>
    </w:p>
    <w:p w14:paraId="098325C4">
      <w:pPr>
        <w:pStyle w:val="22"/>
        <w:numPr>
          <w:ilvl w:val="0"/>
          <w:numId w:val="6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Introduction</w:t>
      </w:r>
    </w:p>
    <w:p w14:paraId="074C8867">
      <w:pPr>
        <w:pStyle w:val="22"/>
        <w:numPr>
          <w:ilvl w:val="0"/>
          <w:numId w:val="6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Body of the Presentation</w:t>
      </w:r>
    </w:p>
    <w:p w14:paraId="1E1993BD">
      <w:pPr>
        <w:pStyle w:val="22"/>
        <w:numPr>
          <w:ilvl w:val="0"/>
          <w:numId w:val="69"/>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Conclusion</w:t>
      </w:r>
    </w:p>
    <w:p w14:paraId="5645759A">
      <w:p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b/>
          <w:bCs/>
          <w:color w:val="000000"/>
          <w:sz w:val="20"/>
          <w:szCs w:val="20"/>
        </w:rPr>
        <w:t>Technical Writing skills</w:t>
      </w:r>
    </w:p>
    <w:p w14:paraId="41BD7AC6">
      <w:pPr>
        <w:pStyle w:val="22"/>
        <w:numPr>
          <w:ilvl w:val="0"/>
          <w:numId w:val="7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Technical Report Writing</w:t>
      </w:r>
    </w:p>
    <w:p w14:paraId="1D1BD200">
      <w:pPr>
        <w:pStyle w:val="22"/>
        <w:numPr>
          <w:ilvl w:val="0"/>
          <w:numId w:val="7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Key features of reports</w:t>
      </w:r>
    </w:p>
    <w:p w14:paraId="4F541C32">
      <w:pPr>
        <w:pStyle w:val="22"/>
        <w:numPr>
          <w:ilvl w:val="0"/>
          <w:numId w:val="7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Title page</w:t>
      </w:r>
    </w:p>
    <w:p w14:paraId="68CA8DF7">
      <w:pPr>
        <w:pStyle w:val="22"/>
        <w:numPr>
          <w:ilvl w:val="0"/>
          <w:numId w:val="7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Summary</w:t>
      </w:r>
    </w:p>
    <w:p w14:paraId="3DB53AD6">
      <w:pPr>
        <w:pStyle w:val="22"/>
        <w:numPr>
          <w:ilvl w:val="0"/>
          <w:numId w:val="7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Table of Contents</w:t>
      </w:r>
    </w:p>
    <w:p w14:paraId="6C9EF21D">
      <w:pPr>
        <w:pStyle w:val="22"/>
        <w:numPr>
          <w:ilvl w:val="0"/>
          <w:numId w:val="7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Introduction</w:t>
      </w:r>
    </w:p>
    <w:p w14:paraId="28BB4297">
      <w:pPr>
        <w:pStyle w:val="22"/>
        <w:numPr>
          <w:ilvl w:val="0"/>
          <w:numId w:val="7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Middle sections with numbered headings (i.e., the body of the report)</w:t>
      </w:r>
    </w:p>
    <w:p w14:paraId="32F65EAB">
      <w:pPr>
        <w:pStyle w:val="22"/>
        <w:numPr>
          <w:ilvl w:val="0"/>
          <w:numId w:val="7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Conclusions</w:t>
      </w:r>
    </w:p>
    <w:p w14:paraId="309A885C">
      <w:pPr>
        <w:pStyle w:val="22"/>
        <w:numPr>
          <w:ilvl w:val="0"/>
          <w:numId w:val="7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References</w:t>
      </w:r>
    </w:p>
    <w:p w14:paraId="336DFAC7">
      <w:pPr>
        <w:pStyle w:val="22"/>
        <w:numPr>
          <w:ilvl w:val="0"/>
          <w:numId w:val="70"/>
        </w:numPr>
        <w:autoSpaceDE w:val="0"/>
        <w:autoSpaceDN w:val="0"/>
        <w:adjustRightInd w:val="0"/>
        <w:spacing w:after="0" w:line="360" w:lineRule="auto"/>
        <w:jc w:val="both"/>
        <w:rPr>
          <w:rFonts w:hint="default" w:ascii="Calibri" w:hAnsi="Calibri" w:cs="Calibri"/>
          <w:color w:val="000000"/>
          <w:sz w:val="20"/>
          <w:szCs w:val="20"/>
        </w:rPr>
      </w:pPr>
      <w:r>
        <w:rPr>
          <w:rFonts w:hint="default" w:ascii="Calibri" w:hAnsi="Calibri" w:cs="Calibri"/>
          <w:color w:val="000000"/>
          <w:sz w:val="20"/>
          <w:szCs w:val="20"/>
        </w:rPr>
        <w:t>Appendices</w:t>
      </w:r>
    </w:p>
    <w:p w14:paraId="1D3A7777">
      <w:pPr>
        <w:pStyle w:val="22"/>
        <w:numPr>
          <w:ilvl w:val="0"/>
          <w:numId w:val="71"/>
        </w:numPr>
        <w:autoSpaceDE w:val="0"/>
        <w:autoSpaceDN w:val="0"/>
        <w:adjustRightInd w:val="0"/>
        <w:spacing w:after="0" w:line="360" w:lineRule="auto"/>
        <w:jc w:val="both"/>
        <w:rPr>
          <w:rFonts w:hint="default" w:ascii="Calibri" w:hAnsi="Calibri" w:cs="Calibri"/>
          <w:b/>
          <w:color w:val="000000"/>
          <w:sz w:val="20"/>
          <w:szCs w:val="20"/>
        </w:rPr>
      </w:pPr>
      <w:r>
        <w:rPr>
          <w:rFonts w:hint="default" w:ascii="Calibri" w:hAnsi="Calibri" w:cs="Calibri"/>
          <w:b/>
          <w:color w:val="000000"/>
          <w:sz w:val="20"/>
          <w:szCs w:val="20"/>
        </w:rPr>
        <w:t>Progress Report Writing review of all targets</w:t>
      </w:r>
    </w:p>
    <w:p w14:paraId="6705DB88">
      <w:pPr>
        <w:pStyle w:val="22"/>
        <w:numPr>
          <w:ilvl w:val="0"/>
          <w:numId w:val="72"/>
        </w:numPr>
        <w:spacing w:before="100" w:beforeAutospacing="1" w:after="100" w:afterAutospacing="1" w:line="360" w:lineRule="auto"/>
        <w:jc w:val="both"/>
        <w:rPr>
          <w:rFonts w:hint="default" w:ascii="Calibri" w:hAnsi="Calibri" w:eastAsia="Times New Roman" w:cs="Calibri"/>
          <w:sz w:val="20"/>
          <w:szCs w:val="20"/>
        </w:rPr>
      </w:pPr>
      <w:r>
        <w:rPr>
          <w:rFonts w:hint="default" w:ascii="Calibri" w:hAnsi="Calibri" w:eastAsia="Times New Roman" w:cs="Calibri"/>
          <w:sz w:val="20"/>
          <w:szCs w:val="20"/>
        </w:rPr>
        <w:t xml:space="preserve">Target </w:t>
      </w:r>
    </w:p>
    <w:p w14:paraId="66C3DF4C">
      <w:pPr>
        <w:pStyle w:val="22"/>
        <w:numPr>
          <w:ilvl w:val="0"/>
          <w:numId w:val="72"/>
        </w:numPr>
        <w:spacing w:before="100" w:beforeAutospacing="1" w:after="100" w:afterAutospacing="1" w:line="360" w:lineRule="auto"/>
        <w:jc w:val="both"/>
        <w:rPr>
          <w:rFonts w:hint="default" w:ascii="Calibri" w:hAnsi="Calibri" w:eastAsia="Times New Roman" w:cs="Calibri"/>
          <w:sz w:val="20"/>
          <w:szCs w:val="20"/>
        </w:rPr>
      </w:pPr>
      <w:r>
        <w:rPr>
          <w:rFonts w:hint="default" w:ascii="Calibri" w:hAnsi="Calibri" w:eastAsia="Times New Roman" w:cs="Calibri"/>
          <w:sz w:val="20"/>
          <w:szCs w:val="20"/>
        </w:rPr>
        <w:t xml:space="preserve">Outline of Activities </w:t>
      </w:r>
    </w:p>
    <w:p w14:paraId="035A6039">
      <w:pPr>
        <w:pStyle w:val="22"/>
        <w:numPr>
          <w:ilvl w:val="0"/>
          <w:numId w:val="72"/>
        </w:numPr>
        <w:spacing w:before="100" w:beforeAutospacing="1" w:after="100" w:afterAutospacing="1" w:line="360" w:lineRule="auto"/>
        <w:jc w:val="both"/>
        <w:rPr>
          <w:rFonts w:hint="default" w:ascii="Calibri" w:hAnsi="Calibri" w:eastAsia="Times New Roman" w:cs="Calibri"/>
          <w:sz w:val="20"/>
          <w:szCs w:val="20"/>
        </w:rPr>
      </w:pPr>
      <w:r>
        <w:rPr>
          <w:rFonts w:hint="default" w:ascii="Calibri" w:hAnsi="Calibri" w:eastAsia="Times New Roman" w:cs="Calibri"/>
          <w:sz w:val="20"/>
          <w:szCs w:val="20"/>
        </w:rPr>
        <w:t xml:space="preserve">Accomplishment  during the time  </w:t>
      </w:r>
    </w:p>
    <w:p w14:paraId="3D2A169E">
      <w:pPr>
        <w:pStyle w:val="22"/>
        <w:numPr>
          <w:ilvl w:val="0"/>
          <w:numId w:val="72"/>
        </w:numPr>
        <w:spacing w:before="100" w:beforeAutospacing="1" w:after="100" w:afterAutospacing="1" w:line="360" w:lineRule="auto"/>
        <w:jc w:val="both"/>
        <w:rPr>
          <w:rFonts w:hint="default" w:ascii="Calibri" w:hAnsi="Calibri" w:eastAsia="Times New Roman" w:cs="Calibri"/>
          <w:sz w:val="20"/>
          <w:szCs w:val="20"/>
        </w:rPr>
      </w:pPr>
      <w:r>
        <w:rPr>
          <w:rFonts w:hint="default" w:ascii="Calibri" w:hAnsi="Calibri" w:eastAsia="Times New Roman" w:cs="Calibri"/>
          <w:sz w:val="20"/>
          <w:szCs w:val="20"/>
        </w:rPr>
        <w:t xml:space="preserve">Output </w:t>
      </w:r>
    </w:p>
    <w:p w14:paraId="12B26FD0">
      <w:pPr>
        <w:pStyle w:val="22"/>
        <w:numPr>
          <w:ilvl w:val="0"/>
          <w:numId w:val="71"/>
        </w:numPr>
        <w:autoSpaceDE w:val="0"/>
        <w:autoSpaceDN w:val="0"/>
        <w:adjustRightInd w:val="0"/>
        <w:spacing w:after="0" w:line="360" w:lineRule="auto"/>
        <w:jc w:val="both"/>
        <w:rPr>
          <w:rFonts w:hint="default" w:ascii="Calibri" w:hAnsi="Calibri" w:cs="Calibri"/>
          <w:b/>
          <w:color w:val="000000"/>
          <w:sz w:val="20"/>
          <w:szCs w:val="20"/>
        </w:rPr>
      </w:pPr>
      <w:r>
        <w:rPr>
          <w:rFonts w:hint="default" w:ascii="Calibri" w:hAnsi="Calibri" w:cs="Calibri"/>
          <w:b/>
          <w:color w:val="000000"/>
          <w:sz w:val="20"/>
          <w:szCs w:val="20"/>
        </w:rPr>
        <w:t>Academic Writing Skills</w:t>
      </w:r>
    </w:p>
    <w:p w14:paraId="62782BD1">
      <w:pPr>
        <w:pStyle w:val="14"/>
        <w:numPr>
          <w:ilvl w:val="0"/>
          <w:numId w:val="73"/>
        </w:numPr>
        <w:spacing w:line="360" w:lineRule="auto"/>
        <w:jc w:val="both"/>
        <w:rPr>
          <w:rFonts w:hint="default" w:ascii="Calibri" w:hAnsi="Calibri" w:cs="Calibri"/>
          <w:sz w:val="20"/>
          <w:szCs w:val="20"/>
        </w:rPr>
      </w:pPr>
      <w:r>
        <w:rPr>
          <w:rFonts w:hint="default" w:ascii="Calibri" w:hAnsi="Calibri" w:cs="Calibri"/>
          <w:sz w:val="20"/>
          <w:szCs w:val="20"/>
        </w:rPr>
        <w:t>What is a proposal?</w:t>
      </w:r>
    </w:p>
    <w:p w14:paraId="3735E60A">
      <w:pPr>
        <w:pStyle w:val="14"/>
        <w:numPr>
          <w:ilvl w:val="0"/>
          <w:numId w:val="73"/>
        </w:numPr>
        <w:spacing w:line="360" w:lineRule="auto"/>
        <w:jc w:val="both"/>
        <w:rPr>
          <w:rFonts w:hint="default" w:ascii="Calibri" w:hAnsi="Calibri" w:cs="Calibri"/>
          <w:sz w:val="20"/>
          <w:szCs w:val="20"/>
        </w:rPr>
      </w:pPr>
      <w:r>
        <w:rPr>
          <w:rFonts w:hint="default" w:ascii="Calibri" w:hAnsi="Calibri" w:cs="Calibri"/>
          <w:sz w:val="20"/>
          <w:szCs w:val="20"/>
        </w:rPr>
        <w:t>Types of proposals</w:t>
      </w:r>
    </w:p>
    <w:p w14:paraId="29C6E3CD">
      <w:pPr>
        <w:pStyle w:val="14"/>
        <w:numPr>
          <w:ilvl w:val="0"/>
          <w:numId w:val="73"/>
        </w:numPr>
        <w:spacing w:line="360" w:lineRule="auto"/>
        <w:jc w:val="both"/>
        <w:rPr>
          <w:rFonts w:hint="default" w:ascii="Calibri" w:hAnsi="Calibri" w:cs="Calibri"/>
          <w:sz w:val="20"/>
          <w:szCs w:val="20"/>
        </w:rPr>
      </w:pPr>
      <w:r>
        <w:rPr>
          <w:rFonts w:hint="default" w:ascii="Calibri" w:hAnsi="Calibri" w:cs="Calibri"/>
          <w:sz w:val="20"/>
          <w:szCs w:val="20"/>
        </w:rPr>
        <w:t>Parts of a proposal</w:t>
      </w:r>
    </w:p>
    <w:p w14:paraId="4E1E04F7">
      <w:pPr>
        <w:pStyle w:val="22"/>
        <w:numPr>
          <w:ilvl w:val="0"/>
          <w:numId w:val="73"/>
        </w:numPr>
        <w:autoSpaceDE w:val="0"/>
        <w:autoSpaceDN w:val="0"/>
        <w:adjustRightInd w:val="0"/>
        <w:spacing w:after="0" w:line="360" w:lineRule="auto"/>
        <w:jc w:val="both"/>
        <w:rPr>
          <w:rFonts w:hint="default" w:ascii="Calibri" w:hAnsi="Calibri" w:cs="Calibri"/>
          <w:b/>
          <w:sz w:val="20"/>
          <w:szCs w:val="20"/>
        </w:rPr>
      </w:pPr>
      <w:r>
        <w:rPr>
          <w:rFonts w:hint="default" w:ascii="Calibri" w:hAnsi="Calibri" w:cs="Calibri"/>
          <w:sz w:val="20"/>
          <w:szCs w:val="20"/>
        </w:rPr>
        <w:t>How to write a proposal for research</w:t>
      </w:r>
    </w:p>
    <w:p w14:paraId="70B15B3C">
      <w:pPr>
        <w:pStyle w:val="22"/>
        <w:numPr>
          <w:ilvl w:val="0"/>
          <w:numId w:val="73"/>
        </w:numPr>
        <w:tabs>
          <w:tab w:val="left" w:pos="5595"/>
        </w:tabs>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How to write a research paper</w:t>
      </w:r>
    </w:p>
    <w:p w14:paraId="5F05EF07">
      <w:pPr>
        <w:pStyle w:val="22"/>
        <w:numPr>
          <w:ilvl w:val="0"/>
          <w:numId w:val="74"/>
        </w:numPr>
        <w:tabs>
          <w:tab w:val="left" w:pos="5595"/>
        </w:tabs>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Introduction</w:t>
      </w:r>
    </w:p>
    <w:p w14:paraId="01AFBE7B">
      <w:pPr>
        <w:pStyle w:val="22"/>
        <w:numPr>
          <w:ilvl w:val="0"/>
          <w:numId w:val="74"/>
        </w:numPr>
        <w:tabs>
          <w:tab w:val="left" w:pos="5595"/>
        </w:tabs>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Methodology</w:t>
      </w:r>
    </w:p>
    <w:p w14:paraId="4E2B2D7B">
      <w:pPr>
        <w:pStyle w:val="22"/>
        <w:numPr>
          <w:ilvl w:val="0"/>
          <w:numId w:val="74"/>
        </w:numPr>
        <w:tabs>
          <w:tab w:val="left" w:pos="5595"/>
        </w:tabs>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Conclusion and suggestion</w:t>
      </w:r>
    </w:p>
    <w:p w14:paraId="697C9562">
      <w:pPr>
        <w:tabs>
          <w:tab w:val="left" w:pos="5595"/>
        </w:tabs>
        <w:autoSpaceDE w:val="0"/>
        <w:autoSpaceDN w:val="0"/>
        <w:adjustRightInd w:val="0"/>
        <w:spacing w:after="0" w:line="360" w:lineRule="auto"/>
        <w:jc w:val="both"/>
        <w:rPr>
          <w:rFonts w:hint="default" w:ascii="Calibri" w:hAnsi="Calibri" w:cs="Calibri"/>
          <w:b/>
          <w:sz w:val="20"/>
          <w:szCs w:val="20"/>
        </w:rPr>
      </w:pPr>
      <w:r>
        <w:rPr>
          <w:rFonts w:hint="default" w:ascii="Calibri" w:hAnsi="Calibri" w:cs="Calibri"/>
          <w:b/>
          <w:sz w:val="20"/>
          <w:szCs w:val="20"/>
        </w:rPr>
        <w:t>RECOMMENDED BOOKS:</w:t>
      </w:r>
    </w:p>
    <w:p w14:paraId="6B7BCF4E">
      <w:pPr>
        <w:tabs>
          <w:tab w:val="left" w:pos="5595"/>
        </w:tabs>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b/>
          <w:sz w:val="20"/>
          <w:szCs w:val="20"/>
        </w:rPr>
        <w:t xml:space="preserve">Grammar </w:t>
      </w:r>
      <w:r>
        <w:rPr>
          <w:rFonts w:hint="default" w:ascii="Calibri" w:hAnsi="Calibri" w:cs="Calibri"/>
          <w:sz w:val="20"/>
          <w:szCs w:val="20"/>
        </w:rPr>
        <w:t>1.Practical English Grammar by A. J. Thomson and A. V. Martinet.Third edition.Oxford University Press 1986.ISBN 0 19 431350 6.</w:t>
      </w:r>
    </w:p>
    <w:p w14:paraId="07CCC319">
      <w:pPr>
        <w:tabs>
          <w:tab w:val="left" w:pos="5595"/>
        </w:tabs>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b/>
          <w:sz w:val="20"/>
          <w:szCs w:val="20"/>
        </w:rPr>
        <w:t>Writing</w:t>
      </w:r>
      <w:r>
        <w:rPr>
          <w:rFonts w:hint="default" w:ascii="Calibri" w:hAnsi="Calibri" w:cs="Calibri"/>
          <w:sz w:val="20"/>
          <w:szCs w:val="20"/>
        </w:rPr>
        <w:t xml:space="preserve"> 1.College Writing Skills by John Langan.Mc-Graw-Hill Higher Education. 2004. </w:t>
      </w:r>
    </w:p>
    <w:p w14:paraId="179C7256">
      <w:pPr>
        <w:tabs>
          <w:tab w:val="left" w:pos="5595"/>
        </w:tabs>
        <w:autoSpaceDE w:val="0"/>
        <w:autoSpaceDN w:val="0"/>
        <w:adjustRightInd w:val="0"/>
        <w:spacing w:after="0" w:line="360" w:lineRule="auto"/>
        <w:jc w:val="both"/>
        <w:rPr>
          <w:rFonts w:hint="default" w:ascii="Calibri" w:hAnsi="Calibri" w:cs="Calibri"/>
          <w:sz w:val="20"/>
          <w:szCs w:val="20"/>
        </w:rPr>
      </w:pPr>
      <w:r>
        <w:rPr>
          <w:rFonts w:hint="default" w:ascii="Calibri" w:hAnsi="Calibri" w:cs="Calibri"/>
          <w:sz w:val="20"/>
          <w:szCs w:val="20"/>
        </w:rPr>
        <w:t>2. Patterns of College Writing (4th edition) by Laurie G. Kirszner and Stephen R.Mandell. St. Martin‘s Pres</w:t>
      </w:r>
    </w:p>
    <w:p w14:paraId="4C2F1DAB">
      <w:pPr>
        <w:spacing w:line="360" w:lineRule="auto"/>
        <w:jc w:val="center"/>
        <w:rPr>
          <w:rFonts w:hint="default" w:ascii="Calibri" w:hAnsi="Calibri" w:cs="Calibri"/>
          <w:b/>
          <w:sz w:val="20"/>
          <w:szCs w:val="20"/>
          <w:u w:val="single"/>
        </w:rPr>
      </w:pPr>
    </w:p>
    <w:p w14:paraId="469206A2">
      <w:pPr>
        <w:spacing w:line="360" w:lineRule="auto"/>
        <w:jc w:val="center"/>
        <w:rPr>
          <w:rFonts w:hint="default" w:ascii="Calibri" w:hAnsi="Calibri" w:cs="Calibri"/>
          <w:b/>
          <w:sz w:val="20"/>
          <w:szCs w:val="20"/>
          <w:u w:val="single"/>
        </w:rPr>
      </w:pPr>
    </w:p>
    <w:p w14:paraId="67DAF9AC">
      <w:pPr>
        <w:spacing w:line="360" w:lineRule="auto"/>
        <w:jc w:val="center"/>
        <w:rPr>
          <w:rFonts w:hint="default" w:ascii="Calibri" w:hAnsi="Calibri" w:cs="Calibri"/>
          <w:b/>
          <w:sz w:val="20"/>
          <w:szCs w:val="20"/>
          <w:u w:val="single"/>
        </w:rPr>
      </w:pPr>
      <w:r>
        <w:rPr>
          <w:rFonts w:hint="default" w:ascii="Calibri" w:hAnsi="Calibri" w:cs="Calibri"/>
          <w:b/>
          <w:sz w:val="20"/>
          <w:szCs w:val="20"/>
          <w:u w:val="single"/>
        </w:rPr>
        <w:t>ISLAMIC STUDIES</w:t>
      </w:r>
    </w:p>
    <w:p w14:paraId="56A930AC">
      <w:pPr>
        <w:pStyle w:val="22"/>
        <w:numPr>
          <w:ilvl w:val="0"/>
          <w:numId w:val="75"/>
        </w:numPr>
        <w:spacing w:line="360" w:lineRule="auto"/>
        <w:jc w:val="both"/>
        <w:rPr>
          <w:rFonts w:hint="default" w:ascii="Calibri" w:hAnsi="Calibri" w:cs="Calibri"/>
          <w:sz w:val="20"/>
          <w:szCs w:val="20"/>
        </w:rPr>
      </w:pPr>
      <w:r>
        <w:rPr>
          <w:rFonts w:hint="default" w:ascii="Calibri" w:hAnsi="Calibri" w:cs="Calibri"/>
          <w:sz w:val="20"/>
          <w:szCs w:val="20"/>
        </w:rPr>
        <w:t>Fundamental beliefs of Islam, Belief of Tawheed, Belief in Prophet Hood, Belief in the day of judgment</w:t>
      </w:r>
    </w:p>
    <w:p w14:paraId="33BD139F">
      <w:pPr>
        <w:pStyle w:val="22"/>
        <w:numPr>
          <w:ilvl w:val="0"/>
          <w:numId w:val="75"/>
        </w:numPr>
        <w:spacing w:line="360" w:lineRule="auto"/>
        <w:jc w:val="both"/>
        <w:rPr>
          <w:rFonts w:hint="default" w:ascii="Calibri" w:hAnsi="Calibri" w:cs="Calibri"/>
          <w:sz w:val="20"/>
          <w:szCs w:val="20"/>
        </w:rPr>
      </w:pPr>
      <w:r>
        <w:rPr>
          <w:rFonts w:hint="default" w:ascii="Calibri" w:hAnsi="Calibri" w:cs="Calibri"/>
          <w:sz w:val="20"/>
          <w:szCs w:val="20"/>
        </w:rPr>
        <w:t>Salaat/ Prayer, Zakaat/Obligatory Charity, Saum/Fating, Hajj/Pilgrimage,Jihaad</w:t>
      </w:r>
    </w:p>
    <w:p w14:paraId="77A68C21">
      <w:pPr>
        <w:pStyle w:val="22"/>
        <w:numPr>
          <w:ilvl w:val="0"/>
          <w:numId w:val="75"/>
        </w:numPr>
        <w:spacing w:line="360" w:lineRule="auto"/>
        <w:jc w:val="both"/>
        <w:rPr>
          <w:rFonts w:hint="default" w:ascii="Calibri" w:hAnsi="Calibri" w:cs="Calibri"/>
          <w:sz w:val="20"/>
          <w:szCs w:val="20"/>
        </w:rPr>
      </w:pPr>
      <w:r>
        <w:rPr>
          <w:rFonts w:hint="default" w:ascii="Calibri" w:hAnsi="Calibri" w:cs="Calibri"/>
          <w:sz w:val="20"/>
          <w:szCs w:val="20"/>
        </w:rPr>
        <w:t>Importance of Paramedics in Islam, Ethics, Religion &amp; Ethics, Higher Intents/Objectives of Islamic sharia &amp; Human health</w:t>
      </w:r>
    </w:p>
    <w:p w14:paraId="4B5AD83B">
      <w:pPr>
        <w:pStyle w:val="22"/>
        <w:numPr>
          <w:ilvl w:val="0"/>
          <w:numId w:val="75"/>
        </w:numPr>
        <w:spacing w:line="360" w:lineRule="auto"/>
        <w:jc w:val="both"/>
        <w:rPr>
          <w:rFonts w:hint="default" w:ascii="Calibri" w:hAnsi="Calibri" w:cs="Calibri"/>
          <w:sz w:val="20"/>
          <w:szCs w:val="20"/>
        </w:rPr>
      </w:pPr>
      <w:r>
        <w:rPr>
          <w:rFonts w:hint="default" w:ascii="Calibri" w:hAnsi="Calibri" w:cs="Calibri"/>
          <w:sz w:val="20"/>
          <w:szCs w:val="20"/>
        </w:rPr>
        <w:t>Importance &amp; virtues of medical profession, contribution &amp; Achievements of Muslim doctors.</w:t>
      </w:r>
    </w:p>
    <w:p w14:paraId="77262E37">
      <w:pPr>
        <w:pStyle w:val="22"/>
        <w:numPr>
          <w:ilvl w:val="0"/>
          <w:numId w:val="75"/>
        </w:numPr>
        <w:spacing w:line="360" w:lineRule="auto"/>
        <w:jc w:val="both"/>
        <w:rPr>
          <w:rFonts w:hint="default" w:ascii="Calibri" w:hAnsi="Calibri" w:cs="Calibri"/>
          <w:sz w:val="20"/>
          <w:szCs w:val="20"/>
        </w:rPr>
      </w:pPr>
      <w:r>
        <w:rPr>
          <w:rFonts w:hint="default" w:ascii="Calibri" w:hAnsi="Calibri" w:cs="Calibri"/>
          <w:sz w:val="20"/>
          <w:szCs w:val="20"/>
        </w:rPr>
        <w:t>Knowledge of the Rights, Wisdom &amp; Prudence, Sympathy/ Empathy, Responsible life, Patience, Humbleness, Self-respect, Forgiveness, Kindhearted, Beneficence, self-confidence, Observing Promise, Equality, Relation among the Doctors, Jealousy, Backbiting, Envy, Etiquettes of Gathering, Relation between a Doctor &amp; a patient, Gentle speaking, Mercy &amp; affection, Counseling the patient, to ensure the patient, character building of the patient, responsibilities of doctor.</w:t>
      </w:r>
    </w:p>
    <w:p w14:paraId="0EC7EB92">
      <w:pPr>
        <w:spacing w:line="240" w:lineRule="auto"/>
        <w:rPr>
          <w:rFonts w:hint="default" w:ascii="Calibri" w:hAnsi="Calibri" w:cs="Calibri"/>
          <w:b/>
          <w:sz w:val="20"/>
          <w:szCs w:val="20"/>
          <w:u w:val="single"/>
        </w:rPr>
      </w:pPr>
    </w:p>
    <w:p w14:paraId="26A4EF9F">
      <w:pPr>
        <w:autoSpaceDE w:val="0"/>
        <w:autoSpaceDN w:val="0"/>
        <w:bidi/>
        <w:adjustRightInd w:val="0"/>
        <w:spacing w:after="0" w:line="240" w:lineRule="auto"/>
        <w:rPr>
          <w:rFonts w:hint="default" w:ascii="Calibri" w:hAnsi="Calibri" w:cs="Calibri"/>
          <w:sz w:val="20"/>
          <w:szCs w:val="20"/>
          <w:highlight w:val="white"/>
          <w:rtl/>
        </w:rPr>
      </w:pPr>
    </w:p>
    <w:p w14:paraId="2089675A">
      <w:pPr>
        <w:autoSpaceDE w:val="0"/>
        <w:autoSpaceDN w:val="0"/>
        <w:bidi/>
        <w:adjustRightInd w:val="0"/>
        <w:spacing w:after="0" w:line="240" w:lineRule="auto"/>
        <w:rPr>
          <w:rFonts w:hint="default" w:ascii="Calibri" w:hAnsi="Calibri" w:cs="Calibri"/>
          <w:sz w:val="20"/>
          <w:szCs w:val="20"/>
          <w:highlight w:val="white"/>
          <w:rtl/>
        </w:rPr>
      </w:pPr>
      <w:r>
        <w:rPr>
          <w:rFonts w:hint="default" w:ascii="Calibri" w:hAnsi="Calibri" w:cs="Calibri"/>
          <w:sz w:val="20"/>
          <w:szCs w:val="20"/>
          <w:highlight w:val="white"/>
          <w:rtl/>
        </w:rPr>
        <w:t>اسلامیات</w:t>
      </w:r>
    </w:p>
    <w:p w14:paraId="524EB133">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٭اسلام</w:t>
      </w:r>
      <w:r>
        <w:rPr>
          <w:rFonts w:hint="default" w:ascii="Calibri" w:hAnsi="Calibri" w:cs="Calibri"/>
          <w:sz w:val="20"/>
          <w:szCs w:val="20"/>
          <w:highlight w:val="white"/>
          <w:u w:color="FF0000"/>
          <w:rtl/>
        </w:rPr>
        <w:t>کےبنیادیعقائد</w:t>
      </w:r>
    </w:p>
    <w:p w14:paraId="2FF0D2A3">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توحید،رسالت،</w:t>
      </w:r>
      <w:r>
        <w:rPr>
          <w:rFonts w:hint="default" w:ascii="Calibri" w:hAnsi="Calibri" w:cs="Calibri"/>
          <w:sz w:val="20"/>
          <w:szCs w:val="20"/>
          <w:highlight w:val="red"/>
          <w:u w:val="wave" w:color="FF0000"/>
          <w:rtl/>
        </w:rPr>
        <w:t>آخرت</w:t>
      </w:r>
    </w:p>
    <w:p w14:paraId="44CD7A47">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٭نماز</w:t>
      </w:r>
    </w:p>
    <w:p w14:paraId="19D8BF13">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روزہ</w:t>
      </w:r>
    </w:p>
    <w:p w14:paraId="2B27081B">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حج</w:t>
      </w:r>
    </w:p>
    <w:p w14:paraId="136EC33C">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جہاد</w:t>
      </w:r>
    </w:p>
    <w:p w14:paraId="1B449CF5">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حالتجنگمیں</w:t>
      </w:r>
      <w:r>
        <w:rPr>
          <w:rFonts w:hint="default" w:ascii="Calibri" w:hAnsi="Calibri" w:cs="Calibri"/>
          <w:sz w:val="20"/>
          <w:szCs w:val="20"/>
          <w:highlight w:val="red"/>
          <w:u w:color="FF0000"/>
          <w:rtl/>
        </w:rPr>
        <w:t>اور</w:t>
      </w:r>
      <w:r>
        <w:rPr>
          <w:rFonts w:hint="default" w:ascii="Calibri" w:hAnsi="Calibri" w:cs="Calibri"/>
          <w:sz w:val="20"/>
          <w:szCs w:val="20"/>
          <w:highlight w:val="red"/>
          <w:u w:val="wave" w:color="FF0000"/>
          <w:rtl/>
        </w:rPr>
        <w:t>قدرتیآفات</w:t>
      </w:r>
      <w:r>
        <w:rPr>
          <w:rFonts w:hint="default" w:ascii="Calibri" w:hAnsi="Calibri" w:cs="Calibri"/>
          <w:sz w:val="20"/>
          <w:szCs w:val="20"/>
          <w:highlight w:val="white"/>
          <w:u w:color="FF0000"/>
          <w:rtl/>
        </w:rPr>
        <w:t>میںمعالجکی</w:t>
      </w:r>
      <w:r>
        <w:rPr>
          <w:rFonts w:hint="default" w:ascii="Calibri" w:hAnsi="Calibri" w:cs="Calibri"/>
          <w:sz w:val="20"/>
          <w:szCs w:val="20"/>
          <w:highlight w:val="red"/>
          <w:u w:val="wave" w:color="FF0000"/>
          <w:rtl/>
        </w:rPr>
        <w:t>ز</w:t>
      </w:r>
      <w:r>
        <w:rPr>
          <w:rFonts w:hint="default" w:ascii="Calibri" w:hAnsi="Calibri" w:cs="Calibri"/>
          <w:sz w:val="20"/>
          <w:szCs w:val="20"/>
          <w:highlight w:val="red"/>
          <w:u w:color="FF0000"/>
          <w:rtl/>
        </w:rPr>
        <w:t>مہ</w:t>
      </w:r>
      <w:r>
        <w:rPr>
          <w:rFonts w:hint="default" w:ascii="Calibri" w:hAnsi="Calibri" w:cs="Calibri"/>
          <w:sz w:val="20"/>
          <w:szCs w:val="20"/>
          <w:highlight w:val="white"/>
          <w:u w:color="FF0000"/>
          <w:rtl/>
        </w:rPr>
        <w:t>داریاں</w:t>
      </w:r>
    </w:p>
    <w:p w14:paraId="32461369">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اسلاممیںنرسنگکیاہمیت</w:t>
      </w:r>
    </w:p>
    <w:p w14:paraId="456363A8">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زکوٰت</w:t>
      </w:r>
    </w:p>
    <w:p w14:paraId="10F30CEF">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w:t>
      </w:r>
      <w:r>
        <w:rPr>
          <w:rFonts w:hint="default" w:ascii="Calibri" w:hAnsi="Calibri" w:cs="Calibri"/>
          <w:sz w:val="20"/>
          <w:szCs w:val="20"/>
          <w:highlight w:val="red"/>
          <w:u w:color="FF0000"/>
          <w:rtl/>
        </w:rPr>
        <w:t>علم</w:t>
      </w:r>
      <w:r>
        <w:rPr>
          <w:rFonts w:hint="default" w:ascii="Calibri" w:hAnsi="Calibri" w:cs="Calibri"/>
          <w:sz w:val="20"/>
          <w:szCs w:val="20"/>
          <w:highlight w:val="red"/>
          <w:u w:val="wave" w:color="FF0000"/>
          <w:rtl/>
        </w:rPr>
        <w:t>ال</w:t>
      </w:r>
      <w:r>
        <w:rPr>
          <w:rFonts w:hint="default" w:ascii="Calibri" w:hAnsi="Calibri" w:cs="Calibri"/>
          <w:sz w:val="20"/>
          <w:szCs w:val="20"/>
          <w:highlight w:val="red"/>
          <w:u w:color="FF0000"/>
          <w:rtl/>
        </w:rPr>
        <w:t>اخلاق</w:t>
      </w:r>
      <w:r>
        <w:rPr>
          <w:rFonts w:hint="default" w:ascii="Calibri" w:hAnsi="Calibri" w:cs="Calibri"/>
          <w:sz w:val="20"/>
          <w:szCs w:val="20"/>
          <w:highlight w:val="red"/>
          <w:u w:val="wave" w:color="FF0000"/>
          <w:rtl/>
        </w:rPr>
        <w:t>ی</w:t>
      </w:r>
      <w:r>
        <w:rPr>
          <w:rFonts w:hint="default" w:ascii="Calibri" w:hAnsi="Calibri" w:cs="Calibri"/>
          <w:sz w:val="20"/>
          <w:szCs w:val="20"/>
          <w:highlight w:val="white"/>
          <w:u w:color="FF0000"/>
          <w:rtl/>
        </w:rPr>
        <w:t>کیتعریفواہمیت</w:t>
      </w:r>
    </w:p>
    <w:p w14:paraId="5743EBB0">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انسانکیصفاتوخواص</w:t>
      </w:r>
    </w:p>
    <w:p w14:paraId="63B5A7FC">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مذہباوراخلاقکاتعلق</w:t>
      </w:r>
    </w:p>
    <w:p w14:paraId="4AFA61B6">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٭پیشہ</w:t>
      </w:r>
      <w:r>
        <w:rPr>
          <w:rFonts w:hint="default" w:ascii="Calibri" w:hAnsi="Calibri" w:cs="Calibri"/>
          <w:sz w:val="20"/>
          <w:szCs w:val="20"/>
          <w:highlight w:val="white"/>
          <w:u w:color="FF0000"/>
          <w:rtl/>
        </w:rPr>
        <w:t>طلبکیاہمیتوفضیلت</w:t>
      </w:r>
    </w:p>
    <w:p w14:paraId="028363EE">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پیغمبر</w:t>
      </w:r>
      <w:r>
        <w:rPr>
          <w:rFonts w:hint="default" w:ascii="Calibri" w:hAnsi="Calibri" w:cs="Calibri"/>
          <w:sz w:val="20"/>
          <w:szCs w:val="20"/>
          <w:highlight w:val="red"/>
          <w:u w:val="wave" w:color="FF0000"/>
        </w:rPr>
        <w:t>ﷺ</w:t>
      </w:r>
      <w:r>
        <w:rPr>
          <w:rFonts w:hint="default" w:ascii="Calibri" w:hAnsi="Calibri" w:cs="Calibri"/>
          <w:sz w:val="20"/>
          <w:szCs w:val="20"/>
          <w:highlight w:val="red"/>
          <w:u w:val="wave" w:color="FF0000"/>
          <w:rtl/>
        </w:rPr>
        <w:t>بحثیت</w:t>
      </w:r>
      <w:r>
        <w:rPr>
          <w:rFonts w:hint="default" w:ascii="Calibri" w:hAnsi="Calibri" w:cs="Calibri"/>
          <w:sz w:val="20"/>
          <w:szCs w:val="20"/>
          <w:highlight w:val="white"/>
          <w:u w:color="FF0000"/>
          <w:rtl/>
        </w:rPr>
        <w:t>طبیب</w:t>
      </w:r>
    </w:p>
    <w:p w14:paraId="059D48A7">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مسلماطباءکیخدماتاورانکےاہمکارنامے</w:t>
      </w:r>
    </w:p>
    <w:p w14:paraId="7DF8E211">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٭معالج</w:t>
      </w:r>
      <w:r>
        <w:rPr>
          <w:rFonts w:hint="default" w:ascii="Calibri" w:hAnsi="Calibri" w:cs="Calibri"/>
          <w:sz w:val="20"/>
          <w:szCs w:val="20"/>
          <w:highlight w:val="white"/>
          <w:u w:color="FF0000"/>
          <w:rtl/>
        </w:rPr>
        <w:t>کیصفات</w:t>
      </w:r>
    </w:p>
    <w:p w14:paraId="5005AE3C">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حقوقاللہاورحقوقالعبادکاعلم</w:t>
      </w:r>
    </w:p>
    <w:p w14:paraId="04FA1F79">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حکمت</w:t>
      </w:r>
      <w:r>
        <w:rPr>
          <w:rFonts w:hint="default" w:ascii="Calibri" w:hAnsi="Calibri" w:cs="Calibri"/>
          <w:sz w:val="20"/>
          <w:szCs w:val="20"/>
          <w:highlight w:val="red"/>
          <w:u w:val="wave" w:color="FF0000"/>
          <w:rtl/>
        </w:rPr>
        <w:t>ودانائی</w:t>
      </w:r>
    </w:p>
    <w:p w14:paraId="0A96191C">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ایثاروہمداردی</w:t>
      </w:r>
    </w:p>
    <w:p w14:paraId="3B4E0AD5">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ذمہدارانہزندگی</w:t>
      </w:r>
    </w:p>
    <w:p w14:paraId="3C02680B">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صبر</w:t>
      </w:r>
    </w:p>
    <w:p w14:paraId="435E3F98">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نرمگفتاری</w:t>
      </w:r>
    </w:p>
    <w:p w14:paraId="11BA7CA5">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تواضع</w:t>
      </w:r>
    </w:p>
    <w:p w14:paraId="3A4C71ED">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رازکیحفاظت</w:t>
      </w:r>
    </w:p>
    <w:p w14:paraId="21BB5C7A">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عزتنفس</w:t>
      </w:r>
    </w:p>
    <w:p w14:paraId="2BD783D2">
      <w:pPr>
        <w:autoSpaceDE w:val="0"/>
        <w:autoSpaceDN w:val="0"/>
        <w:bidi/>
        <w:adjustRightInd w:val="0"/>
        <w:spacing w:after="0" w:line="240" w:lineRule="auto"/>
        <w:rPr>
          <w:rFonts w:hint="default" w:ascii="Calibri" w:hAnsi="Calibri" w:cs="Calibri"/>
          <w:sz w:val="20"/>
          <w:szCs w:val="20"/>
          <w:highlight w:val="white"/>
          <w:u w:color="FF0000"/>
          <w:rtl/>
        </w:rPr>
      </w:pPr>
    </w:p>
    <w:p w14:paraId="05E8DE6B">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عفو</w:t>
      </w:r>
      <w:r>
        <w:rPr>
          <w:rFonts w:hint="default" w:ascii="Calibri" w:hAnsi="Calibri" w:cs="Calibri"/>
          <w:sz w:val="20"/>
          <w:szCs w:val="20"/>
          <w:highlight w:val="red"/>
          <w:u w:val="wave" w:color="FF0000"/>
          <w:rtl/>
        </w:rPr>
        <w:t>ودرگزر</w:t>
      </w:r>
    </w:p>
    <w:p w14:paraId="51A95B27">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رحمدلی</w:t>
      </w:r>
    </w:p>
    <w:p w14:paraId="691ACE6B">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احسان</w:t>
      </w:r>
    </w:p>
    <w:p w14:paraId="446DC440">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خوداعتمادی</w:t>
      </w:r>
    </w:p>
    <w:p w14:paraId="420E9BDF">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عہدوپیمان</w:t>
      </w:r>
    </w:p>
    <w:p w14:paraId="457EA4EF">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مساوات</w:t>
      </w:r>
    </w:p>
    <w:p w14:paraId="268A4662">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٭معالج</w:t>
      </w:r>
      <w:r>
        <w:rPr>
          <w:rFonts w:hint="default" w:ascii="Calibri" w:hAnsi="Calibri" w:cs="Calibri"/>
          <w:sz w:val="20"/>
          <w:szCs w:val="20"/>
          <w:highlight w:val="red"/>
          <w:u w:val="wave" w:color="FF0000"/>
          <w:rtl/>
        </w:rPr>
        <w:t>کامعالج</w:t>
      </w:r>
      <w:r>
        <w:rPr>
          <w:rFonts w:hint="default" w:ascii="Calibri" w:hAnsi="Calibri" w:cs="Calibri"/>
          <w:sz w:val="20"/>
          <w:szCs w:val="20"/>
          <w:highlight w:val="white"/>
          <w:u w:color="FF0000"/>
          <w:rtl/>
        </w:rPr>
        <w:t>سےتعلق</w:t>
      </w:r>
    </w:p>
    <w:p w14:paraId="21BAE41C">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نیکیکےکاموںمیںتعاون</w:t>
      </w:r>
    </w:p>
    <w:p w14:paraId="19CDDD17">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حسد</w:t>
      </w:r>
    </w:p>
    <w:p w14:paraId="09A789CF">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غیبت</w:t>
      </w:r>
    </w:p>
    <w:p w14:paraId="7B5E847D">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بغضوکینہ</w:t>
      </w:r>
    </w:p>
    <w:p w14:paraId="740DBBBF">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امرنالمروفوہنی</w:t>
      </w:r>
      <w:r>
        <w:rPr>
          <w:rFonts w:hint="default" w:ascii="Calibri" w:hAnsi="Calibri" w:cs="Calibri"/>
          <w:sz w:val="20"/>
          <w:szCs w:val="20"/>
          <w:highlight w:val="white"/>
          <w:u w:color="FF0000"/>
          <w:rtl/>
        </w:rPr>
        <w:t>عنالمنکر</w:t>
      </w:r>
    </w:p>
    <w:p w14:paraId="4DE896D5">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red"/>
          <w:u w:val="wave" w:color="FF0000"/>
          <w:rtl/>
        </w:rPr>
        <w:t>آداب</w:t>
      </w:r>
      <w:r>
        <w:rPr>
          <w:rFonts w:hint="default" w:ascii="Calibri" w:hAnsi="Calibri" w:cs="Calibri"/>
          <w:sz w:val="20"/>
          <w:szCs w:val="20"/>
          <w:highlight w:val="white"/>
          <w:u w:color="FF0000"/>
          <w:rtl/>
        </w:rPr>
        <w:t>مجلس</w:t>
      </w:r>
    </w:p>
    <w:p w14:paraId="6EEF3A60">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٭معالجاورمریضکاتعلق</w:t>
      </w:r>
    </w:p>
    <w:p w14:paraId="6A9F5C46">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خوشکلامی</w:t>
      </w:r>
    </w:p>
    <w:p w14:paraId="7EA3DCBE">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عیب</w:t>
      </w:r>
      <w:r>
        <w:rPr>
          <w:rFonts w:hint="default" w:ascii="Calibri" w:hAnsi="Calibri" w:cs="Calibri"/>
          <w:sz w:val="20"/>
          <w:szCs w:val="20"/>
          <w:highlight w:val="red"/>
          <w:u w:val="wave" w:color="FF0000"/>
          <w:rtl/>
        </w:rPr>
        <w:t>یوشی</w:t>
      </w:r>
    </w:p>
    <w:p w14:paraId="6F5853C4">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رحموشفقت</w:t>
      </w:r>
    </w:p>
    <w:p w14:paraId="2A927207">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مریضکوتسلیدینا</w:t>
      </w:r>
    </w:p>
    <w:p w14:paraId="4F2D38B4">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مریضکیعیادت</w:t>
      </w:r>
    </w:p>
    <w:p w14:paraId="14E53A25">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مریضکی</w:t>
      </w:r>
      <w:r>
        <w:rPr>
          <w:rFonts w:hint="default" w:ascii="Calibri" w:hAnsi="Calibri" w:cs="Calibri"/>
          <w:sz w:val="20"/>
          <w:szCs w:val="20"/>
          <w:highlight w:val="red"/>
          <w:u w:val="wave" w:color="FF0000"/>
          <w:rtl/>
        </w:rPr>
        <w:t>ٓخلاقی</w:t>
      </w:r>
      <w:r>
        <w:rPr>
          <w:rFonts w:hint="default" w:ascii="Calibri" w:hAnsi="Calibri" w:cs="Calibri"/>
          <w:sz w:val="20"/>
          <w:szCs w:val="20"/>
          <w:highlight w:val="white"/>
          <w:u w:color="FF0000"/>
          <w:rtl/>
        </w:rPr>
        <w:t>تربیتاوردعا</w:t>
      </w:r>
    </w:p>
    <w:p w14:paraId="38F44E5F">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حرام</w:t>
      </w:r>
      <w:r>
        <w:rPr>
          <w:rFonts w:hint="default" w:ascii="Calibri" w:hAnsi="Calibri" w:cs="Calibri"/>
          <w:sz w:val="20"/>
          <w:szCs w:val="20"/>
          <w:highlight w:val="red"/>
          <w:u w:val="wave" w:color="FF0000"/>
          <w:rtl/>
        </w:rPr>
        <w:t>دواوئں</w:t>
      </w:r>
      <w:r>
        <w:rPr>
          <w:rFonts w:hint="default" w:ascii="Calibri" w:hAnsi="Calibri" w:cs="Calibri"/>
          <w:sz w:val="20"/>
          <w:szCs w:val="20"/>
          <w:highlight w:val="white"/>
          <w:u w:color="FF0000"/>
          <w:rtl/>
        </w:rPr>
        <w:t>سےپرہیز</w:t>
      </w:r>
    </w:p>
    <w:p w14:paraId="0F6F5D71">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مریضکی</w:t>
      </w:r>
      <w:r>
        <w:rPr>
          <w:rFonts w:hint="default" w:ascii="Calibri" w:hAnsi="Calibri" w:cs="Calibri"/>
          <w:sz w:val="20"/>
          <w:szCs w:val="20"/>
          <w:highlight w:val="red"/>
          <w:u w:val="wave" w:color="FF0000"/>
          <w:rtl/>
        </w:rPr>
        <w:t>آجازت</w:t>
      </w:r>
    </w:p>
    <w:p w14:paraId="3E60841A">
      <w:pPr>
        <w:autoSpaceDE w:val="0"/>
        <w:autoSpaceDN w:val="0"/>
        <w:bidi/>
        <w:adjustRightInd w:val="0"/>
        <w:spacing w:after="0" w:line="240" w:lineRule="auto"/>
        <w:rPr>
          <w:rFonts w:hint="default" w:ascii="Calibri" w:hAnsi="Calibri" w:cs="Calibri"/>
          <w:sz w:val="20"/>
          <w:szCs w:val="20"/>
          <w:highlight w:val="white"/>
          <w:u w:color="FF0000"/>
          <w:rtl/>
        </w:rPr>
      </w:pPr>
    </w:p>
    <w:p w14:paraId="17B8C14C">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تجویزکردہکتاب:۔</w:t>
      </w:r>
    </w:p>
    <w:p w14:paraId="25DC5102">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اسلامیات</w:t>
      </w:r>
      <w:r>
        <w:rPr>
          <w:rFonts w:hint="default" w:ascii="Calibri" w:hAnsi="Calibri" w:cs="Calibri"/>
          <w:sz w:val="20"/>
          <w:szCs w:val="20"/>
          <w:highlight w:val="red"/>
          <w:u w:val="wave" w:color="FF0000"/>
          <w:rtl/>
        </w:rPr>
        <w:t>(لازمی)</w:t>
      </w:r>
    </w:p>
    <w:p w14:paraId="101C8FBF">
      <w:pPr>
        <w:autoSpaceDE w:val="0"/>
        <w:autoSpaceDN w:val="0"/>
        <w:bidi/>
        <w:adjustRightInd w:val="0"/>
        <w:spacing w:after="0" w:line="240" w:lineRule="auto"/>
        <w:rPr>
          <w:rFonts w:hint="default" w:ascii="Calibri" w:hAnsi="Calibri" w:cs="Calibri"/>
          <w:sz w:val="20"/>
          <w:szCs w:val="20"/>
          <w:highlight w:val="white"/>
          <w:u w:color="FF0000"/>
          <w:rtl/>
        </w:rPr>
      </w:pPr>
      <w:r>
        <w:rPr>
          <w:rFonts w:hint="default" w:ascii="Calibri" w:hAnsi="Calibri" w:cs="Calibri"/>
          <w:sz w:val="20"/>
          <w:szCs w:val="20"/>
          <w:highlight w:val="white"/>
          <w:u w:color="FF0000"/>
          <w:rtl/>
        </w:rPr>
        <w:tab/>
      </w:r>
      <w:r>
        <w:rPr>
          <w:rFonts w:hint="default" w:ascii="Calibri" w:hAnsi="Calibri" w:cs="Calibri"/>
          <w:sz w:val="20"/>
          <w:szCs w:val="20"/>
          <w:highlight w:val="white"/>
          <w:u w:color="FF0000"/>
          <w:rtl/>
        </w:rPr>
        <w:tab/>
      </w:r>
      <w:r>
        <w:rPr>
          <w:rFonts w:hint="default" w:ascii="Calibri" w:hAnsi="Calibri" w:cs="Calibri"/>
          <w:sz w:val="20"/>
          <w:szCs w:val="20"/>
          <w:highlight w:val="red"/>
          <w:u w:val="wave" w:color="FF0000"/>
          <w:rtl/>
        </w:rPr>
        <w:t>(برائے</w:t>
      </w:r>
      <w:r>
        <w:rPr>
          <w:rFonts w:hint="default" w:ascii="Calibri" w:hAnsi="Calibri" w:cs="Calibri"/>
          <w:sz w:val="20"/>
          <w:szCs w:val="20"/>
          <w:highlight w:val="white"/>
          <w:u w:color="FF0000"/>
          <w:rtl/>
        </w:rPr>
        <w:t>میڈیکلکالجزوملحقہادارہ</w:t>
      </w:r>
      <w:r>
        <w:rPr>
          <w:rFonts w:hint="default" w:ascii="Calibri" w:hAnsi="Calibri" w:cs="Calibri"/>
          <w:sz w:val="20"/>
          <w:szCs w:val="20"/>
          <w:highlight w:val="red"/>
          <w:u w:val="wave" w:color="FF0000"/>
          <w:rtl/>
        </w:rPr>
        <w:t>جات)</w:t>
      </w:r>
    </w:p>
    <w:p w14:paraId="32C359F2">
      <w:pPr>
        <w:autoSpaceDE w:val="0"/>
        <w:autoSpaceDN w:val="0"/>
        <w:bidi/>
        <w:adjustRightInd w:val="0"/>
        <w:spacing w:after="0" w:line="240" w:lineRule="auto"/>
        <w:rPr>
          <w:rFonts w:hint="default" w:ascii="Calibri" w:hAnsi="Calibri" w:cs="Calibri"/>
          <w:sz w:val="20"/>
          <w:szCs w:val="20"/>
          <w:highlight w:val="white"/>
          <w:u w:color="FF0000"/>
          <w:rtl/>
        </w:rPr>
      </w:pPr>
    </w:p>
    <w:p w14:paraId="6C13AA95">
      <w:pPr>
        <w:spacing w:line="360" w:lineRule="auto"/>
        <w:jc w:val="center"/>
        <w:rPr>
          <w:rFonts w:hint="default" w:ascii="Calibri" w:hAnsi="Calibri" w:cs="Calibri"/>
          <w:b/>
          <w:sz w:val="20"/>
          <w:szCs w:val="20"/>
          <w:u w:val="single"/>
        </w:rPr>
      </w:pPr>
      <w:r>
        <w:rPr>
          <w:rFonts w:hint="default" w:ascii="Calibri" w:hAnsi="Calibri" w:cs="Calibri"/>
          <w:b/>
          <w:sz w:val="20"/>
          <w:szCs w:val="20"/>
          <w:u w:val="single"/>
        </w:rPr>
        <w:t>HISTOLOGY</w:t>
      </w:r>
    </w:p>
    <w:p w14:paraId="49840B64">
      <w:pPr>
        <w:spacing w:line="360" w:lineRule="auto"/>
        <w:rPr>
          <w:rFonts w:hint="default" w:ascii="Calibri" w:hAnsi="Calibri" w:cs="Calibri"/>
          <w:b/>
          <w:sz w:val="20"/>
          <w:szCs w:val="20"/>
          <w:u w:val="single"/>
        </w:rPr>
      </w:pPr>
      <w:r>
        <w:rPr>
          <w:rFonts w:hint="default" w:ascii="Calibri" w:hAnsi="Calibri" w:cs="Calibri"/>
          <w:b/>
          <w:sz w:val="20"/>
          <w:szCs w:val="20"/>
          <w:u w:val="single"/>
        </w:rPr>
        <w:t>Course Objective:</w:t>
      </w:r>
    </w:p>
    <w:p w14:paraId="69B5DF81">
      <w:pPr>
        <w:pStyle w:val="22"/>
        <w:numPr>
          <w:ilvl w:val="0"/>
          <w:numId w:val="76"/>
        </w:numPr>
        <w:spacing w:line="360" w:lineRule="auto"/>
        <w:rPr>
          <w:rFonts w:hint="default" w:ascii="Calibri" w:hAnsi="Calibri" w:cs="Calibri"/>
          <w:b/>
          <w:sz w:val="20"/>
          <w:szCs w:val="20"/>
        </w:rPr>
      </w:pPr>
      <w:r>
        <w:rPr>
          <w:rFonts w:hint="default" w:ascii="Calibri" w:hAnsi="Calibri" w:cs="Calibri"/>
          <w:sz w:val="20"/>
          <w:szCs w:val="20"/>
        </w:rPr>
        <w:t>Learn about the basic techniques of Histology</w:t>
      </w:r>
    </w:p>
    <w:p w14:paraId="014C5273">
      <w:pPr>
        <w:spacing w:line="360" w:lineRule="auto"/>
        <w:ind w:left="360"/>
        <w:rPr>
          <w:rFonts w:hint="default" w:ascii="Calibri" w:hAnsi="Calibri" w:cs="Calibri"/>
          <w:b/>
          <w:sz w:val="20"/>
          <w:szCs w:val="20"/>
          <w:u w:val="single"/>
        </w:rPr>
      </w:pPr>
      <w:r>
        <w:rPr>
          <w:rFonts w:hint="default" w:ascii="Calibri" w:hAnsi="Calibri" w:cs="Calibri"/>
          <w:b/>
          <w:sz w:val="20"/>
          <w:szCs w:val="20"/>
          <w:u w:val="single"/>
        </w:rPr>
        <w:t>Course Contents</w:t>
      </w:r>
    </w:p>
    <w:p w14:paraId="6803BF8C">
      <w:pPr>
        <w:spacing w:line="360" w:lineRule="auto"/>
        <w:ind w:left="360"/>
        <w:jc w:val="both"/>
        <w:rPr>
          <w:rFonts w:hint="default" w:ascii="Calibri" w:hAnsi="Calibri" w:cs="Calibri"/>
          <w:sz w:val="20"/>
          <w:szCs w:val="20"/>
        </w:rPr>
      </w:pPr>
      <w:r>
        <w:rPr>
          <w:rFonts w:hint="default" w:ascii="Calibri" w:hAnsi="Calibri" w:cs="Calibri"/>
          <w:sz w:val="20"/>
          <w:szCs w:val="20"/>
        </w:rPr>
        <w:t>Structure of Animal Cell: Cytoplasmic Inclusion &amp; Organelles. Appearance of nucleus in resting &amp; dividing cells, Tissues of body, Concept of tissues, Organs &amp; System, Structure of cell as anatomical &amp; functional unit.The four basic types of Tissues, Specialized morphological &amp; functional characteristics of each type.The Epithelial Tissue: Classification of Epithelial. Location of Epithelia with examples, Microscopic appearance of different epitheliaThe Connective Tissue: Classification of connective tissue, Connective tissue proper, Cellular and fibrous elements of C.T.proper, Cartilage, its types and microscopic structures. Microscopic structure of Bone.The Muscular Tissue: Microscopic feature of muscle tissue, Differences between the microscopic structure of smooth, skeletal &amp; cardiac muscles.The nervous Tissue: Microscopic structure of Nerve Cells and fibrous tissue.</w:t>
      </w:r>
    </w:p>
    <w:p w14:paraId="72D8396C">
      <w:pPr>
        <w:spacing w:line="360" w:lineRule="auto"/>
        <w:ind w:left="360"/>
        <w:rPr>
          <w:rFonts w:hint="default" w:ascii="Calibri" w:hAnsi="Calibri" w:cs="Calibri"/>
          <w:b/>
          <w:sz w:val="20"/>
          <w:szCs w:val="20"/>
        </w:rPr>
      </w:pPr>
      <w:r>
        <w:rPr>
          <w:rFonts w:hint="default" w:ascii="Calibri" w:hAnsi="Calibri" w:cs="Calibri"/>
          <w:b/>
          <w:sz w:val="20"/>
          <w:szCs w:val="20"/>
        </w:rPr>
        <w:t>Practicals:</w:t>
      </w:r>
    </w:p>
    <w:p w14:paraId="6C1FC830">
      <w:pPr>
        <w:pStyle w:val="22"/>
        <w:numPr>
          <w:ilvl w:val="0"/>
          <w:numId w:val="76"/>
        </w:numPr>
        <w:spacing w:line="360" w:lineRule="auto"/>
        <w:rPr>
          <w:rFonts w:hint="default" w:ascii="Calibri" w:hAnsi="Calibri" w:cs="Calibri"/>
          <w:sz w:val="20"/>
          <w:szCs w:val="20"/>
        </w:rPr>
      </w:pPr>
      <w:r>
        <w:rPr>
          <w:rFonts w:hint="default" w:ascii="Calibri" w:hAnsi="Calibri" w:cs="Calibri"/>
          <w:sz w:val="20"/>
          <w:szCs w:val="20"/>
        </w:rPr>
        <w:t>Related with theory course</w:t>
      </w:r>
    </w:p>
    <w:p w14:paraId="1A4FBF45">
      <w:pPr>
        <w:pStyle w:val="22"/>
        <w:numPr>
          <w:ilvl w:val="0"/>
          <w:numId w:val="76"/>
        </w:numPr>
        <w:spacing w:line="360" w:lineRule="auto"/>
        <w:rPr>
          <w:rFonts w:hint="default" w:ascii="Calibri" w:hAnsi="Calibri" w:cs="Calibri"/>
          <w:sz w:val="20"/>
          <w:szCs w:val="20"/>
        </w:rPr>
      </w:pPr>
      <w:r>
        <w:rPr>
          <w:rFonts w:hint="default" w:ascii="Calibri" w:hAnsi="Calibri" w:cs="Calibri"/>
          <w:sz w:val="20"/>
          <w:szCs w:val="20"/>
        </w:rPr>
        <w:t>Microscopic Study of Human Tissue.</w:t>
      </w:r>
    </w:p>
    <w:p w14:paraId="3DE2354E">
      <w:pPr>
        <w:rPr>
          <w:rFonts w:hint="default" w:ascii="Calibri" w:hAnsi="Calibri" w:cs="Calibri"/>
          <w:b/>
          <w:sz w:val="20"/>
          <w:szCs w:val="20"/>
        </w:rPr>
      </w:pPr>
    </w:p>
    <w:p w14:paraId="33655F1C">
      <w:pPr>
        <w:rPr>
          <w:rFonts w:hint="default" w:ascii="Calibri" w:hAnsi="Calibri" w:cs="Calibri"/>
          <w:b/>
          <w:i/>
          <w:sz w:val="20"/>
          <w:szCs w:val="20"/>
          <w:u w:val="single"/>
        </w:rPr>
      </w:pPr>
      <w:r>
        <w:rPr>
          <w:rFonts w:hint="default" w:ascii="Calibri" w:hAnsi="Calibri" w:cs="Calibri"/>
          <w:b/>
          <w:i/>
          <w:sz w:val="20"/>
          <w:szCs w:val="20"/>
          <w:u w:val="single"/>
        </w:rPr>
        <w:t>Semester: 03</w:t>
      </w:r>
    </w:p>
    <w:p w14:paraId="53F9A36D">
      <w:pPr>
        <w:rPr>
          <w:rFonts w:hint="default" w:ascii="Calibri" w:hAnsi="Calibri" w:cs="Calibri"/>
          <w:b/>
          <w:i/>
          <w:sz w:val="20"/>
          <w:szCs w:val="20"/>
        </w:rPr>
      </w:pPr>
      <w:r>
        <w:rPr>
          <w:rFonts w:hint="default" w:ascii="Calibri" w:hAnsi="Calibri" w:cs="Calibri"/>
          <w:b/>
          <w:i/>
          <w:sz w:val="20"/>
          <w:szCs w:val="20"/>
        </w:rPr>
        <w:t xml:space="preserve">                         </w:t>
      </w:r>
    </w:p>
    <w:p w14:paraId="3BAC42DA">
      <w:pPr>
        <w:jc w:val="center"/>
        <w:rPr>
          <w:rFonts w:hint="default" w:ascii="Calibri" w:hAnsi="Calibri" w:cs="Calibri"/>
          <w:sz w:val="20"/>
          <w:szCs w:val="20"/>
        </w:rPr>
      </w:pPr>
      <w:r>
        <w:rPr>
          <w:rFonts w:hint="default" w:ascii="Calibri" w:hAnsi="Calibri" w:cs="Calibri"/>
          <w:b/>
          <w:sz w:val="20"/>
          <w:szCs w:val="20"/>
          <w:u w:val="single"/>
        </w:rPr>
        <w:t>Introduction to Anesthesia Technology</w:t>
      </w:r>
    </w:p>
    <w:p w14:paraId="1EFB48C9">
      <w:pPr>
        <w:rPr>
          <w:rFonts w:hint="default" w:ascii="Calibri" w:hAnsi="Calibri" w:cs="Calibri"/>
          <w:b/>
          <w:sz w:val="20"/>
          <w:szCs w:val="20"/>
        </w:rPr>
      </w:pPr>
    </w:p>
    <w:p w14:paraId="03ABA310">
      <w:pPr>
        <w:rPr>
          <w:rFonts w:hint="default" w:ascii="Calibri" w:hAnsi="Calibri" w:cs="Calibri"/>
          <w:b/>
          <w:sz w:val="20"/>
          <w:szCs w:val="20"/>
        </w:rPr>
      </w:pPr>
      <w:r>
        <w:rPr>
          <w:rFonts w:hint="default" w:ascii="Calibri" w:hAnsi="Calibri" w:cs="Calibri"/>
          <w:b/>
          <w:sz w:val="20"/>
          <w:szCs w:val="20"/>
        </w:rPr>
        <w:t>Course Objectives:</w:t>
      </w:r>
    </w:p>
    <w:p w14:paraId="0840D75F">
      <w:pPr>
        <w:pStyle w:val="22"/>
        <w:numPr>
          <w:ilvl w:val="0"/>
          <w:numId w:val="77"/>
        </w:numPr>
        <w:spacing w:line="240" w:lineRule="auto"/>
        <w:rPr>
          <w:rFonts w:hint="default" w:ascii="Calibri" w:hAnsi="Calibri" w:cs="Calibri"/>
          <w:b/>
          <w:sz w:val="20"/>
          <w:szCs w:val="20"/>
        </w:rPr>
      </w:pPr>
      <w:r>
        <w:rPr>
          <w:rFonts w:hint="default" w:ascii="Calibri" w:hAnsi="Calibri" w:cs="Calibri"/>
          <w:sz w:val="20"/>
          <w:szCs w:val="20"/>
        </w:rPr>
        <w:t>To introduce the students with anesthesia, its stages, history and Hazards.</w:t>
      </w:r>
    </w:p>
    <w:p w14:paraId="0FDE18A8">
      <w:pPr>
        <w:rPr>
          <w:rFonts w:hint="default" w:ascii="Calibri" w:hAnsi="Calibri" w:cs="Calibri"/>
          <w:b/>
          <w:sz w:val="20"/>
          <w:szCs w:val="20"/>
        </w:rPr>
      </w:pPr>
      <w:r>
        <w:rPr>
          <w:rFonts w:hint="default" w:ascii="Calibri" w:hAnsi="Calibri" w:cs="Calibri"/>
          <w:b/>
          <w:sz w:val="20"/>
          <w:szCs w:val="20"/>
        </w:rPr>
        <w:t>Course contents:</w:t>
      </w:r>
    </w:p>
    <w:p w14:paraId="442D5A42">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Anesthesia Technologist &amp; their JDs</w:t>
      </w:r>
    </w:p>
    <w:p w14:paraId="4A6833B6">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Definition &amp; Stages of anesthesia,</w:t>
      </w:r>
    </w:p>
    <w:p w14:paraId="3E57DE2C">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Pre-historic era,</w:t>
      </w:r>
    </w:p>
    <w:p w14:paraId="721FB63C">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Inhalational aesthetic era,</w:t>
      </w:r>
    </w:p>
    <w:p w14:paraId="0488C961">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 xml:space="preserve">Regional anesthesia era, </w:t>
      </w:r>
    </w:p>
    <w:p w14:paraId="5901189A">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 xml:space="preserve">Intravenous anesthesia era, </w:t>
      </w:r>
    </w:p>
    <w:p w14:paraId="3CE947C6">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Modern anesthesia era,</w:t>
      </w:r>
    </w:p>
    <w:p w14:paraId="3607D578">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Introduction to OT &amp; its Protocols,</w:t>
      </w:r>
    </w:p>
    <w:p w14:paraId="5C52E64F">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Hazards of oxygen therapy,</w:t>
      </w:r>
    </w:p>
    <w:p w14:paraId="0E3CE516">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Electrical Hazards in OT,</w:t>
      </w:r>
    </w:p>
    <w:p w14:paraId="509CDB12">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Occupational Hazards in OT,</w:t>
      </w:r>
    </w:p>
    <w:p w14:paraId="5A77B55C">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Risk for anesthesia personnel in OT,</w:t>
      </w:r>
    </w:p>
    <w:p w14:paraId="55CEA4BB">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Scope of Anesthesia Technology,</w:t>
      </w:r>
    </w:p>
    <w:p w14:paraId="233AEA56">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Job descriptions of Anesthesia Technologist,</w:t>
      </w:r>
    </w:p>
    <w:p w14:paraId="3D35C22A">
      <w:pPr>
        <w:pStyle w:val="22"/>
        <w:numPr>
          <w:ilvl w:val="1"/>
          <w:numId w:val="78"/>
        </w:numPr>
        <w:spacing w:line="240" w:lineRule="auto"/>
        <w:rPr>
          <w:rFonts w:hint="default" w:ascii="Calibri" w:hAnsi="Calibri" w:cs="Calibri"/>
          <w:sz w:val="20"/>
          <w:szCs w:val="20"/>
        </w:rPr>
      </w:pPr>
      <w:r>
        <w:rPr>
          <w:rFonts w:hint="default" w:ascii="Calibri" w:hAnsi="Calibri" w:cs="Calibri"/>
          <w:sz w:val="20"/>
          <w:szCs w:val="20"/>
        </w:rPr>
        <w:t>Anaphylaxis (Causes and Pathophysiology, Clinical presentation, management).</w:t>
      </w:r>
    </w:p>
    <w:p w14:paraId="7AFD9A54">
      <w:pPr>
        <w:rPr>
          <w:rFonts w:hint="default" w:ascii="Calibri" w:hAnsi="Calibri" w:cs="Calibri"/>
          <w:b/>
          <w:sz w:val="20"/>
          <w:szCs w:val="20"/>
        </w:rPr>
      </w:pPr>
    </w:p>
    <w:p w14:paraId="6D9D181D">
      <w:pPr>
        <w:rPr>
          <w:rFonts w:hint="default" w:ascii="Calibri" w:hAnsi="Calibri" w:cs="Calibri"/>
          <w:sz w:val="20"/>
          <w:szCs w:val="20"/>
        </w:rPr>
      </w:pPr>
      <w:r>
        <w:rPr>
          <w:rFonts w:hint="default" w:ascii="Calibri" w:hAnsi="Calibri" w:cs="Calibri"/>
          <w:b/>
          <w:bCs/>
          <w:sz w:val="20"/>
          <w:szCs w:val="20"/>
        </w:rPr>
        <w:t>Practical</w:t>
      </w:r>
      <w:r>
        <w:rPr>
          <w:rFonts w:hint="default" w:ascii="Calibri" w:hAnsi="Calibri" w:cs="Calibri"/>
          <w:sz w:val="20"/>
          <w:szCs w:val="20"/>
        </w:rPr>
        <w:t>:</w:t>
      </w:r>
    </w:p>
    <w:p w14:paraId="1C5A2F74">
      <w:pPr>
        <w:rPr>
          <w:rFonts w:hint="default" w:ascii="Calibri" w:hAnsi="Calibri" w:cs="Calibri"/>
          <w:sz w:val="20"/>
          <w:szCs w:val="20"/>
        </w:rPr>
      </w:pPr>
      <w:r>
        <w:rPr>
          <w:rFonts w:hint="default" w:ascii="Calibri" w:hAnsi="Calibri" w:cs="Calibri"/>
          <w:sz w:val="20"/>
          <w:szCs w:val="20"/>
        </w:rPr>
        <w:t>Hospital base training.</w:t>
      </w:r>
    </w:p>
    <w:p w14:paraId="5EB40903">
      <w:pPr>
        <w:rPr>
          <w:rFonts w:hint="default" w:ascii="Calibri" w:hAnsi="Calibri" w:cs="Calibri"/>
          <w:sz w:val="20"/>
          <w:szCs w:val="20"/>
        </w:rPr>
      </w:pPr>
    </w:p>
    <w:p w14:paraId="2CAB202A">
      <w:pPr>
        <w:rPr>
          <w:rFonts w:hint="default" w:ascii="Calibri" w:hAnsi="Calibri" w:cs="Calibri"/>
          <w:b/>
          <w:bCs/>
          <w:sz w:val="20"/>
          <w:szCs w:val="20"/>
        </w:rPr>
      </w:pPr>
      <w:r>
        <w:rPr>
          <w:rFonts w:hint="default" w:ascii="Calibri" w:hAnsi="Calibri" w:cs="Calibri"/>
          <w:b/>
          <w:bCs/>
          <w:sz w:val="20"/>
          <w:szCs w:val="20"/>
        </w:rPr>
        <w:t>RECOMMENDED BOOKS:</w:t>
      </w:r>
    </w:p>
    <w:p w14:paraId="188825DD">
      <w:pPr>
        <w:pStyle w:val="22"/>
        <w:numPr>
          <w:ilvl w:val="1"/>
          <w:numId w:val="79"/>
        </w:numPr>
        <w:spacing w:line="240" w:lineRule="auto"/>
        <w:rPr>
          <w:rFonts w:hint="default" w:ascii="Calibri" w:hAnsi="Calibri" w:cs="Calibri"/>
          <w:sz w:val="20"/>
          <w:szCs w:val="20"/>
        </w:rPr>
      </w:pPr>
      <w:r>
        <w:rPr>
          <w:rFonts w:hint="default" w:ascii="Calibri" w:hAnsi="Calibri" w:cs="Calibri"/>
          <w:sz w:val="20"/>
          <w:szCs w:val="20"/>
        </w:rPr>
        <w:t>CLINICAL ANESTHESIALOGY BY MORGAN AND MIKHALI, S 5</w:t>
      </w:r>
      <w:r>
        <w:rPr>
          <w:rFonts w:hint="default" w:ascii="Calibri" w:hAnsi="Calibri" w:cs="Calibri"/>
          <w:sz w:val="20"/>
          <w:szCs w:val="20"/>
          <w:vertAlign w:val="superscript"/>
        </w:rPr>
        <w:t>TH</w:t>
      </w:r>
      <w:r>
        <w:rPr>
          <w:rFonts w:hint="default" w:ascii="Calibri" w:hAnsi="Calibri" w:cs="Calibri"/>
          <w:sz w:val="20"/>
          <w:szCs w:val="20"/>
        </w:rPr>
        <w:t xml:space="preserve"> edition.</w:t>
      </w:r>
    </w:p>
    <w:p w14:paraId="724FF270">
      <w:pPr>
        <w:pStyle w:val="22"/>
        <w:numPr>
          <w:ilvl w:val="1"/>
          <w:numId w:val="79"/>
        </w:numPr>
        <w:spacing w:line="240" w:lineRule="auto"/>
        <w:rPr>
          <w:rFonts w:hint="default" w:ascii="Calibri" w:hAnsi="Calibri" w:cs="Calibri"/>
          <w:sz w:val="20"/>
          <w:szCs w:val="20"/>
        </w:rPr>
      </w:pPr>
      <w:r>
        <w:rPr>
          <w:rFonts w:hint="default" w:ascii="Calibri" w:hAnsi="Calibri" w:cs="Calibri"/>
          <w:sz w:val="20"/>
          <w:szCs w:val="20"/>
        </w:rPr>
        <w:t>TEXT BOOK OF ANESTHESIA BY ALAN R. AITKENHEAD 5</w:t>
      </w:r>
      <w:r>
        <w:rPr>
          <w:rFonts w:hint="default" w:ascii="Calibri" w:hAnsi="Calibri" w:cs="Calibri"/>
          <w:sz w:val="20"/>
          <w:szCs w:val="20"/>
          <w:vertAlign w:val="superscript"/>
        </w:rPr>
        <w:t>TH</w:t>
      </w:r>
      <w:r>
        <w:rPr>
          <w:rFonts w:hint="default" w:ascii="Calibri" w:hAnsi="Calibri" w:cs="Calibri"/>
          <w:sz w:val="20"/>
          <w:szCs w:val="20"/>
        </w:rPr>
        <w:t>edi</w:t>
      </w:r>
    </w:p>
    <w:p w14:paraId="6F02F34A">
      <w:pPr>
        <w:pStyle w:val="22"/>
        <w:numPr>
          <w:ilvl w:val="1"/>
          <w:numId w:val="79"/>
        </w:numPr>
        <w:spacing w:line="240" w:lineRule="auto"/>
        <w:rPr>
          <w:rFonts w:hint="default" w:ascii="Calibri" w:hAnsi="Calibri" w:cs="Calibri"/>
          <w:sz w:val="20"/>
          <w:szCs w:val="20"/>
        </w:rPr>
      </w:pPr>
      <w:r>
        <w:rPr>
          <w:rFonts w:hint="default" w:ascii="Calibri" w:hAnsi="Calibri" w:cs="Calibri"/>
          <w:sz w:val="20"/>
          <w:szCs w:val="20"/>
        </w:rPr>
        <w:t>ESSENTAIL OF ANESTHESIA EQUIPMENTS BY BAHAL AL- SAKAIH AND SIMON STACEY 3</w:t>
      </w:r>
      <w:r>
        <w:rPr>
          <w:rFonts w:hint="default" w:ascii="Calibri" w:hAnsi="Calibri" w:cs="Calibri"/>
          <w:sz w:val="20"/>
          <w:szCs w:val="20"/>
          <w:vertAlign w:val="superscript"/>
        </w:rPr>
        <w:t xml:space="preserve">rd </w:t>
      </w:r>
      <w:r>
        <w:rPr>
          <w:rFonts w:hint="default" w:ascii="Calibri" w:hAnsi="Calibri" w:cs="Calibri"/>
          <w:sz w:val="20"/>
          <w:szCs w:val="20"/>
        </w:rPr>
        <w:t>edition.</w:t>
      </w:r>
    </w:p>
    <w:p w14:paraId="06A1B978">
      <w:pPr>
        <w:pStyle w:val="22"/>
        <w:numPr>
          <w:ilvl w:val="1"/>
          <w:numId w:val="79"/>
        </w:numPr>
        <w:spacing w:line="240" w:lineRule="auto"/>
        <w:rPr>
          <w:rFonts w:hint="default" w:ascii="Calibri" w:hAnsi="Calibri" w:cs="Calibri"/>
          <w:sz w:val="20"/>
          <w:szCs w:val="20"/>
        </w:rPr>
      </w:pPr>
      <w:r>
        <w:rPr>
          <w:rFonts w:hint="default" w:ascii="Calibri" w:hAnsi="Calibri" w:cs="Calibri"/>
          <w:sz w:val="20"/>
          <w:szCs w:val="20"/>
        </w:rPr>
        <w:t>FUNDAMENTAL OF ANESTHESIA BY TIM SMITH, COLIN PINOCK, TED LINE, ROBERT JOHAN 3</w:t>
      </w:r>
      <w:r>
        <w:rPr>
          <w:rFonts w:hint="default" w:ascii="Calibri" w:hAnsi="Calibri" w:cs="Calibri"/>
          <w:sz w:val="20"/>
          <w:szCs w:val="20"/>
          <w:vertAlign w:val="superscript"/>
        </w:rPr>
        <w:t>RD</w:t>
      </w:r>
      <w:r>
        <w:rPr>
          <w:rFonts w:hint="default" w:ascii="Calibri" w:hAnsi="Calibri" w:cs="Calibri"/>
          <w:sz w:val="20"/>
          <w:szCs w:val="20"/>
        </w:rPr>
        <w:t xml:space="preserve"> edition.</w:t>
      </w:r>
    </w:p>
    <w:p w14:paraId="44C9337C">
      <w:pPr>
        <w:rPr>
          <w:rFonts w:hint="default" w:ascii="Calibri" w:hAnsi="Calibri" w:cs="Calibri"/>
          <w:b/>
          <w:i/>
          <w:sz w:val="20"/>
          <w:szCs w:val="20"/>
        </w:rPr>
      </w:pPr>
    </w:p>
    <w:p w14:paraId="39EDCB9A">
      <w:pPr>
        <w:rPr>
          <w:rFonts w:hint="default" w:ascii="Calibri" w:hAnsi="Calibri" w:cs="Calibri"/>
          <w:b/>
          <w:i/>
          <w:sz w:val="20"/>
          <w:szCs w:val="20"/>
        </w:rPr>
      </w:pPr>
    </w:p>
    <w:p w14:paraId="2AD991D8">
      <w:pPr>
        <w:jc w:val="center"/>
        <w:rPr>
          <w:rFonts w:hint="default" w:ascii="Calibri" w:hAnsi="Calibri" w:cs="Calibri"/>
          <w:b/>
          <w:sz w:val="20"/>
          <w:szCs w:val="20"/>
          <w:u w:val="single"/>
        </w:rPr>
      </w:pPr>
      <w:r>
        <w:rPr>
          <w:rFonts w:hint="default" w:ascii="Calibri" w:hAnsi="Calibri" w:cs="Calibri"/>
          <w:b/>
          <w:sz w:val="20"/>
          <w:szCs w:val="20"/>
          <w:u w:val="single"/>
        </w:rPr>
        <w:t>Anatomy Related to Anesthesia</w:t>
      </w:r>
    </w:p>
    <w:p w14:paraId="5E646B35">
      <w:pPr>
        <w:rPr>
          <w:rFonts w:hint="default" w:ascii="Calibri" w:hAnsi="Calibri" w:cs="Calibri"/>
          <w:b/>
          <w:sz w:val="20"/>
          <w:szCs w:val="20"/>
        </w:rPr>
      </w:pPr>
      <w:r>
        <w:rPr>
          <w:rFonts w:hint="default" w:ascii="Calibri" w:hAnsi="Calibri" w:cs="Calibri"/>
          <w:b/>
          <w:sz w:val="20"/>
          <w:szCs w:val="20"/>
        </w:rPr>
        <w:t>Course Objectives:</w:t>
      </w:r>
    </w:p>
    <w:p w14:paraId="44AA0436">
      <w:pPr>
        <w:pStyle w:val="22"/>
        <w:numPr>
          <w:ilvl w:val="0"/>
          <w:numId w:val="80"/>
        </w:numPr>
        <w:tabs>
          <w:tab w:val="left" w:pos="0"/>
          <w:tab w:val="left" w:pos="180"/>
          <w:tab w:val="left" w:pos="540"/>
          <w:tab w:val="left" w:pos="4320"/>
        </w:tabs>
        <w:spacing w:line="240" w:lineRule="auto"/>
        <w:ind w:right="-360"/>
        <w:rPr>
          <w:rFonts w:hint="default" w:ascii="Calibri" w:hAnsi="Calibri" w:cs="Calibri"/>
          <w:sz w:val="20"/>
          <w:szCs w:val="20"/>
        </w:rPr>
      </w:pPr>
      <w:r>
        <w:rPr>
          <w:rFonts w:hint="default" w:ascii="Calibri" w:hAnsi="Calibri" w:cs="Calibri"/>
          <w:sz w:val="20"/>
          <w:szCs w:val="20"/>
        </w:rPr>
        <w:t>To acquire the basic understanding of Nervous system and respiratory system and how it related to anesthesia.</w:t>
      </w:r>
    </w:p>
    <w:p w14:paraId="0C47C785">
      <w:pPr>
        <w:pStyle w:val="22"/>
        <w:numPr>
          <w:ilvl w:val="0"/>
          <w:numId w:val="80"/>
        </w:numPr>
        <w:tabs>
          <w:tab w:val="left" w:pos="0"/>
          <w:tab w:val="left" w:pos="180"/>
          <w:tab w:val="left" w:pos="540"/>
          <w:tab w:val="left" w:pos="4320"/>
        </w:tabs>
        <w:spacing w:line="240" w:lineRule="auto"/>
        <w:ind w:right="-360"/>
        <w:rPr>
          <w:rFonts w:hint="default" w:ascii="Calibri" w:hAnsi="Calibri" w:cs="Calibri"/>
          <w:sz w:val="20"/>
          <w:szCs w:val="20"/>
        </w:rPr>
      </w:pPr>
      <w:r>
        <w:rPr>
          <w:rFonts w:hint="default" w:ascii="Calibri" w:hAnsi="Calibri" w:cs="Calibri"/>
          <w:sz w:val="20"/>
          <w:szCs w:val="20"/>
        </w:rPr>
        <w:t>To comprehend the basic knowledge of safe patient positing.</w:t>
      </w:r>
    </w:p>
    <w:p w14:paraId="432B22CD">
      <w:pPr>
        <w:pStyle w:val="22"/>
        <w:numPr>
          <w:ilvl w:val="0"/>
          <w:numId w:val="80"/>
        </w:numPr>
        <w:tabs>
          <w:tab w:val="left" w:pos="0"/>
          <w:tab w:val="left" w:pos="180"/>
          <w:tab w:val="left" w:pos="540"/>
          <w:tab w:val="left" w:pos="4320"/>
        </w:tabs>
        <w:spacing w:line="240" w:lineRule="auto"/>
        <w:ind w:right="-360"/>
        <w:rPr>
          <w:rFonts w:hint="default" w:ascii="Calibri" w:hAnsi="Calibri" w:cs="Calibri"/>
          <w:sz w:val="20"/>
          <w:szCs w:val="20"/>
        </w:rPr>
      </w:pPr>
      <w:r>
        <w:rPr>
          <w:rFonts w:hint="default" w:ascii="Calibri" w:hAnsi="Calibri" w:cs="Calibri"/>
          <w:sz w:val="20"/>
          <w:szCs w:val="20"/>
        </w:rPr>
        <w:t>To identify the land mark of nerve for regional block anesthesia.</w:t>
      </w:r>
    </w:p>
    <w:p w14:paraId="6A5D0366">
      <w:pPr>
        <w:pStyle w:val="22"/>
        <w:numPr>
          <w:ilvl w:val="0"/>
          <w:numId w:val="80"/>
        </w:numPr>
        <w:tabs>
          <w:tab w:val="left" w:pos="0"/>
          <w:tab w:val="left" w:pos="180"/>
          <w:tab w:val="left" w:pos="540"/>
          <w:tab w:val="left" w:pos="4320"/>
        </w:tabs>
        <w:spacing w:line="240" w:lineRule="auto"/>
        <w:ind w:right="-360"/>
        <w:rPr>
          <w:rFonts w:hint="default" w:ascii="Calibri" w:hAnsi="Calibri" w:cs="Calibri"/>
          <w:sz w:val="20"/>
          <w:szCs w:val="20"/>
        </w:rPr>
      </w:pPr>
      <w:r>
        <w:rPr>
          <w:rFonts w:hint="default" w:ascii="Calibri" w:hAnsi="Calibri" w:cs="Calibri"/>
          <w:sz w:val="20"/>
          <w:szCs w:val="20"/>
        </w:rPr>
        <w:t>To identify the land mark for vascular access.</w:t>
      </w:r>
    </w:p>
    <w:p w14:paraId="7402E81F">
      <w:pPr>
        <w:pStyle w:val="22"/>
        <w:numPr>
          <w:ilvl w:val="0"/>
          <w:numId w:val="80"/>
        </w:numPr>
        <w:tabs>
          <w:tab w:val="left" w:pos="0"/>
          <w:tab w:val="left" w:pos="180"/>
          <w:tab w:val="left" w:pos="540"/>
          <w:tab w:val="left" w:pos="4320"/>
        </w:tabs>
        <w:spacing w:line="240" w:lineRule="auto"/>
        <w:ind w:right="-360"/>
        <w:rPr>
          <w:rFonts w:hint="default" w:ascii="Calibri" w:hAnsi="Calibri" w:cs="Calibri"/>
          <w:sz w:val="20"/>
          <w:szCs w:val="20"/>
        </w:rPr>
      </w:pPr>
      <w:r>
        <w:rPr>
          <w:rFonts w:hint="default" w:ascii="Calibri" w:hAnsi="Calibri" w:cs="Calibri"/>
          <w:sz w:val="20"/>
          <w:szCs w:val="20"/>
        </w:rPr>
        <w:t>To comprehend basic knowledge about the anatomy of the trachea.</w:t>
      </w:r>
    </w:p>
    <w:p w14:paraId="47940DB7">
      <w:pPr>
        <w:pStyle w:val="2"/>
        <w:spacing w:line="240" w:lineRule="auto"/>
        <w:jc w:val="left"/>
        <w:rPr>
          <w:rFonts w:hint="default" w:ascii="Calibri" w:hAnsi="Calibri" w:cs="Calibri"/>
          <w:sz w:val="20"/>
          <w:szCs w:val="20"/>
        </w:rPr>
      </w:pPr>
      <w:r>
        <w:rPr>
          <w:rFonts w:hint="default" w:ascii="Calibri" w:hAnsi="Calibri" w:cs="Calibri"/>
          <w:sz w:val="20"/>
          <w:szCs w:val="20"/>
        </w:rPr>
        <w:t xml:space="preserve">Outcomes:  </w:t>
      </w:r>
    </w:p>
    <w:p w14:paraId="2D22AF17">
      <w:pPr>
        <w:pStyle w:val="2"/>
        <w:spacing w:line="240" w:lineRule="auto"/>
        <w:ind w:left="720"/>
        <w:jc w:val="left"/>
        <w:rPr>
          <w:rFonts w:hint="default" w:ascii="Calibri" w:hAnsi="Calibri" w:cs="Calibri"/>
          <w:b w:val="0"/>
          <w:sz w:val="20"/>
          <w:szCs w:val="20"/>
        </w:rPr>
      </w:pPr>
      <w:r>
        <w:rPr>
          <w:rFonts w:hint="default" w:ascii="Calibri" w:hAnsi="Calibri" w:cs="Calibri"/>
          <w:b w:val="0"/>
          <w:sz w:val="20"/>
          <w:szCs w:val="20"/>
        </w:rPr>
        <w:t>After studying this course the students will able to understand the structure of different system and their importance as anesthesia point of view</w:t>
      </w:r>
    </w:p>
    <w:p w14:paraId="7A3919F4">
      <w:pPr>
        <w:pStyle w:val="2"/>
        <w:spacing w:line="240" w:lineRule="auto"/>
        <w:jc w:val="left"/>
        <w:rPr>
          <w:rFonts w:hint="default" w:ascii="Calibri" w:hAnsi="Calibri" w:cs="Calibri"/>
          <w:sz w:val="20"/>
          <w:szCs w:val="20"/>
        </w:rPr>
      </w:pPr>
      <w:r>
        <w:rPr>
          <w:rFonts w:hint="default" w:ascii="Calibri" w:hAnsi="Calibri" w:cs="Calibri"/>
          <w:color w:val="1F1F1E"/>
          <w:sz w:val="20"/>
          <w:szCs w:val="20"/>
        </w:rPr>
        <w:t>Course Contents:</w:t>
      </w:r>
    </w:p>
    <w:p w14:paraId="73F04286">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Heart and pericardium,</w:t>
      </w:r>
    </w:p>
    <w:p w14:paraId="30BC874C">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Great and major vessels,</w:t>
      </w:r>
    </w:p>
    <w:p w14:paraId="1E498B13">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Fetal circulation,</w:t>
      </w:r>
    </w:p>
    <w:p w14:paraId="5A9C4D0E">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 xml:space="preserve">Airway (mouth, nose and pharynx, larynx, trachea,Bronchi and </w:t>
      </w:r>
      <w:r>
        <w:rPr>
          <w:rFonts w:hint="default" w:ascii="Calibri" w:hAnsi="Calibri" w:cs="Calibri"/>
          <w:color w:val="434343"/>
          <w:sz w:val="20"/>
          <w:szCs w:val="20"/>
          <w:shd w:val="clear" w:color="auto" w:fill="FFFFFF"/>
        </w:rPr>
        <w:t>bronchioles</w:t>
      </w:r>
      <w:r>
        <w:rPr>
          <w:rFonts w:hint="default" w:ascii="Calibri" w:hAnsi="Calibri" w:cs="Calibri"/>
          <w:color w:val="1F1F1E"/>
          <w:sz w:val="20"/>
          <w:szCs w:val="20"/>
        </w:rPr>
        <w:t>).</w:t>
      </w:r>
    </w:p>
    <w:p w14:paraId="7D2C22AB">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 xml:space="preserve">Pleura and lungs, </w:t>
      </w:r>
    </w:p>
    <w:p w14:paraId="533A4A9B">
      <w:pPr>
        <w:pStyle w:val="22"/>
        <w:numPr>
          <w:ilvl w:val="0"/>
          <w:numId w:val="81"/>
        </w:numPr>
        <w:spacing w:line="240" w:lineRule="auto"/>
        <w:rPr>
          <w:rFonts w:hint="default" w:ascii="Calibri" w:hAnsi="Calibri" w:cs="Calibri"/>
          <w:color w:val="1F1F1E"/>
          <w:sz w:val="20"/>
          <w:szCs w:val="20"/>
        </w:rPr>
      </w:pPr>
      <w:r>
        <w:rPr>
          <w:rStyle w:val="32"/>
          <w:rFonts w:hint="default" w:ascii="Calibri" w:hAnsi="Calibri" w:cs="Calibri"/>
          <w:color w:val="434343"/>
          <w:sz w:val="20"/>
          <w:szCs w:val="20"/>
          <w:shd w:val="clear" w:color="auto" w:fill="FFFFFF"/>
        </w:rPr>
        <w:t>M</w:t>
      </w:r>
      <w:r>
        <w:rPr>
          <w:rFonts w:hint="default" w:ascii="Calibri" w:hAnsi="Calibri" w:cs="Calibri"/>
          <w:color w:val="434343"/>
          <w:sz w:val="20"/>
          <w:szCs w:val="20"/>
          <w:shd w:val="clear" w:color="auto" w:fill="FFFFFF"/>
        </w:rPr>
        <w:t xml:space="preserve">uscles </w:t>
      </w:r>
      <w:r>
        <w:rPr>
          <w:rFonts w:hint="default" w:ascii="Calibri" w:hAnsi="Calibri" w:cs="Calibri"/>
          <w:sz w:val="20"/>
          <w:szCs w:val="20"/>
          <w:shd w:val="clear" w:color="auto" w:fill="FFFFFF"/>
        </w:rPr>
        <w:t>of respiration( diaphragm and intercostal muscles),</w:t>
      </w:r>
    </w:p>
    <w:p w14:paraId="063B157B">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Brain and spinal cord,</w:t>
      </w:r>
    </w:p>
    <w:p w14:paraId="6716E4A4">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Spinal nerves,</w:t>
      </w:r>
    </w:p>
    <w:p w14:paraId="13DFCA53">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Cervical plexus,</w:t>
      </w:r>
    </w:p>
    <w:p w14:paraId="39953237">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Brachial plexus,</w:t>
      </w:r>
    </w:p>
    <w:p w14:paraId="6F25C8C9">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Intercostal nerves,</w:t>
      </w:r>
    </w:p>
    <w:p w14:paraId="6DD268D9">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Lumbar plexus,</w:t>
      </w:r>
    </w:p>
    <w:p w14:paraId="24C8FCF0">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Sacro-coccygeal plexus,</w:t>
      </w:r>
    </w:p>
    <w:p w14:paraId="7BB5D33A">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Autonomic nervous system,</w:t>
      </w:r>
    </w:p>
    <w:p w14:paraId="7A7922AF">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Stellate ganglion,</w:t>
      </w:r>
    </w:p>
    <w:p w14:paraId="30F2C0F2">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 xml:space="preserve">Coeliac plexus, </w:t>
      </w:r>
    </w:p>
    <w:p w14:paraId="41E7C927">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 xml:space="preserve">Cranial nerves, </w:t>
      </w:r>
    </w:p>
    <w:p w14:paraId="063373AE">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VertebralColumn,</w:t>
      </w:r>
    </w:p>
    <w:p w14:paraId="2AD53E9A">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Vertebrae,sacrum,</w:t>
      </w:r>
    </w:p>
    <w:p w14:paraId="4E9CFDF2">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Ligaments,</w:t>
      </w:r>
    </w:p>
    <w:p w14:paraId="438CA8E0">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Thoracic inlet,</w:t>
      </w:r>
    </w:p>
    <w:p w14:paraId="61CCB62B">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Intercostal spaces,</w:t>
      </w:r>
    </w:p>
    <w:p w14:paraId="5CE27F02">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Abdominal wall and inguinal region,</w:t>
      </w:r>
    </w:p>
    <w:p w14:paraId="23C0884F">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 xml:space="preserve">Antecubital fossa, </w:t>
      </w:r>
    </w:p>
    <w:p w14:paraId="09614BFF">
      <w:pPr>
        <w:pStyle w:val="22"/>
        <w:numPr>
          <w:ilvl w:val="0"/>
          <w:numId w:val="81"/>
        </w:numPr>
        <w:spacing w:line="240" w:lineRule="auto"/>
        <w:rPr>
          <w:rFonts w:hint="default" w:ascii="Calibri" w:hAnsi="Calibri" w:cs="Calibri"/>
          <w:color w:val="1F1F1E"/>
          <w:sz w:val="20"/>
          <w:szCs w:val="20"/>
        </w:rPr>
      </w:pPr>
      <w:r>
        <w:rPr>
          <w:rFonts w:hint="default" w:ascii="Calibri" w:hAnsi="Calibri" w:cs="Calibri"/>
          <w:color w:val="1F1F1E"/>
          <w:sz w:val="20"/>
          <w:szCs w:val="20"/>
        </w:rPr>
        <w:t>Large veins of neck and leg.</w:t>
      </w:r>
    </w:p>
    <w:p w14:paraId="498A1EBF">
      <w:pPr>
        <w:ind w:left="768"/>
        <w:rPr>
          <w:rFonts w:hint="default" w:ascii="Calibri" w:hAnsi="Calibri" w:cs="Calibri"/>
          <w:sz w:val="20"/>
          <w:szCs w:val="20"/>
        </w:rPr>
      </w:pPr>
      <w:r>
        <w:rPr>
          <w:rFonts w:hint="default" w:ascii="Calibri" w:hAnsi="Calibri" w:cs="Calibri"/>
          <w:b/>
          <w:sz w:val="20"/>
          <w:szCs w:val="20"/>
        </w:rPr>
        <w:t>Practical:</w:t>
      </w:r>
    </w:p>
    <w:p w14:paraId="1F41AB69">
      <w:pPr>
        <w:pStyle w:val="22"/>
        <w:numPr>
          <w:ilvl w:val="0"/>
          <w:numId w:val="82"/>
        </w:numPr>
        <w:spacing w:line="240" w:lineRule="auto"/>
        <w:rPr>
          <w:rFonts w:hint="default" w:ascii="Calibri" w:hAnsi="Calibri" w:cs="Calibri"/>
          <w:sz w:val="20"/>
          <w:szCs w:val="20"/>
        </w:rPr>
      </w:pPr>
      <w:r>
        <w:rPr>
          <w:rFonts w:hint="default" w:ascii="Calibri" w:hAnsi="Calibri" w:cs="Calibri"/>
          <w:sz w:val="20"/>
          <w:szCs w:val="20"/>
        </w:rPr>
        <w:t>Demonstration of surface feature of the heart.</w:t>
      </w:r>
    </w:p>
    <w:p w14:paraId="09AA692D">
      <w:pPr>
        <w:pStyle w:val="22"/>
        <w:numPr>
          <w:ilvl w:val="0"/>
          <w:numId w:val="82"/>
        </w:numPr>
        <w:spacing w:line="240" w:lineRule="auto"/>
        <w:rPr>
          <w:rFonts w:hint="default" w:ascii="Calibri" w:hAnsi="Calibri" w:cs="Calibri"/>
          <w:sz w:val="20"/>
          <w:szCs w:val="20"/>
        </w:rPr>
      </w:pPr>
      <w:r>
        <w:rPr>
          <w:rFonts w:hint="default" w:ascii="Calibri" w:hAnsi="Calibri" w:cs="Calibri"/>
          <w:sz w:val="20"/>
          <w:szCs w:val="20"/>
        </w:rPr>
        <w:t>Demonstration of great vessels and its branches.</w:t>
      </w:r>
    </w:p>
    <w:p w14:paraId="3FD590AD">
      <w:pPr>
        <w:pStyle w:val="22"/>
        <w:numPr>
          <w:ilvl w:val="0"/>
          <w:numId w:val="82"/>
        </w:numPr>
        <w:spacing w:line="240" w:lineRule="auto"/>
        <w:rPr>
          <w:rFonts w:hint="default" w:ascii="Calibri" w:hAnsi="Calibri" w:cs="Calibri"/>
          <w:sz w:val="20"/>
          <w:szCs w:val="20"/>
        </w:rPr>
      </w:pPr>
      <w:r>
        <w:rPr>
          <w:rFonts w:hint="default" w:ascii="Calibri" w:hAnsi="Calibri" w:cs="Calibri"/>
          <w:sz w:val="20"/>
          <w:szCs w:val="20"/>
        </w:rPr>
        <w:t>Demonstration on surface marking of lungs.</w:t>
      </w:r>
    </w:p>
    <w:p w14:paraId="77195F5D">
      <w:pPr>
        <w:pStyle w:val="22"/>
        <w:numPr>
          <w:ilvl w:val="0"/>
          <w:numId w:val="82"/>
        </w:numPr>
        <w:spacing w:line="240" w:lineRule="auto"/>
        <w:rPr>
          <w:rFonts w:hint="default" w:ascii="Calibri" w:hAnsi="Calibri" w:cs="Calibri"/>
          <w:sz w:val="20"/>
          <w:szCs w:val="20"/>
        </w:rPr>
      </w:pPr>
      <w:r>
        <w:rPr>
          <w:rFonts w:hint="default" w:ascii="Calibri" w:hAnsi="Calibri" w:cs="Calibri"/>
          <w:sz w:val="20"/>
          <w:szCs w:val="20"/>
        </w:rPr>
        <w:t>Demonstration on larynx cartilages (cricoids, thyroid, epiglottis cartilages).</w:t>
      </w:r>
    </w:p>
    <w:p w14:paraId="40C7F120">
      <w:pPr>
        <w:pStyle w:val="22"/>
        <w:numPr>
          <w:ilvl w:val="0"/>
          <w:numId w:val="82"/>
        </w:numPr>
        <w:spacing w:line="240" w:lineRule="auto"/>
        <w:rPr>
          <w:rFonts w:hint="default" w:ascii="Calibri" w:hAnsi="Calibri" w:cs="Calibri"/>
          <w:sz w:val="20"/>
          <w:szCs w:val="20"/>
        </w:rPr>
      </w:pPr>
      <w:r>
        <w:rPr>
          <w:rFonts w:hint="default" w:ascii="Calibri" w:hAnsi="Calibri" w:cs="Calibri"/>
          <w:sz w:val="20"/>
          <w:szCs w:val="20"/>
        </w:rPr>
        <w:t>Demonstration on trachea.</w:t>
      </w:r>
    </w:p>
    <w:p w14:paraId="444C8F1D">
      <w:pPr>
        <w:pStyle w:val="22"/>
        <w:numPr>
          <w:ilvl w:val="0"/>
          <w:numId w:val="82"/>
        </w:numPr>
        <w:spacing w:line="240" w:lineRule="auto"/>
        <w:rPr>
          <w:rFonts w:hint="default" w:ascii="Calibri" w:hAnsi="Calibri" w:cs="Calibri"/>
          <w:sz w:val="20"/>
          <w:szCs w:val="20"/>
        </w:rPr>
      </w:pPr>
      <w:r>
        <w:rPr>
          <w:rFonts w:hint="default" w:ascii="Calibri" w:hAnsi="Calibri" w:cs="Calibri"/>
          <w:sz w:val="20"/>
          <w:szCs w:val="20"/>
        </w:rPr>
        <w:t>Demonstration of Brain and Spinal cord.</w:t>
      </w:r>
    </w:p>
    <w:p w14:paraId="383831C1">
      <w:pPr>
        <w:ind w:firstLine="720"/>
        <w:rPr>
          <w:rFonts w:hint="default" w:ascii="Calibri" w:hAnsi="Calibri" w:cs="Calibri"/>
          <w:sz w:val="20"/>
          <w:szCs w:val="20"/>
        </w:rPr>
      </w:pPr>
      <w:r>
        <w:rPr>
          <w:rFonts w:hint="default" w:ascii="Calibri" w:hAnsi="Calibri" w:cs="Calibri"/>
          <w:b/>
          <w:bCs/>
          <w:sz w:val="20"/>
          <w:szCs w:val="20"/>
        </w:rPr>
        <w:t>Recommended Books:</w:t>
      </w:r>
    </w:p>
    <w:p w14:paraId="254E48E7">
      <w:pPr>
        <w:pStyle w:val="22"/>
        <w:numPr>
          <w:ilvl w:val="1"/>
          <w:numId w:val="83"/>
        </w:numPr>
        <w:spacing w:line="240" w:lineRule="auto"/>
        <w:rPr>
          <w:rFonts w:hint="default" w:ascii="Calibri" w:hAnsi="Calibri" w:cs="Calibri"/>
          <w:sz w:val="20"/>
          <w:szCs w:val="20"/>
        </w:rPr>
      </w:pPr>
      <w:r>
        <w:rPr>
          <w:rFonts w:hint="default" w:ascii="Calibri" w:hAnsi="Calibri" w:cs="Calibri"/>
          <w:sz w:val="20"/>
          <w:szCs w:val="20"/>
        </w:rPr>
        <w:t>Concise anatomy for anesthesia by Andres Erdmann.</w:t>
      </w:r>
    </w:p>
    <w:p w14:paraId="4527C34F">
      <w:pPr>
        <w:pStyle w:val="22"/>
        <w:numPr>
          <w:ilvl w:val="1"/>
          <w:numId w:val="83"/>
        </w:numPr>
        <w:spacing w:line="240" w:lineRule="auto"/>
        <w:rPr>
          <w:rFonts w:hint="default" w:ascii="Calibri" w:hAnsi="Calibri" w:cs="Calibri"/>
          <w:sz w:val="20"/>
          <w:szCs w:val="20"/>
        </w:rPr>
      </w:pPr>
      <w:r>
        <w:rPr>
          <w:rFonts w:hint="default" w:ascii="Calibri" w:hAnsi="Calibri" w:cs="Calibri"/>
          <w:sz w:val="20"/>
          <w:szCs w:val="20"/>
        </w:rPr>
        <w:t>Essential anatomy for anesthesia by sue.m black, w. alastair chambers.</w:t>
      </w:r>
    </w:p>
    <w:p w14:paraId="2A49DA1E">
      <w:pPr>
        <w:pStyle w:val="22"/>
        <w:numPr>
          <w:ilvl w:val="1"/>
          <w:numId w:val="83"/>
        </w:numPr>
        <w:spacing w:line="240" w:lineRule="auto"/>
        <w:rPr>
          <w:rFonts w:hint="default" w:ascii="Calibri" w:hAnsi="Calibri" w:cs="Calibri"/>
          <w:sz w:val="20"/>
          <w:szCs w:val="20"/>
        </w:rPr>
      </w:pPr>
      <w:r>
        <w:rPr>
          <w:rFonts w:hint="default" w:ascii="Calibri" w:hAnsi="Calibri" w:cs="Calibri"/>
          <w:sz w:val="20"/>
          <w:szCs w:val="20"/>
        </w:rPr>
        <w:t>Atlas of human anatomy by frank h. netter 5</w:t>
      </w:r>
      <w:r>
        <w:rPr>
          <w:rFonts w:hint="default" w:ascii="Calibri" w:hAnsi="Calibri" w:cs="Calibri"/>
          <w:sz w:val="20"/>
          <w:szCs w:val="20"/>
          <w:vertAlign w:val="superscript"/>
        </w:rPr>
        <w:t>th</w:t>
      </w:r>
      <w:r>
        <w:rPr>
          <w:rFonts w:hint="default" w:ascii="Calibri" w:hAnsi="Calibri" w:cs="Calibri"/>
          <w:sz w:val="20"/>
          <w:szCs w:val="20"/>
        </w:rPr>
        <w:t xml:space="preserve"> edition.</w:t>
      </w:r>
    </w:p>
    <w:p w14:paraId="5D0ADCD2">
      <w:pPr>
        <w:rPr>
          <w:rFonts w:hint="default" w:ascii="Calibri" w:hAnsi="Calibri" w:cs="Calibri"/>
          <w:sz w:val="20"/>
          <w:szCs w:val="20"/>
        </w:rPr>
      </w:pPr>
    </w:p>
    <w:p w14:paraId="42B069E3">
      <w:pPr>
        <w:rPr>
          <w:rFonts w:hint="default" w:ascii="Calibri" w:hAnsi="Calibri" w:cs="Calibri"/>
          <w:sz w:val="20"/>
          <w:szCs w:val="20"/>
        </w:rPr>
      </w:pPr>
    </w:p>
    <w:p w14:paraId="444A0179">
      <w:pPr>
        <w:jc w:val="center"/>
        <w:rPr>
          <w:rFonts w:hint="default" w:ascii="Calibri" w:hAnsi="Calibri" w:cs="Calibri"/>
          <w:sz w:val="20"/>
          <w:szCs w:val="20"/>
        </w:rPr>
      </w:pPr>
      <w:r>
        <w:rPr>
          <w:rFonts w:hint="default" w:ascii="Calibri" w:hAnsi="Calibri" w:cs="Calibri"/>
          <w:b/>
          <w:sz w:val="20"/>
          <w:szCs w:val="20"/>
        </w:rPr>
        <w:t>Pathology –I</w:t>
      </w:r>
    </w:p>
    <w:p w14:paraId="7796741F">
      <w:pPr>
        <w:rPr>
          <w:rFonts w:hint="default" w:ascii="Calibri" w:hAnsi="Calibri" w:cs="Calibri"/>
          <w:b/>
          <w:sz w:val="20"/>
          <w:szCs w:val="20"/>
        </w:rPr>
      </w:pPr>
      <w:r>
        <w:rPr>
          <w:rFonts w:hint="default" w:ascii="Calibri" w:hAnsi="Calibri" w:cs="Calibri"/>
          <w:b/>
          <w:sz w:val="20"/>
          <w:szCs w:val="20"/>
        </w:rPr>
        <w:t>Course Contents:</w:t>
      </w:r>
    </w:p>
    <w:p w14:paraId="2E419E57">
      <w:pPr>
        <w:rPr>
          <w:rFonts w:hint="default" w:ascii="Calibri" w:hAnsi="Calibri" w:cs="Calibri"/>
          <w:b/>
          <w:sz w:val="20"/>
          <w:szCs w:val="20"/>
          <w:u w:val="single"/>
        </w:rPr>
      </w:pPr>
      <w:r>
        <w:rPr>
          <w:rFonts w:hint="default" w:ascii="Calibri" w:hAnsi="Calibri" w:cs="Calibri"/>
          <w:b/>
          <w:sz w:val="20"/>
          <w:szCs w:val="20"/>
        </w:rPr>
        <w:t>Cell injury &amp; adaptation</w:t>
      </w:r>
    </w:p>
    <w:p w14:paraId="3AC3816B">
      <w:pPr>
        <w:pStyle w:val="22"/>
        <w:numPr>
          <w:ilvl w:val="0"/>
          <w:numId w:val="84"/>
        </w:numPr>
        <w:spacing w:line="240" w:lineRule="auto"/>
        <w:rPr>
          <w:rFonts w:hint="default" w:ascii="Calibri" w:hAnsi="Calibri" w:cs="Calibri"/>
          <w:sz w:val="20"/>
          <w:szCs w:val="20"/>
        </w:rPr>
      </w:pPr>
      <w:r>
        <w:rPr>
          <w:rFonts w:hint="default" w:ascii="Calibri" w:hAnsi="Calibri" w:cs="Calibri"/>
          <w:sz w:val="20"/>
          <w:szCs w:val="20"/>
        </w:rPr>
        <w:t>Cell injury</w:t>
      </w:r>
    </w:p>
    <w:p w14:paraId="621EF735">
      <w:pPr>
        <w:pStyle w:val="22"/>
        <w:numPr>
          <w:ilvl w:val="0"/>
          <w:numId w:val="84"/>
        </w:numPr>
        <w:spacing w:line="240" w:lineRule="auto"/>
        <w:rPr>
          <w:rFonts w:hint="default" w:ascii="Calibri" w:hAnsi="Calibri" w:cs="Calibri"/>
          <w:sz w:val="20"/>
          <w:szCs w:val="20"/>
        </w:rPr>
      </w:pPr>
      <w:r>
        <w:rPr>
          <w:rFonts w:hint="default" w:ascii="Calibri" w:hAnsi="Calibri" w:cs="Calibri"/>
          <w:sz w:val="20"/>
          <w:szCs w:val="20"/>
        </w:rPr>
        <w:t>Cellular adaptation</w:t>
      </w:r>
    </w:p>
    <w:p w14:paraId="37F4CF4F">
      <w:pPr>
        <w:rPr>
          <w:rFonts w:hint="default" w:ascii="Calibri" w:hAnsi="Calibri" w:cs="Calibri"/>
          <w:b/>
          <w:sz w:val="20"/>
          <w:szCs w:val="20"/>
        </w:rPr>
      </w:pPr>
      <w:r>
        <w:rPr>
          <w:rFonts w:hint="default" w:ascii="Calibri" w:hAnsi="Calibri" w:cs="Calibri"/>
          <w:b/>
          <w:sz w:val="20"/>
          <w:szCs w:val="20"/>
        </w:rPr>
        <w:t xml:space="preserve"> Inflammation</w:t>
      </w:r>
    </w:p>
    <w:p w14:paraId="51E5620A">
      <w:pPr>
        <w:pStyle w:val="22"/>
        <w:numPr>
          <w:ilvl w:val="0"/>
          <w:numId w:val="85"/>
        </w:numPr>
        <w:spacing w:line="240" w:lineRule="auto"/>
        <w:rPr>
          <w:rFonts w:hint="default" w:ascii="Calibri" w:hAnsi="Calibri" w:cs="Calibri"/>
          <w:sz w:val="20"/>
          <w:szCs w:val="20"/>
        </w:rPr>
      </w:pPr>
      <w:r>
        <w:rPr>
          <w:rFonts w:hint="default" w:ascii="Calibri" w:hAnsi="Calibri" w:cs="Calibri"/>
          <w:sz w:val="20"/>
          <w:szCs w:val="20"/>
        </w:rPr>
        <w:t>Acute inflammation</w:t>
      </w:r>
    </w:p>
    <w:p w14:paraId="664995DD">
      <w:pPr>
        <w:pStyle w:val="22"/>
        <w:numPr>
          <w:ilvl w:val="0"/>
          <w:numId w:val="85"/>
        </w:numPr>
        <w:spacing w:line="240" w:lineRule="auto"/>
        <w:rPr>
          <w:rFonts w:hint="default" w:ascii="Calibri" w:hAnsi="Calibri" w:cs="Calibri"/>
          <w:sz w:val="20"/>
          <w:szCs w:val="20"/>
        </w:rPr>
      </w:pPr>
      <w:r>
        <w:rPr>
          <w:rFonts w:hint="default" w:ascii="Calibri" w:hAnsi="Calibri" w:cs="Calibri"/>
          <w:sz w:val="20"/>
          <w:szCs w:val="20"/>
        </w:rPr>
        <w:t>Chronic inflammation</w:t>
      </w:r>
    </w:p>
    <w:p w14:paraId="4E3C5509">
      <w:pPr>
        <w:rPr>
          <w:rFonts w:hint="default" w:ascii="Calibri" w:hAnsi="Calibri" w:cs="Calibri"/>
          <w:b/>
          <w:sz w:val="20"/>
          <w:szCs w:val="20"/>
        </w:rPr>
      </w:pPr>
      <w:r>
        <w:rPr>
          <w:rFonts w:hint="default" w:ascii="Calibri" w:hAnsi="Calibri" w:cs="Calibri"/>
          <w:b/>
          <w:sz w:val="20"/>
          <w:szCs w:val="20"/>
        </w:rPr>
        <w:t>Cell repair &amp; wound healing</w:t>
      </w:r>
    </w:p>
    <w:p w14:paraId="22C95F99">
      <w:pPr>
        <w:pStyle w:val="22"/>
        <w:numPr>
          <w:ilvl w:val="0"/>
          <w:numId w:val="86"/>
        </w:numPr>
        <w:spacing w:line="240" w:lineRule="auto"/>
        <w:rPr>
          <w:rFonts w:hint="default" w:ascii="Calibri" w:hAnsi="Calibri" w:cs="Calibri"/>
          <w:sz w:val="20"/>
          <w:szCs w:val="20"/>
        </w:rPr>
      </w:pPr>
      <w:r>
        <w:rPr>
          <w:rFonts w:hint="default" w:ascii="Calibri" w:hAnsi="Calibri" w:cs="Calibri"/>
          <w:sz w:val="20"/>
          <w:szCs w:val="20"/>
        </w:rPr>
        <w:t>Regeneration &amp; repair</w:t>
      </w:r>
    </w:p>
    <w:p w14:paraId="530C0872">
      <w:pPr>
        <w:pStyle w:val="22"/>
        <w:numPr>
          <w:ilvl w:val="0"/>
          <w:numId w:val="86"/>
        </w:numPr>
        <w:spacing w:line="240" w:lineRule="auto"/>
        <w:rPr>
          <w:rFonts w:hint="default" w:ascii="Calibri" w:hAnsi="Calibri" w:cs="Calibri"/>
          <w:sz w:val="20"/>
          <w:szCs w:val="20"/>
        </w:rPr>
      </w:pPr>
      <w:r>
        <w:rPr>
          <w:rFonts w:hint="default" w:ascii="Calibri" w:hAnsi="Calibri" w:cs="Calibri"/>
          <w:sz w:val="20"/>
          <w:szCs w:val="20"/>
        </w:rPr>
        <w:t>Healing</w:t>
      </w:r>
    </w:p>
    <w:p w14:paraId="35C6C8B6">
      <w:pPr>
        <w:pStyle w:val="22"/>
        <w:numPr>
          <w:ilvl w:val="0"/>
          <w:numId w:val="86"/>
        </w:numPr>
        <w:tabs>
          <w:tab w:val="left" w:pos="2670"/>
        </w:tabs>
        <w:spacing w:line="240" w:lineRule="auto"/>
        <w:rPr>
          <w:rFonts w:hint="default" w:ascii="Calibri" w:hAnsi="Calibri" w:cs="Calibri"/>
          <w:sz w:val="20"/>
          <w:szCs w:val="20"/>
        </w:rPr>
      </w:pPr>
      <w:r>
        <w:rPr>
          <w:rFonts w:hint="default" w:ascii="Calibri" w:hAnsi="Calibri" w:cs="Calibri"/>
          <w:sz w:val="20"/>
          <w:szCs w:val="20"/>
        </w:rPr>
        <w:t>Factors affecting healing</w:t>
      </w:r>
    </w:p>
    <w:p w14:paraId="6303B2EE">
      <w:pPr>
        <w:tabs>
          <w:tab w:val="center" w:pos="5040"/>
        </w:tabs>
        <w:rPr>
          <w:rFonts w:hint="default" w:ascii="Calibri" w:hAnsi="Calibri" w:cs="Calibri"/>
          <w:b/>
          <w:sz w:val="20"/>
          <w:szCs w:val="20"/>
          <w:u w:val="single"/>
        </w:rPr>
      </w:pPr>
      <w:r>
        <w:rPr>
          <w:rFonts w:hint="default" w:ascii="Calibri" w:hAnsi="Calibri" w:cs="Calibri"/>
          <w:b/>
          <w:sz w:val="20"/>
          <w:szCs w:val="20"/>
        </w:rPr>
        <w:t xml:space="preserve"> Hemodynamic disorders</w:t>
      </w:r>
    </w:p>
    <w:p w14:paraId="41C384C0">
      <w:pPr>
        <w:pStyle w:val="22"/>
        <w:numPr>
          <w:ilvl w:val="0"/>
          <w:numId w:val="87"/>
        </w:numPr>
        <w:tabs>
          <w:tab w:val="center" w:pos="5040"/>
        </w:tabs>
        <w:spacing w:line="240" w:lineRule="auto"/>
        <w:rPr>
          <w:rFonts w:hint="default" w:ascii="Calibri" w:hAnsi="Calibri" w:cs="Calibri"/>
          <w:sz w:val="20"/>
          <w:szCs w:val="20"/>
        </w:rPr>
      </w:pPr>
      <w:r>
        <w:rPr>
          <w:rFonts w:hint="default" w:ascii="Calibri" w:hAnsi="Calibri" w:cs="Calibri"/>
          <w:sz w:val="20"/>
          <w:szCs w:val="20"/>
        </w:rPr>
        <w:t xml:space="preserve">Define &amp; classify term Edema, </w:t>
      </w:r>
    </w:p>
    <w:p w14:paraId="6FEEEBB2">
      <w:pPr>
        <w:pStyle w:val="22"/>
        <w:numPr>
          <w:ilvl w:val="0"/>
          <w:numId w:val="87"/>
        </w:numPr>
        <w:tabs>
          <w:tab w:val="center" w:pos="5040"/>
        </w:tabs>
        <w:spacing w:line="240" w:lineRule="auto"/>
        <w:rPr>
          <w:rFonts w:hint="default" w:ascii="Calibri" w:hAnsi="Calibri" w:cs="Calibri"/>
          <w:sz w:val="20"/>
          <w:szCs w:val="20"/>
        </w:rPr>
      </w:pPr>
      <w:r>
        <w:rPr>
          <w:rFonts w:hint="default" w:ascii="Calibri" w:hAnsi="Calibri" w:cs="Calibri"/>
          <w:sz w:val="20"/>
          <w:szCs w:val="20"/>
        </w:rPr>
        <w:t xml:space="preserve">Hemorrhage, </w:t>
      </w:r>
    </w:p>
    <w:p w14:paraId="6C89553F">
      <w:pPr>
        <w:pStyle w:val="22"/>
        <w:numPr>
          <w:ilvl w:val="0"/>
          <w:numId w:val="87"/>
        </w:numPr>
        <w:tabs>
          <w:tab w:val="center" w:pos="5040"/>
        </w:tabs>
        <w:spacing w:line="240" w:lineRule="auto"/>
        <w:rPr>
          <w:rFonts w:hint="default" w:ascii="Calibri" w:hAnsi="Calibri" w:cs="Calibri"/>
          <w:sz w:val="20"/>
          <w:szCs w:val="20"/>
        </w:rPr>
      </w:pPr>
      <w:r>
        <w:rPr>
          <w:rFonts w:hint="default" w:ascii="Calibri" w:hAnsi="Calibri" w:cs="Calibri"/>
          <w:sz w:val="20"/>
          <w:szCs w:val="20"/>
        </w:rPr>
        <w:t>Thrombosis,</w:t>
      </w:r>
    </w:p>
    <w:p w14:paraId="5E7CCBE1">
      <w:pPr>
        <w:pStyle w:val="22"/>
        <w:numPr>
          <w:ilvl w:val="0"/>
          <w:numId w:val="87"/>
        </w:numPr>
        <w:tabs>
          <w:tab w:val="center" w:pos="5040"/>
        </w:tabs>
        <w:spacing w:line="240" w:lineRule="auto"/>
        <w:rPr>
          <w:rFonts w:hint="default" w:ascii="Calibri" w:hAnsi="Calibri" w:cs="Calibri"/>
          <w:sz w:val="20"/>
          <w:szCs w:val="20"/>
        </w:rPr>
      </w:pPr>
      <w:r>
        <w:rPr>
          <w:rFonts w:hint="default" w:ascii="Calibri" w:hAnsi="Calibri" w:cs="Calibri"/>
          <w:sz w:val="20"/>
          <w:szCs w:val="20"/>
        </w:rPr>
        <w:t xml:space="preserve">Embolism, </w:t>
      </w:r>
    </w:p>
    <w:p w14:paraId="28C0960E">
      <w:pPr>
        <w:pStyle w:val="22"/>
        <w:numPr>
          <w:ilvl w:val="0"/>
          <w:numId w:val="87"/>
        </w:numPr>
        <w:tabs>
          <w:tab w:val="center" w:pos="5040"/>
        </w:tabs>
        <w:spacing w:line="240" w:lineRule="auto"/>
        <w:rPr>
          <w:rFonts w:hint="default" w:ascii="Calibri" w:hAnsi="Calibri" w:cs="Calibri"/>
          <w:sz w:val="20"/>
          <w:szCs w:val="20"/>
        </w:rPr>
      </w:pPr>
      <w:r>
        <w:rPr>
          <w:rFonts w:hint="default" w:ascii="Calibri" w:hAnsi="Calibri" w:cs="Calibri"/>
          <w:sz w:val="20"/>
          <w:szCs w:val="20"/>
        </w:rPr>
        <w:t>infarction &amp; hyperemia with two examples,</w:t>
      </w:r>
    </w:p>
    <w:p w14:paraId="60CA453B">
      <w:pPr>
        <w:pStyle w:val="22"/>
        <w:numPr>
          <w:ilvl w:val="0"/>
          <w:numId w:val="87"/>
        </w:numPr>
        <w:tabs>
          <w:tab w:val="center" w:pos="5040"/>
        </w:tabs>
        <w:spacing w:line="240" w:lineRule="auto"/>
        <w:rPr>
          <w:rFonts w:hint="default" w:ascii="Calibri" w:hAnsi="Calibri" w:cs="Calibri"/>
          <w:sz w:val="20"/>
          <w:szCs w:val="20"/>
        </w:rPr>
      </w:pPr>
      <w:r>
        <w:rPr>
          <w:rFonts w:hint="default" w:ascii="Calibri" w:hAnsi="Calibri" w:cs="Calibri"/>
          <w:sz w:val="20"/>
          <w:szCs w:val="20"/>
        </w:rPr>
        <w:t>Define &amp; classify Shock,</w:t>
      </w:r>
    </w:p>
    <w:p w14:paraId="3C1AA3C6">
      <w:pPr>
        <w:pStyle w:val="22"/>
        <w:numPr>
          <w:ilvl w:val="0"/>
          <w:numId w:val="87"/>
        </w:numPr>
        <w:tabs>
          <w:tab w:val="center" w:pos="5040"/>
        </w:tabs>
        <w:spacing w:line="240" w:lineRule="auto"/>
        <w:rPr>
          <w:rFonts w:hint="default" w:ascii="Calibri" w:hAnsi="Calibri" w:cs="Calibri"/>
          <w:sz w:val="20"/>
          <w:szCs w:val="20"/>
        </w:rPr>
      </w:pPr>
      <w:r>
        <w:rPr>
          <w:rFonts w:hint="default" w:ascii="Calibri" w:hAnsi="Calibri" w:cs="Calibri"/>
          <w:sz w:val="20"/>
          <w:szCs w:val="20"/>
        </w:rPr>
        <w:t>Describe compensatory mechanism of shock,</w:t>
      </w:r>
    </w:p>
    <w:p w14:paraId="3C25991B">
      <w:pPr>
        <w:pStyle w:val="22"/>
        <w:numPr>
          <w:ilvl w:val="0"/>
          <w:numId w:val="87"/>
        </w:numPr>
        <w:tabs>
          <w:tab w:val="center" w:pos="5040"/>
        </w:tabs>
        <w:spacing w:line="240" w:lineRule="auto"/>
        <w:rPr>
          <w:rFonts w:hint="default" w:ascii="Calibri" w:hAnsi="Calibri" w:cs="Calibri"/>
          <w:sz w:val="20"/>
          <w:szCs w:val="20"/>
        </w:rPr>
      </w:pPr>
      <w:r>
        <w:rPr>
          <w:rFonts w:hint="default" w:ascii="Calibri" w:hAnsi="Calibri" w:cs="Calibri"/>
          <w:sz w:val="20"/>
          <w:szCs w:val="20"/>
        </w:rPr>
        <w:t>Describe the possible consequences of  thrombosis &amp; difference b/w arterial &amp; venous emboli,</w:t>
      </w:r>
    </w:p>
    <w:p w14:paraId="62CDF93D">
      <w:pPr>
        <w:tabs>
          <w:tab w:val="center" w:pos="5040"/>
        </w:tabs>
        <w:rPr>
          <w:rFonts w:hint="default" w:ascii="Calibri" w:hAnsi="Calibri" w:cs="Calibri"/>
          <w:b/>
          <w:sz w:val="20"/>
          <w:szCs w:val="20"/>
        </w:rPr>
      </w:pPr>
      <w:r>
        <w:rPr>
          <w:rFonts w:hint="default" w:ascii="Calibri" w:hAnsi="Calibri" w:cs="Calibri"/>
          <w:b/>
          <w:sz w:val="20"/>
          <w:szCs w:val="20"/>
        </w:rPr>
        <w:t xml:space="preserve"> Neoplasia</w:t>
      </w:r>
    </w:p>
    <w:p w14:paraId="75B6372D">
      <w:pPr>
        <w:pStyle w:val="22"/>
        <w:numPr>
          <w:ilvl w:val="0"/>
          <w:numId w:val="88"/>
        </w:numPr>
        <w:tabs>
          <w:tab w:val="center" w:pos="5040"/>
        </w:tabs>
        <w:spacing w:line="240" w:lineRule="auto"/>
        <w:rPr>
          <w:rFonts w:hint="default" w:ascii="Calibri" w:hAnsi="Calibri" w:cs="Calibri"/>
          <w:sz w:val="20"/>
          <w:szCs w:val="20"/>
        </w:rPr>
      </w:pPr>
      <w:r>
        <w:rPr>
          <w:rFonts w:hint="default" w:ascii="Calibri" w:hAnsi="Calibri" w:cs="Calibri"/>
          <w:sz w:val="20"/>
          <w:szCs w:val="20"/>
        </w:rPr>
        <w:t>Define the terms dysplasia &amp; neoplasia,</w:t>
      </w:r>
    </w:p>
    <w:p w14:paraId="589E743C">
      <w:pPr>
        <w:pStyle w:val="22"/>
        <w:numPr>
          <w:ilvl w:val="0"/>
          <w:numId w:val="88"/>
        </w:numPr>
        <w:tabs>
          <w:tab w:val="center" w:pos="5040"/>
        </w:tabs>
        <w:spacing w:line="240" w:lineRule="auto"/>
        <w:rPr>
          <w:rFonts w:hint="default" w:ascii="Calibri" w:hAnsi="Calibri" w:cs="Calibri"/>
          <w:sz w:val="20"/>
          <w:szCs w:val="20"/>
        </w:rPr>
      </w:pPr>
      <w:r>
        <w:rPr>
          <w:rFonts w:hint="default" w:ascii="Calibri" w:hAnsi="Calibri" w:cs="Calibri"/>
          <w:sz w:val="20"/>
          <w:szCs w:val="20"/>
        </w:rPr>
        <w:t>Difference b/w benign &amp; malignant neoplasia,</w:t>
      </w:r>
    </w:p>
    <w:p w14:paraId="349AA30A">
      <w:pPr>
        <w:pStyle w:val="22"/>
        <w:numPr>
          <w:ilvl w:val="0"/>
          <w:numId w:val="88"/>
        </w:numPr>
        <w:tabs>
          <w:tab w:val="center" w:pos="5040"/>
        </w:tabs>
        <w:spacing w:line="240" w:lineRule="auto"/>
        <w:rPr>
          <w:rFonts w:hint="default" w:ascii="Calibri" w:hAnsi="Calibri" w:cs="Calibri"/>
          <w:sz w:val="20"/>
          <w:szCs w:val="20"/>
        </w:rPr>
      </w:pPr>
      <w:r>
        <w:rPr>
          <w:rFonts w:hint="default" w:ascii="Calibri" w:hAnsi="Calibri" w:cs="Calibri"/>
          <w:sz w:val="20"/>
          <w:szCs w:val="20"/>
        </w:rPr>
        <w:t xml:space="preserve">Enlist the common etiological factors for neoplasia, </w:t>
      </w:r>
    </w:p>
    <w:p w14:paraId="6434CE17">
      <w:pPr>
        <w:pStyle w:val="22"/>
        <w:numPr>
          <w:ilvl w:val="0"/>
          <w:numId w:val="88"/>
        </w:numPr>
        <w:tabs>
          <w:tab w:val="center" w:pos="5040"/>
        </w:tabs>
        <w:spacing w:line="240" w:lineRule="auto"/>
        <w:rPr>
          <w:rFonts w:hint="default" w:ascii="Calibri" w:hAnsi="Calibri" w:cs="Calibri"/>
          <w:sz w:val="20"/>
          <w:szCs w:val="20"/>
        </w:rPr>
      </w:pPr>
      <w:r>
        <w:rPr>
          <w:rFonts w:hint="default" w:ascii="Calibri" w:hAnsi="Calibri" w:cs="Calibri"/>
          <w:sz w:val="20"/>
          <w:szCs w:val="20"/>
        </w:rPr>
        <w:t>Define &amp; discuss different modes of metastasis.</w:t>
      </w:r>
    </w:p>
    <w:p w14:paraId="59D6B6B6">
      <w:pPr>
        <w:rPr>
          <w:rFonts w:hint="default" w:ascii="Calibri" w:hAnsi="Calibri" w:cs="Calibri"/>
          <w:b/>
          <w:sz w:val="20"/>
          <w:szCs w:val="20"/>
        </w:rPr>
      </w:pPr>
      <w:r>
        <w:rPr>
          <w:rFonts w:hint="default" w:ascii="Calibri" w:hAnsi="Calibri" w:cs="Calibri"/>
          <w:b/>
          <w:sz w:val="20"/>
          <w:szCs w:val="20"/>
        </w:rPr>
        <w:t xml:space="preserve"> Recommended Books:</w:t>
      </w:r>
    </w:p>
    <w:p w14:paraId="15503C3B">
      <w:pPr>
        <w:pStyle w:val="22"/>
        <w:numPr>
          <w:ilvl w:val="0"/>
          <w:numId w:val="89"/>
        </w:numPr>
        <w:spacing w:line="240" w:lineRule="auto"/>
        <w:rPr>
          <w:rFonts w:hint="default" w:ascii="Calibri" w:hAnsi="Calibri" w:cs="Calibri"/>
          <w:sz w:val="20"/>
          <w:szCs w:val="20"/>
        </w:rPr>
      </w:pPr>
      <w:r>
        <w:rPr>
          <w:rFonts w:hint="default" w:ascii="Calibri" w:hAnsi="Calibri" w:cs="Calibri"/>
          <w:sz w:val="20"/>
          <w:szCs w:val="20"/>
        </w:rPr>
        <w:t xml:space="preserve">Pocket companion to Robbins. </w:t>
      </w:r>
    </w:p>
    <w:p w14:paraId="594A406C">
      <w:pPr>
        <w:pStyle w:val="22"/>
        <w:numPr>
          <w:ilvl w:val="0"/>
          <w:numId w:val="89"/>
        </w:numPr>
        <w:spacing w:line="240" w:lineRule="auto"/>
        <w:rPr>
          <w:rFonts w:hint="default" w:ascii="Calibri" w:hAnsi="Calibri" w:cs="Calibri"/>
          <w:sz w:val="20"/>
          <w:szCs w:val="20"/>
        </w:rPr>
      </w:pPr>
      <w:r>
        <w:rPr>
          <w:rFonts w:hint="default" w:ascii="Calibri" w:hAnsi="Calibri" w:cs="Calibri"/>
          <w:sz w:val="20"/>
          <w:szCs w:val="20"/>
        </w:rPr>
        <w:t>Pathologic basis of Disease Cotran, Kumar, Collins.</w:t>
      </w:r>
    </w:p>
    <w:p w14:paraId="4D203520">
      <w:pPr>
        <w:jc w:val="center"/>
        <w:rPr>
          <w:rFonts w:hint="default" w:ascii="Calibri" w:hAnsi="Calibri" w:cs="Calibri"/>
          <w:sz w:val="20"/>
          <w:szCs w:val="20"/>
          <w:u w:val="single"/>
        </w:rPr>
      </w:pPr>
      <w:r>
        <w:rPr>
          <w:rFonts w:hint="default" w:ascii="Calibri" w:hAnsi="Calibri" w:cs="Calibri"/>
          <w:b/>
          <w:sz w:val="20"/>
          <w:szCs w:val="20"/>
          <w:u w:val="single"/>
        </w:rPr>
        <w:t>Pharmacology –I</w:t>
      </w:r>
    </w:p>
    <w:p w14:paraId="398A07DE">
      <w:pPr>
        <w:rPr>
          <w:rFonts w:hint="default" w:ascii="Calibri" w:hAnsi="Calibri" w:cs="Calibri"/>
          <w:b/>
          <w:sz w:val="20"/>
          <w:szCs w:val="20"/>
        </w:rPr>
      </w:pPr>
      <w:r>
        <w:rPr>
          <w:rFonts w:hint="default" w:ascii="Calibri" w:hAnsi="Calibri" w:cs="Calibri"/>
          <w:b/>
          <w:sz w:val="20"/>
          <w:szCs w:val="20"/>
        </w:rPr>
        <w:t>Course Contents:</w:t>
      </w:r>
    </w:p>
    <w:p w14:paraId="7259CBC6">
      <w:pPr>
        <w:pStyle w:val="22"/>
        <w:numPr>
          <w:ilvl w:val="0"/>
          <w:numId w:val="90"/>
        </w:numPr>
        <w:spacing w:line="240" w:lineRule="auto"/>
        <w:rPr>
          <w:rFonts w:hint="default" w:ascii="Calibri" w:hAnsi="Calibri" w:cs="Calibri"/>
          <w:sz w:val="20"/>
          <w:szCs w:val="20"/>
        </w:rPr>
      </w:pPr>
      <w:r>
        <w:rPr>
          <w:rFonts w:hint="default" w:ascii="Calibri" w:hAnsi="Calibri" w:cs="Calibri"/>
          <w:sz w:val="20"/>
          <w:szCs w:val="20"/>
        </w:rPr>
        <w:t>General pharmacology from book multi Author</w:t>
      </w:r>
    </w:p>
    <w:p w14:paraId="5A1670ED">
      <w:pPr>
        <w:pStyle w:val="22"/>
        <w:numPr>
          <w:ilvl w:val="0"/>
          <w:numId w:val="90"/>
        </w:numPr>
        <w:spacing w:line="240" w:lineRule="auto"/>
        <w:rPr>
          <w:rFonts w:hint="default" w:ascii="Calibri" w:hAnsi="Calibri" w:cs="Calibri"/>
          <w:sz w:val="20"/>
          <w:szCs w:val="20"/>
        </w:rPr>
      </w:pPr>
      <w:r>
        <w:rPr>
          <w:rFonts w:hint="default" w:ascii="Calibri" w:hAnsi="Calibri" w:cs="Calibri"/>
          <w:sz w:val="20"/>
          <w:szCs w:val="20"/>
        </w:rPr>
        <w:t>Pharmacology of Autonomic Nervous System</w:t>
      </w:r>
    </w:p>
    <w:p w14:paraId="4C389565">
      <w:pPr>
        <w:pStyle w:val="22"/>
        <w:numPr>
          <w:ilvl w:val="0"/>
          <w:numId w:val="90"/>
        </w:numPr>
        <w:spacing w:line="240" w:lineRule="auto"/>
        <w:rPr>
          <w:rFonts w:hint="default" w:ascii="Calibri" w:hAnsi="Calibri" w:cs="Calibri"/>
          <w:sz w:val="20"/>
          <w:szCs w:val="20"/>
        </w:rPr>
      </w:pPr>
      <w:r>
        <w:rPr>
          <w:rFonts w:hint="default" w:ascii="Calibri" w:hAnsi="Calibri" w:cs="Calibri"/>
          <w:sz w:val="20"/>
          <w:szCs w:val="20"/>
        </w:rPr>
        <w:t>Cardiovascular system</w:t>
      </w:r>
    </w:p>
    <w:p w14:paraId="7DB207A6">
      <w:pPr>
        <w:pStyle w:val="22"/>
        <w:numPr>
          <w:ilvl w:val="0"/>
          <w:numId w:val="90"/>
        </w:numPr>
        <w:spacing w:line="240" w:lineRule="auto"/>
        <w:rPr>
          <w:rFonts w:hint="default" w:ascii="Calibri" w:hAnsi="Calibri" w:cs="Calibri"/>
          <w:sz w:val="20"/>
          <w:szCs w:val="20"/>
        </w:rPr>
      </w:pPr>
      <w:r>
        <w:rPr>
          <w:rFonts w:hint="default" w:ascii="Calibri" w:hAnsi="Calibri" w:cs="Calibri"/>
          <w:sz w:val="20"/>
          <w:szCs w:val="20"/>
        </w:rPr>
        <w:t>Respiratory system</w:t>
      </w:r>
    </w:p>
    <w:p w14:paraId="1FBFB3BA">
      <w:pPr>
        <w:pStyle w:val="22"/>
        <w:spacing w:line="240" w:lineRule="auto"/>
        <w:rPr>
          <w:rFonts w:hint="default" w:ascii="Calibri" w:hAnsi="Calibri" w:cs="Calibri"/>
          <w:sz w:val="20"/>
          <w:szCs w:val="20"/>
        </w:rPr>
      </w:pPr>
    </w:p>
    <w:p w14:paraId="50075C08">
      <w:pPr>
        <w:rPr>
          <w:rFonts w:hint="default" w:ascii="Calibri" w:hAnsi="Calibri" w:cs="Calibri"/>
          <w:b/>
          <w:sz w:val="20"/>
          <w:szCs w:val="20"/>
        </w:rPr>
      </w:pPr>
      <w:r>
        <w:rPr>
          <w:rFonts w:hint="default" w:ascii="Calibri" w:hAnsi="Calibri" w:cs="Calibri"/>
          <w:b/>
          <w:sz w:val="20"/>
          <w:szCs w:val="20"/>
        </w:rPr>
        <w:t>Recommended Books:</w:t>
      </w:r>
    </w:p>
    <w:p w14:paraId="15FC5F42">
      <w:pPr>
        <w:pStyle w:val="22"/>
        <w:numPr>
          <w:ilvl w:val="0"/>
          <w:numId w:val="91"/>
        </w:numPr>
        <w:spacing w:line="240" w:lineRule="auto"/>
        <w:rPr>
          <w:rFonts w:hint="default" w:ascii="Calibri" w:hAnsi="Calibri" w:cs="Calibri"/>
          <w:sz w:val="20"/>
          <w:szCs w:val="20"/>
        </w:rPr>
      </w:pPr>
      <w:r>
        <w:rPr>
          <w:rFonts w:hint="default" w:ascii="Calibri" w:hAnsi="Calibri" w:cs="Calibri"/>
          <w:sz w:val="20"/>
          <w:szCs w:val="20"/>
        </w:rPr>
        <w:t>Pharmacology by Lippincot.</w:t>
      </w:r>
    </w:p>
    <w:p w14:paraId="7449A7FE">
      <w:pPr>
        <w:pStyle w:val="22"/>
        <w:numPr>
          <w:ilvl w:val="0"/>
          <w:numId w:val="91"/>
        </w:numPr>
        <w:spacing w:line="240" w:lineRule="auto"/>
        <w:rPr>
          <w:rFonts w:hint="default" w:ascii="Calibri" w:hAnsi="Calibri" w:cs="Calibri"/>
          <w:sz w:val="20"/>
          <w:szCs w:val="20"/>
        </w:rPr>
      </w:pPr>
      <w:r>
        <w:rPr>
          <w:rFonts w:hint="default" w:ascii="Calibri" w:hAnsi="Calibri" w:cs="Calibri"/>
          <w:sz w:val="20"/>
          <w:szCs w:val="20"/>
        </w:rPr>
        <w:t>General pharmacology by Multi author.</w:t>
      </w:r>
    </w:p>
    <w:p w14:paraId="5F1594FB">
      <w:pPr>
        <w:pStyle w:val="22"/>
        <w:numPr>
          <w:ilvl w:val="0"/>
          <w:numId w:val="91"/>
        </w:numPr>
        <w:spacing w:line="240" w:lineRule="auto"/>
        <w:rPr>
          <w:rFonts w:hint="default" w:ascii="Calibri" w:hAnsi="Calibri" w:cs="Calibri"/>
          <w:sz w:val="20"/>
          <w:szCs w:val="20"/>
        </w:rPr>
      </w:pPr>
      <w:r>
        <w:rPr>
          <w:rFonts w:hint="default" w:ascii="Calibri" w:hAnsi="Calibri" w:cs="Calibri"/>
          <w:sz w:val="20"/>
          <w:szCs w:val="20"/>
        </w:rPr>
        <w:t>Review of pharmacology by Katzung.</w:t>
      </w:r>
    </w:p>
    <w:p w14:paraId="6B5C0594">
      <w:pPr>
        <w:rPr>
          <w:rFonts w:hint="default" w:ascii="Calibri" w:hAnsi="Calibri" w:cs="Calibri"/>
          <w:sz w:val="20"/>
          <w:szCs w:val="20"/>
        </w:rPr>
      </w:pPr>
    </w:p>
    <w:p w14:paraId="7E7EFBB4">
      <w:pPr>
        <w:jc w:val="center"/>
        <w:rPr>
          <w:rFonts w:hint="default" w:ascii="Calibri" w:hAnsi="Calibri" w:cs="Calibri"/>
          <w:sz w:val="20"/>
          <w:szCs w:val="20"/>
          <w:u w:val="single"/>
        </w:rPr>
      </w:pPr>
      <w:r>
        <w:rPr>
          <w:rFonts w:hint="default" w:ascii="Calibri" w:hAnsi="Calibri" w:cs="Calibri"/>
          <w:b/>
          <w:sz w:val="20"/>
          <w:szCs w:val="20"/>
          <w:u w:val="single"/>
        </w:rPr>
        <w:t>Microbiology</w:t>
      </w:r>
    </w:p>
    <w:p w14:paraId="419DDBCF">
      <w:pPr>
        <w:spacing w:line="240" w:lineRule="auto"/>
        <w:rPr>
          <w:rFonts w:ascii="Times New Roman" w:hAnsi="Times New Roman" w:cs="Times New Roman"/>
          <w:b/>
          <w:sz w:val="20"/>
          <w:szCs w:val="20"/>
          <w:u w:val="single"/>
        </w:rPr>
      </w:pPr>
      <w:r>
        <w:rPr>
          <w:rFonts w:ascii="Times New Roman" w:hAnsi="Times New Roman" w:cs="Times New Roman"/>
          <w:b/>
          <w:sz w:val="20"/>
          <w:szCs w:val="20"/>
          <w:u w:val="single"/>
        </w:rPr>
        <w:t xml:space="preserve">Course contents: </w:t>
      </w:r>
    </w:p>
    <w:p w14:paraId="7779F2A1">
      <w:pPr>
        <w:pStyle w:val="22"/>
        <w:numPr>
          <w:ilvl w:val="0"/>
          <w:numId w:val="92"/>
        </w:numPr>
        <w:spacing w:after="0" w:line="240" w:lineRule="auto"/>
        <w:rPr>
          <w:b/>
          <w:bCs/>
          <w:sz w:val="20"/>
          <w:szCs w:val="20"/>
        </w:rPr>
      </w:pPr>
      <w:r>
        <w:rPr>
          <w:b/>
          <w:bCs/>
          <w:sz w:val="20"/>
          <w:szCs w:val="20"/>
        </w:rPr>
        <w:t>History and Scope</w:t>
      </w:r>
    </w:p>
    <w:p w14:paraId="1C5DF869">
      <w:pPr>
        <w:pStyle w:val="22"/>
        <w:numPr>
          <w:ilvl w:val="1"/>
          <w:numId w:val="92"/>
        </w:numPr>
        <w:spacing w:after="0" w:line="240" w:lineRule="auto"/>
        <w:rPr>
          <w:sz w:val="20"/>
          <w:szCs w:val="20"/>
        </w:rPr>
      </w:pPr>
      <w:r>
        <w:rPr>
          <w:sz w:val="20"/>
          <w:szCs w:val="20"/>
        </w:rPr>
        <w:t>Louis Pasteur, Robert Koch, Joseph Lister</w:t>
      </w:r>
    </w:p>
    <w:p w14:paraId="5C0F999A">
      <w:pPr>
        <w:pStyle w:val="22"/>
        <w:ind w:left="1440"/>
        <w:rPr>
          <w:sz w:val="20"/>
          <w:szCs w:val="20"/>
        </w:rPr>
      </w:pPr>
    </w:p>
    <w:p w14:paraId="5D849165">
      <w:pPr>
        <w:pStyle w:val="22"/>
        <w:numPr>
          <w:ilvl w:val="0"/>
          <w:numId w:val="92"/>
        </w:numPr>
        <w:spacing w:after="0" w:line="240" w:lineRule="auto"/>
        <w:rPr>
          <w:b/>
          <w:bCs/>
          <w:sz w:val="20"/>
          <w:szCs w:val="20"/>
        </w:rPr>
      </w:pPr>
      <w:r>
        <w:rPr>
          <w:b/>
          <w:bCs/>
          <w:sz w:val="20"/>
          <w:szCs w:val="20"/>
        </w:rPr>
        <w:t>Bacterial Morphology</w:t>
      </w:r>
    </w:p>
    <w:p w14:paraId="41CAB179">
      <w:pPr>
        <w:pStyle w:val="22"/>
        <w:numPr>
          <w:ilvl w:val="1"/>
          <w:numId w:val="92"/>
        </w:numPr>
        <w:autoSpaceDE w:val="0"/>
        <w:autoSpaceDN w:val="0"/>
        <w:adjustRightInd w:val="0"/>
        <w:spacing w:after="0" w:line="240" w:lineRule="auto"/>
        <w:rPr>
          <w:sz w:val="20"/>
          <w:szCs w:val="20"/>
        </w:rPr>
      </w:pPr>
      <w:r>
        <w:rPr>
          <w:sz w:val="20"/>
          <w:szCs w:val="20"/>
        </w:rPr>
        <w:t>Differences between prokaryotes and eukaryotes</w:t>
      </w:r>
    </w:p>
    <w:p w14:paraId="18074A5F">
      <w:pPr>
        <w:pStyle w:val="22"/>
        <w:numPr>
          <w:ilvl w:val="1"/>
          <w:numId w:val="92"/>
        </w:numPr>
        <w:autoSpaceDE w:val="0"/>
        <w:autoSpaceDN w:val="0"/>
        <w:adjustRightInd w:val="0"/>
        <w:spacing w:after="0" w:line="240" w:lineRule="auto"/>
        <w:rPr>
          <w:sz w:val="20"/>
          <w:szCs w:val="20"/>
        </w:rPr>
      </w:pPr>
      <w:r>
        <w:rPr>
          <w:sz w:val="20"/>
          <w:szCs w:val="20"/>
        </w:rPr>
        <w:t>Distinguishing features of bacteria, viruses, fungi and parasites</w:t>
      </w:r>
    </w:p>
    <w:p w14:paraId="6ABCE910">
      <w:pPr>
        <w:pStyle w:val="22"/>
        <w:numPr>
          <w:ilvl w:val="1"/>
          <w:numId w:val="92"/>
        </w:numPr>
        <w:autoSpaceDE w:val="0"/>
        <w:autoSpaceDN w:val="0"/>
        <w:adjustRightInd w:val="0"/>
        <w:spacing w:after="0" w:line="240" w:lineRule="auto"/>
        <w:rPr>
          <w:b/>
          <w:bCs/>
          <w:sz w:val="20"/>
          <w:szCs w:val="20"/>
        </w:rPr>
      </w:pPr>
      <w:r>
        <w:rPr>
          <w:b/>
          <w:bCs/>
          <w:sz w:val="20"/>
          <w:szCs w:val="20"/>
        </w:rPr>
        <w:t>Function and structure of Flagella, Cell Wall, Plasma Membrane, Mesosomes, Capsule, Slime Layer, Ribosomes, Cytoplasmic Granules, Plasmids, nucleoid region</w:t>
      </w:r>
    </w:p>
    <w:p w14:paraId="6C4600BF">
      <w:pPr>
        <w:pStyle w:val="22"/>
        <w:numPr>
          <w:ilvl w:val="1"/>
          <w:numId w:val="92"/>
        </w:numPr>
        <w:autoSpaceDE w:val="0"/>
        <w:autoSpaceDN w:val="0"/>
        <w:adjustRightInd w:val="0"/>
        <w:spacing w:after="0" w:line="240" w:lineRule="auto"/>
        <w:rPr>
          <w:sz w:val="20"/>
          <w:szCs w:val="20"/>
        </w:rPr>
      </w:pPr>
      <w:r>
        <w:rPr>
          <w:sz w:val="20"/>
          <w:szCs w:val="20"/>
        </w:rPr>
        <w:t>Difference between cell wall of AFB,  Gram Positive and Gram-Negative bacteria</w:t>
      </w:r>
    </w:p>
    <w:p w14:paraId="54979BD7">
      <w:pPr>
        <w:pStyle w:val="22"/>
        <w:numPr>
          <w:ilvl w:val="1"/>
          <w:numId w:val="92"/>
        </w:numPr>
        <w:autoSpaceDE w:val="0"/>
        <w:autoSpaceDN w:val="0"/>
        <w:adjustRightInd w:val="0"/>
        <w:spacing w:after="0" w:line="240" w:lineRule="auto"/>
        <w:rPr>
          <w:sz w:val="20"/>
          <w:szCs w:val="20"/>
        </w:rPr>
      </w:pPr>
      <w:r>
        <w:rPr>
          <w:sz w:val="20"/>
          <w:szCs w:val="20"/>
        </w:rPr>
        <w:t>Protoplast and spheroplast &amp; Spores</w:t>
      </w:r>
    </w:p>
    <w:p w14:paraId="57427C11">
      <w:pPr>
        <w:pStyle w:val="22"/>
        <w:autoSpaceDE w:val="0"/>
        <w:autoSpaceDN w:val="0"/>
        <w:adjustRightInd w:val="0"/>
        <w:ind w:left="1440"/>
        <w:rPr>
          <w:sz w:val="20"/>
          <w:szCs w:val="20"/>
        </w:rPr>
      </w:pPr>
    </w:p>
    <w:p w14:paraId="2C9E86C5">
      <w:pPr>
        <w:pStyle w:val="22"/>
        <w:numPr>
          <w:ilvl w:val="0"/>
          <w:numId w:val="92"/>
        </w:numPr>
        <w:spacing w:after="0" w:line="240" w:lineRule="auto"/>
        <w:rPr>
          <w:b/>
          <w:bCs/>
          <w:sz w:val="20"/>
          <w:szCs w:val="20"/>
        </w:rPr>
      </w:pPr>
      <w:r>
        <w:rPr>
          <w:b/>
          <w:bCs/>
          <w:sz w:val="20"/>
          <w:szCs w:val="20"/>
        </w:rPr>
        <w:t>Nutritional Requirements of Bacteria</w:t>
      </w:r>
    </w:p>
    <w:p w14:paraId="58A5114D">
      <w:pPr>
        <w:pStyle w:val="22"/>
        <w:numPr>
          <w:ilvl w:val="1"/>
          <w:numId w:val="92"/>
        </w:numPr>
        <w:autoSpaceDE w:val="0"/>
        <w:autoSpaceDN w:val="0"/>
        <w:adjustRightInd w:val="0"/>
        <w:spacing w:after="0" w:line="240" w:lineRule="auto"/>
        <w:rPr>
          <w:sz w:val="20"/>
          <w:szCs w:val="20"/>
        </w:rPr>
      </w:pPr>
      <w:r>
        <w:rPr>
          <w:sz w:val="20"/>
          <w:szCs w:val="20"/>
        </w:rPr>
        <w:t xml:space="preserve">Growth requirements </w:t>
      </w:r>
    </w:p>
    <w:p w14:paraId="4F9599BA">
      <w:pPr>
        <w:pStyle w:val="22"/>
        <w:numPr>
          <w:ilvl w:val="1"/>
          <w:numId w:val="92"/>
        </w:numPr>
        <w:autoSpaceDE w:val="0"/>
        <w:autoSpaceDN w:val="0"/>
        <w:adjustRightInd w:val="0"/>
        <w:spacing w:after="0" w:line="240" w:lineRule="auto"/>
        <w:rPr>
          <w:sz w:val="20"/>
          <w:szCs w:val="20"/>
        </w:rPr>
      </w:pPr>
      <w:r>
        <w:rPr>
          <w:sz w:val="20"/>
          <w:szCs w:val="20"/>
        </w:rPr>
        <w:t>Gas requirements</w:t>
      </w:r>
    </w:p>
    <w:p w14:paraId="39375DD8">
      <w:pPr>
        <w:pStyle w:val="22"/>
        <w:numPr>
          <w:ilvl w:val="1"/>
          <w:numId w:val="92"/>
        </w:numPr>
        <w:autoSpaceDE w:val="0"/>
        <w:autoSpaceDN w:val="0"/>
        <w:adjustRightInd w:val="0"/>
        <w:spacing w:after="0" w:line="240" w:lineRule="auto"/>
        <w:rPr>
          <w:sz w:val="20"/>
          <w:szCs w:val="20"/>
        </w:rPr>
      </w:pPr>
      <w:r>
        <w:rPr>
          <w:sz w:val="20"/>
          <w:szCs w:val="20"/>
        </w:rPr>
        <w:t>Accessory nutritional requirements</w:t>
      </w:r>
    </w:p>
    <w:p w14:paraId="1C18092E">
      <w:pPr>
        <w:pStyle w:val="22"/>
        <w:numPr>
          <w:ilvl w:val="1"/>
          <w:numId w:val="92"/>
        </w:numPr>
        <w:autoSpaceDE w:val="0"/>
        <w:autoSpaceDN w:val="0"/>
        <w:adjustRightInd w:val="0"/>
        <w:spacing w:after="0" w:line="240" w:lineRule="auto"/>
        <w:rPr>
          <w:sz w:val="20"/>
          <w:szCs w:val="20"/>
        </w:rPr>
      </w:pPr>
      <w:r>
        <w:rPr>
          <w:sz w:val="20"/>
          <w:szCs w:val="20"/>
        </w:rPr>
        <w:t>Growth curve</w:t>
      </w:r>
    </w:p>
    <w:p w14:paraId="6124D7CA">
      <w:pPr>
        <w:pStyle w:val="22"/>
        <w:numPr>
          <w:ilvl w:val="1"/>
          <w:numId w:val="92"/>
        </w:numPr>
        <w:autoSpaceDE w:val="0"/>
        <w:autoSpaceDN w:val="0"/>
        <w:adjustRightInd w:val="0"/>
        <w:spacing w:after="0" w:line="240" w:lineRule="auto"/>
        <w:rPr>
          <w:sz w:val="20"/>
          <w:szCs w:val="20"/>
        </w:rPr>
      </w:pPr>
      <w:r>
        <w:rPr>
          <w:sz w:val="20"/>
          <w:szCs w:val="20"/>
        </w:rPr>
        <w:t>Factors influencing growth</w:t>
      </w:r>
    </w:p>
    <w:p w14:paraId="5D77556B">
      <w:pPr>
        <w:pStyle w:val="22"/>
        <w:autoSpaceDE w:val="0"/>
        <w:autoSpaceDN w:val="0"/>
        <w:adjustRightInd w:val="0"/>
        <w:ind w:left="1440"/>
        <w:rPr>
          <w:sz w:val="20"/>
          <w:szCs w:val="20"/>
        </w:rPr>
      </w:pPr>
    </w:p>
    <w:p w14:paraId="4614DF6F">
      <w:pPr>
        <w:pStyle w:val="22"/>
        <w:numPr>
          <w:ilvl w:val="0"/>
          <w:numId w:val="92"/>
        </w:numPr>
        <w:spacing w:after="0" w:line="240" w:lineRule="auto"/>
        <w:rPr>
          <w:b/>
          <w:bCs/>
          <w:sz w:val="20"/>
          <w:szCs w:val="20"/>
        </w:rPr>
      </w:pPr>
      <w:r>
        <w:rPr>
          <w:b/>
          <w:bCs/>
          <w:sz w:val="20"/>
          <w:szCs w:val="20"/>
        </w:rPr>
        <w:t>Media for Bacterial Growth</w:t>
      </w:r>
    </w:p>
    <w:p w14:paraId="29CC7EF1">
      <w:pPr>
        <w:pStyle w:val="22"/>
        <w:numPr>
          <w:ilvl w:val="1"/>
          <w:numId w:val="92"/>
        </w:numPr>
        <w:spacing w:after="0" w:line="240" w:lineRule="auto"/>
        <w:rPr>
          <w:sz w:val="20"/>
          <w:szCs w:val="20"/>
        </w:rPr>
      </w:pPr>
      <w:r>
        <w:rPr>
          <w:sz w:val="20"/>
          <w:szCs w:val="20"/>
        </w:rPr>
        <w:t>Culture media – definition and function</w:t>
      </w:r>
    </w:p>
    <w:p w14:paraId="252EA052">
      <w:pPr>
        <w:pStyle w:val="22"/>
        <w:numPr>
          <w:ilvl w:val="1"/>
          <w:numId w:val="92"/>
        </w:numPr>
        <w:spacing w:after="0" w:line="240" w:lineRule="auto"/>
        <w:rPr>
          <w:sz w:val="20"/>
          <w:szCs w:val="20"/>
        </w:rPr>
      </w:pPr>
      <w:r>
        <w:rPr>
          <w:sz w:val="20"/>
          <w:szCs w:val="20"/>
        </w:rPr>
        <w:t>Common components of culture media for medical microbiology</w:t>
      </w:r>
    </w:p>
    <w:p w14:paraId="08C9292F">
      <w:pPr>
        <w:pStyle w:val="22"/>
        <w:numPr>
          <w:ilvl w:val="1"/>
          <w:numId w:val="92"/>
        </w:numPr>
        <w:spacing w:after="0" w:line="240" w:lineRule="auto"/>
        <w:rPr>
          <w:sz w:val="20"/>
          <w:szCs w:val="20"/>
        </w:rPr>
      </w:pPr>
      <w:r>
        <w:rPr>
          <w:sz w:val="20"/>
          <w:szCs w:val="20"/>
        </w:rPr>
        <w:t>Types of media</w:t>
      </w:r>
    </w:p>
    <w:p w14:paraId="283D96D0">
      <w:pPr>
        <w:pStyle w:val="22"/>
        <w:numPr>
          <w:ilvl w:val="1"/>
          <w:numId w:val="92"/>
        </w:numPr>
        <w:spacing w:after="0" w:line="240" w:lineRule="auto"/>
        <w:rPr>
          <w:sz w:val="20"/>
          <w:szCs w:val="20"/>
        </w:rPr>
      </w:pPr>
      <w:r>
        <w:rPr>
          <w:sz w:val="20"/>
          <w:szCs w:val="20"/>
        </w:rPr>
        <w:t>Difference between solid and liquid media</w:t>
      </w:r>
    </w:p>
    <w:p w14:paraId="5DCF7FE1">
      <w:pPr>
        <w:pStyle w:val="22"/>
        <w:numPr>
          <w:ilvl w:val="1"/>
          <w:numId w:val="92"/>
        </w:numPr>
        <w:spacing w:after="0" w:line="240" w:lineRule="auto"/>
        <w:rPr>
          <w:sz w:val="20"/>
          <w:szCs w:val="20"/>
        </w:rPr>
      </w:pPr>
      <w:r>
        <w:rPr>
          <w:sz w:val="20"/>
          <w:szCs w:val="20"/>
        </w:rPr>
        <w:t>Difference &amp; usage of Basal media, Enriched media, Selective media, Enrichment media, Indicator media, Selective + Indicator, Transport media, Storage media</w:t>
      </w:r>
    </w:p>
    <w:p w14:paraId="7C69BE2A">
      <w:pPr>
        <w:pStyle w:val="22"/>
        <w:numPr>
          <w:ilvl w:val="1"/>
          <w:numId w:val="92"/>
        </w:numPr>
        <w:autoSpaceDE w:val="0"/>
        <w:autoSpaceDN w:val="0"/>
        <w:adjustRightInd w:val="0"/>
        <w:spacing w:after="0" w:line="240" w:lineRule="auto"/>
        <w:rPr>
          <w:sz w:val="20"/>
          <w:szCs w:val="20"/>
        </w:rPr>
      </w:pPr>
      <w:r>
        <w:rPr>
          <w:sz w:val="20"/>
          <w:szCs w:val="20"/>
        </w:rPr>
        <w:t>Preparation of Media</w:t>
      </w:r>
    </w:p>
    <w:p w14:paraId="7FB152E1">
      <w:pPr>
        <w:pStyle w:val="22"/>
        <w:numPr>
          <w:ilvl w:val="1"/>
          <w:numId w:val="92"/>
        </w:numPr>
        <w:autoSpaceDE w:val="0"/>
        <w:autoSpaceDN w:val="0"/>
        <w:adjustRightInd w:val="0"/>
        <w:spacing w:after="0" w:line="240" w:lineRule="auto"/>
        <w:rPr>
          <w:sz w:val="20"/>
          <w:szCs w:val="20"/>
        </w:rPr>
      </w:pPr>
      <w:r>
        <w:rPr>
          <w:sz w:val="20"/>
          <w:szCs w:val="20"/>
        </w:rPr>
        <w:t>Names, usage of different media</w:t>
      </w:r>
    </w:p>
    <w:p w14:paraId="50C58B3B">
      <w:pPr>
        <w:pStyle w:val="22"/>
        <w:autoSpaceDE w:val="0"/>
        <w:autoSpaceDN w:val="0"/>
        <w:adjustRightInd w:val="0"/>
        <w:ind w:left="1440"/>
        <w:rPr>
          <w:sz w:val="20"/>
          <w:szCs w:val="20"/>
        </w:rPr>
      </w:pPr>
    </w:p>
    <w:p w14:paraId="457B3C43">
      <w:pPr>
        <w:pStyle w:val="22"/>
        <w:numPr>
          <w:ilvl w:val="0"/>
          <w:numId w:val="92"/>
        </w:numPr>
        <w:spacing w:after="0" w:line="240" w:lineRule="auto"/>
        <w:rPr>
          <w:b/>
          <w:bCs/>
          <w:sz w:val="20"/>
          <w:szCs w:val="20"/>
        </w:rPr>
      </w:pPr>
      <w:r>
        <w:rPr>
          <w:b/>
          <w:bCs/>
          <w:sz w:val="20"/>
          <w:szCs w:val="20"/>
        </w:rPr>
        <w:t>Normal flora</w:t>
      </w:r>
    </w:p>
    <w:p w14:paraId="23C3AA69">
      <w:pPr>
        <w:pStyle w:val="22"/>
        <w:numPr>
          <w:ilvl w:val="1"/>
          <w:numId w:val="92"/>
        </w:numPr>
        <w:spacing w:after="0" w:line="240" w:lineRule="auto"/>
        <w:rPr>
          <w:sz w:val="20"/>
          <w:szCs w:val="20"/>
        </w:rPr>
      </w:pPr>
      <w:r>
        <w:rPr>
          <w:sz w:val="20"/>
          <w:szCs w:val="20"/>
        </w:rPr>
        <w:t>Concept of normal flora</w:t>
      </w:r>
    </w:p>
    <w:p w14:paraId="246D5058">
      <w:pPr>
        <w:pStyle w:val="22"/>
        <w:numPr>
          <w:ilvl w:val="1"/>
          <w:numId w:val="92"/>
        </w:numPr>
        <w:spacing w:after="0" w:line="240" w:lineRule="auto"/>
        <w:rPr>
          <w:sz w:val="20"/>
          <w:szCs w:val="20"/>
        </w:rPr>
      </w:pPr>
      <w:r>
        <w:rPr>
          <w:sz w:val="20"/>
          <w:szCs w:val="20"/>
        </w:rPr>
        <w:t>Normal flora of Skin</w:t>
      </w:r>
    </w:p>
    <w:p w14:paraId="10AFFD6A">
      <w:pPr>
        <w:pStyle w:val="22"/>
        <w:numPr>
          <w:ilvl w:val="1"/>
          <w:numId w:val="92"/>
        </w:numPr>
        <w:spacing w:after="0" w:line="240" w:lineRule="auto"/>
        <w:rPr>
          <w:sz w:val="20"/>
          <w:szCs w:val="20"/>
        </w:rPr>
      </w:pPr>
      <w:r>
        <w:rPr>
          <w:sz w:val="20"/>
          <w:szCs w:val="20"/>
        </w:rPr>
        <w:t>Normal flora of respiratory tract</w:t>
      </w:r>
    </w:p>
    <w:p w14:paraId="4A997CE3">
      <w:pPr>
        <w:pStyle w:val="22"/>
        <w:numPr>
          <w:ilvl w:val="1"/>
          <w:numId w:val="92"/>
        </w:numPr>
        <w:spacing w:after="0" w:line="240" w:lineRule="auto"/>
        <w:rPr>
          <w:sz w:val="20"/>
          <w:szCs w:val="20"/>
        </w:rPr>
      </w:pPr>
      <w:r>
        <w:rPr>
          <w:sz w:val="20"/>
          <w:szCs w:val="20"/>
        </w:rPr>
        <w:t>Normal flora of intestinal tract</w:t>
      </w:r>
    </w:p>
    <w:p w14:paraId="7D58DED6">
      <w:pPr>
        <w:pStyle w:val="22"/>
        <w:numPr>
          <w:ilvl w:val="1"/>
          <w:numId w:val="92"/>
        </w:numPr>
        <w:spacing w:after="0" w:line="240" w:lineRule="auto"/>
        <w:rPr>
          <w:sz w:val="20"/>
          <w:szCs w:val="20"/>
        </w:rPr>
      </w:pPr>
      <w:r>
        <w:rPr>
          <w:sz w:val="20"/>
          <w:szCs w:val="20"/>
        </w:rPr>
        <w:t>Normal flora of genitourinary tract</w:t>
      </w:r>
    </w:p>
    <w:p w14:paraId="5569B7CB">
      <w:pPr>
        <w:pStyle w:val="22"/>
        <w:ind w:left="1440"/>
        <w:rPr>
          <w:sz w:val="20"/>
          <w:szCs w:val="20"/>
        </w:rPr>
      </w:pPr>
    </w:p>
    <w:p w14:paraId="53BCD0EB">
      <w:pPr>
        <w:pStyle w:val="22"/>
        <w:numPr>
          <w:ilvl w:val="0"/>
          <w:numId w:val="92"/>
        </w:numPr>
        <w:spacing w:after="0" w:line="240" w:lineRule="auto"/>
        <w:rPr>
          <w:b/>
          <w:bCs/>
          <w:sz w:val="20"/>
          <w:szCs w:val="20"/>
        </w:rPr>
      </w:pPr>
      <w:r>
        <w:rPr>
          <w:b/>
          <w:bCs/>
          <w:sz w:val="20"/>
          <w:szCs w:val="20"/>
        </w:rPr>
        <w:t>Classification and Identification of Bacteria</w:t>
      </w:r>
    </w:p>
    <w:p w14:paraId="0DA7AFF9">
      <w:pPr>
        <w:pStyle w:val="22"/>
        <w:numPr>
          <w:ilvl w:val="1"/>
          <w:numId w:val="92"/>
        </w:numPr>
        <w:autoSpaceDE w:val="0"/>
        <w:autoSpaceDN w:val="0"/>
        <w:adjustRightInd w:val="0"/>
        <w:spacing w:after="0" w:line="240" w:lineRule="auto"/>
        <w:rPr>
          <w:sz w:val="20"/>
          <w:szCs w:val="20"/>
        </w:rPr>
      </w:pPr>
      <w:r>
        <w:rPr>
          <w:sz w:val="20"/>
          <w:szCs w:val="20"/>
        </w:rPr>
        <w:t>on the basis of:</w:t>
      </w:r>
    </w:p>
    <w:p w14:paraId="7516ACCF">
      <w:pPr>
        <w:pStyle w:val="22"/>
        <w:numPr>
          <w:ilvl w:val="2"/>
          <w:numId w:val="92"/>
        </w:numPr>
        <w:autoSpaceDE w:val="0"/>
        <w:autoSpaceDN w:val="0"/>
        <w:adjustRightInd w:val="0"/>
        <w:spacing w:after="0" w:line="240" w:lineRule="auto"/>
        <w:rPr>
          <w:sz w:val="20"/>
          <w:szCs w:val="20"/>
        </w:rPr>
      </w:pPr>
      <w:r>
        <w:rPr>
          <w:sz w:val="20"/>
          <w:szCs w:val="20"/>
        </w:rPr>
        <w:t>Morphology</w:t>
      </w:r>
    </w:p>
    <w:p w14:paraId="01F07ABD">
      <w:pPr>
        <w:pStyle w:val="22"/>
        <w:numPr>
          <w:ilvl w:val="2"/>
          <w:numId w:val="92"/>
        </w:numPr>
        <w:autoSpaceDE w:val="0"/>
        <w:autoSpaceDN w:val="0"/>
        <w:adjustRightInd w:val="0"/>
        <w:spacing w:after="0" w:line="240" w:lineRule="auto"/>
        <w:rPr>
          <w:sz w:val="20"/>
          <w:szCs w:val="20"/>
        </w:rPr>
      </w:pPr>
      <w:r>
        <w:rPr>
          <w:sz w:val="20"/>
          <w:szCs w:val="20"/>
        </w:rPr>
        <w:t>Gram staining</w:t>
      </w:r>
    </w:p>
    <w:p w14:paraId="01A149C1">
      <w:pPr>
        <w:pStyle w:val="22"/>
        <w:numPr>
          <w:ilvl w:val="2"/>
          <w:numId w:val="92"/>
        </w:numPr>
        <w:autoSpaceDE w:val="0"/>
        <w:autoSpaceDN w:val="0"/>
        <w:adjustRightInd w:val="0"/>
        <w:spacing w:after="0" w:line="240" w:lineRule="auto"/>
        <w:rPr>
          <w:sz w:val="20"/>
          <w:szCs w:val="20"/>
        </w:rPr>
      </w:pPr>
      <w:r>
        <w:rPr>
          <w:sz w:val="20"/>
          <w:szCs w:val="20"/>
        </w:rPr>
        <w:t>Requirement for oxygen</w:t>
      </w:r>
    </w:p>
    <w:p w14:paraId="23972139">
      <w:pPr>
        <w:pStyle w:val="22"/>
        <w:numPr>
          <w:ilvl w:val="2"/>
          <w:numId w:val="92"/>
        </w:numPr>
        <w:autoSpaceDE w:val="0"/>
        <w:autoSpaceDN w:val="0"/>
        <w:adjustRightInd w:val="0"/>
        <w:spacing w:after="0" w:line="240" w:lineRule="auto"/>
        <w:rPr>
          <w:sz w:val="20"/>
          <w:szCs w:val="20"/>
        </w:rPr>
      </w:pPr>
      <w:r>
        <w:rPr>
          <w:sz w:val="20"/>
          <w:szCs w:val="20"/>
        </w:rPr>
        <w:t>Classification of medically important bacteria</w:t>
      </w:r>
    </w:p>
    <w:p w14:paraId="77E24357">
      <w:pPr>
        <w:pStyle w:val="22"/>
        <w:numPr>
          <w:ilvl w:val="1"/>
          <w:numId w:val="92"/>
        </w:numPr>
        <w:autoSpaceDE w:val="0"/>
        <w:autoSpaceDN w:val="0"/>
        <w:adjustRightInd w:val="0"/>
        <w:spacing w:after="0" w:line="240" w:lineRule="auto"/>
        <w:rPr>
          <w:sz w:val="20"/>
          <w:szCs w:val="20"/>
        </w:rPr>
      </w:pPr>
      <w:r>
        <w:rPr>
          <w:sz w:val="20"/>
          <w:szCs w:val="20"/>
        </w:rPr>
        <w:t>Scheme of identification for Gram Positive Bacteria</w:t>
      </w:r>
    </w:p>
    <w:p w14:paraId="3E3E6424">
      <w:pPr>
        <w:pStyle w:val="22"/>
        <w:numPr>
          <w:ilvl w:val="1"/>
          <w:numId w:val="92"/>
        </w:numPr>
        <w:autoSpaceDE w:val="0"/>
        <w:autoSpaceDN w:val="0"/>
        <w:adjustRightInd w:val="0"/>
        <w:spacing w:after="0" w:line="240" w:lineRule="auto"/>
        <w:rPr>
          <w:sz w:val="20"/>
          <w:szCs w:val="20"/>
        </w:rPr>
      </w:pPr>
      <w:r>
        <w:rPr>
          <w:sz w:val="20"/>
          <w:szCs w:val="20"/>
        </w:rPr>
        <w:t>Scheme of identification for Gram Positive</w:t>
      </w:r>
    </w:p>
    <w:p w14:paraId="7A94A126">
      <w:pPr>
        <w:pStyle w:val="22"/>
        <w:numPr>
          <w:ilvl w:val="0"/>
          <w:numId w:val="92"/>
        </w:numPr>
        <w:spacing w:after="0" w:line="240" w:lineRule="auto"/>
        <w:rPr>
          <w:b/>
          <w:bCs/>
          <w:sz w:val="20"/>
          <w:szCs w:val="20"/>
        </w:rPr>
      </w:pPr>
      <w:r>
        <w:rPr>
          <w:b/>
          <w:bCs/>
          <w:sz w:val="20"/>
          <w:szCs w:val="20"/>
        </w:rPr>
        <w:t>Sterilization and Disinfection</w:t>
      </w:r>
    </w:p>
    <w:p w14:paraId="32F73A79">
      <w:pPr>
        <w:pStyle w:val="22"/>
        <w:numPr>
          <w:ilvl w:val="1"/>
          <w:numId w:val="92"/>
        </w:numPr>
        <w:autoSpaceDE w:val="0"/>
        <w:autoSpaceDN w:val="0"/>
        <w:adjustRightInd w:val="0"/>
        <w:spacing w:after="0" w:line="240" w:lineRule="auto"/>
        <w:rPr>
          <w:sz w:val="20"/>
          <w:szCs w:val="20"/>
        </w:rPr>
      </w:pPr>
      <w:r>
        <w:rPr>
          <w:b/>
          <w:bCs/>
          <w:sz w:val="20"/>
          <w:szCs w:val="20"/>
        </w:rPr>
        <w:t>Definitions</w:t>
      </w:r>
    </w:p>
    <w:p w14:paraId="518AFD9C">
      <w:pPr>
        <w:pStyle w:val="22"/>
        <w:numPr>
          <w:ilvl w:val="2"/>
          <w:numId w:val="92"/>
        </w:numPr>
        <w:spacing w:after="0" w:line="240" w:lineRule="auto"/>
        <w:rPr>
          <w:b/>
          <w:bCs/>
          <w:sz w:val="20"/>
          <w:szCs w:val="20"/>
        </w:rPr>
      </w:pPr>
      <w:r>
        <w:rPr>
          <w:b/>
          <w:bCs/>
          <w:color w:val="231F20"/>
          <w:sz w:val="20"/>
          <w:szCs w:val="20"/>
        </w:rPr>
        <w:t>Sterilization</w:t>
      </w:r>
    </w:p>
    <w:p w14:paraId="5C3038B7">
      <w:pPr>
        <w:pStyle w:val="22"/>
        <w:numPr>
          <w:ilvl w:val="2"/>
          <w:numId w:val="92"/>
        </w:numPr>
        <w:spacing w:after="0" w:line="240" w:lineRule="auto"/>
        <w:rPr>
          <w:b/>
          <w:bCs/>
          <w:sz w:val="20"/>
          <w:szCs w:val="20"/>
        </w:rPr>
      </w:pPr>
      <w:r>
        <w:rPr>
          <w:b/>
          <w:bCs/>
          <w:color w:val="231F20"/>
          <w:sz w:val="20"/>
          <w:szCs w:val="20"/>
        </w:rPr>
        <w:t>Disinfection</w:t>
      </w:r>
    </w:p>
    <w:p w14:paraId="40FCA5AA">
      <w:pPr>
        <w:pStyle w:val="22"/>
        <w:numPr>
          <w:ilvl w:val="2"/>
          <w:numId w:val="92"/>
        </w:numPr>
        <w:spacing w:after="0" w:line="240" w:lineRule="auto"/>
        <w:rPr>
          <w:b/>
          <w:bCs/>
          <w:sz w:val="20"/>
          <w:szCs w:val="20"/>
        </w:rPr>
      </w:pPr>
      <w:r>
        <w:rPr>
          <w:b/>
          <w:bCs/>
          <w:color w:val="231F20"/>
          <w:sz w:val="20"/>
          <w:szCs w:val="20"/>
        </w:rPr>
        <w:t>Antiseptics</w:t>
      </w:r>
    </w:p>
    <w:p w14:paraId="376C34CA">
      <w:pPr>
        <w:pStyle w:val="22"/>
        <w:numPr>
          <w:ilvl w:val="1"/>
          <w:numId w:val="92"/>
        </w:numPr>
        <w:spacing w:after="0" w:line="240" w:lineRule="auto"/>
        <w:rPr>
          <w:b/>
          <w:bCs/>
          <w:sz w:val="20"/>
          <w:szCs w:val="20"/>
        </w:rPr>
      </w:pPr>
      <w:r>
        <w:rPr>
          <w:b/>
          <w:bCs/>
          <w:color w:val="231F20"/>
          <w:sz w:val="20"/>
          <w:szCs w:val="20"/>
        </w:rPr>
        <w:t>Physical methods</w:t>
      </w:r>
    </w:p>
    <w:p w14:paraId="4D31EE8B">
      <w:pPr>
        <w:pStyle w:val="22"/>
        <w:numPr>
          <w:ilvl w:val="2"/>
          <w:numId w:val="92"/>
        </w:numPr>
        <w:autoSpaceDE w:val="0"/>
        <w:autoSpaceDN w:val="0"/>
        <w:adjustRightInd w:val="0"/>
        <w:spacing w:after="0" w:line="240" w:lineRule="auto"/>
        <w:rPr>
          <w:color w:val="231F20"/>
          <w:sz w:val="20"/>
          <w:szCs w:val="20"/>
        </w:rPr>
      </w:pPr>
      <w:r>
        <w:rPr>
          <w:color w:val="231F20"/>
          <w:sz w:val="20"/>
          <w:szCs w:val="20"/>
        </w:rPr>
        <w:t>Dry heat: Flaming, Incineration and Hot air oven</w:t>
      </w:r>
    </w:p>
    <w:p w14:paraId="0F991713">
      <w:pPr>
        <w:pStyle w:val="22"/>
        <w:numPr>
          <w:ilvl w:val="2"/>
          <w:numId w:val="92"/>
        </w:numPr>
        <w:autoSpaceDE w:val="0"/>
        <w:autoSpaceDN w:val="0"/>
        <w:adjustRightInd w:val="0"/>
        <w:spacing w:after="0" w:line="240" w:lineRule="auto"/>
        <w:rPr>
          <w:color w:val="231F20"/>
          <w:sz w:val="20"/>
          <w:szCs w:val="20"/>
        </w:rPr>
      </w:pPr>
      <w:r>
        <w:rPr>
          <w:color w:val="231F20"/>
          <w:sz w:val="20"/>
          <w:szCs w:val="20"/>
        </w:rPr>
        <w:t>Moist heat</w:t>
      </w:r>
    </w:p>
    <w:p w14:paraId="7F16FFCD">
      <w:pPr>
        <w:pStyle w:val="22"/>
        <w:numPr>
          <w:ilvl w:val="2"/>
          <w:numId w:val="92"/>
        </w:numPr>
        <w:spacing w:after="0" w:line="240" w:lineRule="auto"/>
        <w:rPr>
          <w:color w:val="231F20"/>
          <w:sz w:val="20"/>
          <w:szCs w:val="20"/>
        </w:rPr>
      </w:pPr>
      <w:r>
        <w:rPr>
          <w:color w:val="231F20"/>
          <w:sz w:val="20"/>
          <w:szCs w:val="20"/>
        </w:rPr>
        <w:t>Filtration</w:t>
      </w:r>
    </w:p>
    <w:p w14:paraId="30605BC0">
      <w:pPr>
        <w:pStyle w:val="22"/>
        <w:numPr>
          <w:ilvl w:val="2"/>
          <w:numId w:val="92"/>
        </w:numPr>
        <w:autoSpaceDE w:val="0"/>
        <w:autoSpaceDN w:val="0"/>
        <w:adjustRightInd w:val="0"/>
        <w:spacing w:after="0" w:line="240" w:lineRule="auto"/>
        <w:rPr>
          <w:color w:val="231F20"/>
          <w:sz w:val="20"/>
          <w:szCs w:val="20"/>
        </w:rPr>
      </w:pPr>
      <w:r>
        <w:rPr>
          <w:color w:val="231F20"/>
          <w:sz w:val="20"/>
          <w:szCs w:val="20"/>
        </w:rPr>
        <w:t>Radiation</w:t>
      </w:r>
    </w:p>
    <w:p w14:paraId="7BACAD63">
      <w:pPr>
        <w:pStyle w:val="22"/>
        <w:numPr>
          <w:ilvl w:val="1"/>
          <w:numId w:val="92"/>
        </w:numPr>
        <w:autoSpaceDE w:val="0"/>
        <w:autoSpaceDN w:val="0"/>
        <w:adjustRightInd w:val="0"/>
        <w:spacing w:after="0" w:line="240" w:lineRule="auto"/>
        <w:rPr>
          <w:b/>
          <w:bCs/>
          <w:color w:val="231F20"/>
          <w:sz w:val="20"/>
          <w:szCs w:val="20"/>
        </w:rPr>
      </w:pPr>
      <w:r>
        <w:rPr>
          <w:b/>
          <w:bCs/>
          <w:color w:val="231F20"/>
          <w:sz w:val="20"/>
          <w:szCs w:val="20"/>
        </w:rPr>
        <w:t>B. Chemical methods</w:t>
      </w:r>
    </w:p>
    <w:p w14:paraId="2A84AA99">
      <w:pPr>
        <w:pStyle w:val="22"/>
        <w:autoSpaceDE w:val="0"/>
        <w:autoSpaceDN w:val="0"/>
        <w:adjustRightInd w:val="0"/>
        <w:ind w:left="1440"/>
        <w:rPr>
          <w:b/>
          <w:bCs/>
          <w:color w:val="231F20"/>
          <w:sz w:val="20"/>
          <w:szCs w:val="20"/>
        </w:rPr>
      </w:pPr>
    </w:p>
    <w:p w14:paraId="3E917E55">
      <w:pPr>
        <w:pStyle w:val="22"/>
        <w:numPr>
          <w:ilvl w:val="0"/>
          <w:numId w:val="92"/>
        </w:numPr>
        <w:autoSpaceDE w:val="0"/>
        <w:autoSpaceDN w:val="0"/>
        <w:adjustRightInd w:val="0"/>
        <w:spacing w:after="0" w:line="240" w:lineRule="auto"/>
        <w:rPr>
          <w:b/>
          <w:bCs/>
          <w:color w:val="231F20"/>
          <w:sz w:val="20"/>
          <w:szCs w:val="20"/>
        </w:rPr>
      </w:pPr>
      <w:r>
        <w:rPr>
          <w:b/>
          <w:bCs/>
          <w:color w:val="231F20"/>
          <w:sz w:val="20"/>
          <w:szCs w:val="20"/>
        </w:rPr>
        <w:t>ANTIMICROBIAL SENSITIVITY TESTING</w:t>
      </w:r>
    </w:p>
    <w:p w14:paraId="6EA8590B">
      <w:pPr>
        <w:pStyle w:val="22"/>
        <w:numPr>
          <w:ilvl w:val="1"/>
          <w:numId w:val="92"/>
        </w:numPr>
        <w:autoSpaceDE w:val="0"/>
        <w:autoSpaceDN w:val="0"/>
        <w:adjustRightInd w:val="0"/>
        <w:spacing w:after="0" w:line="240" w:lineRule="auto"/>
        <w:rPr>
          <w:b/>
          <w:bCs/>
          <w:color w:val="231F20"/>
          <w:sz w:val="20"/>
          <w:szCs w:val="20"/>
        </w:rPr>
      </w:pPr>
      <w:r>
        <w:rPr>
          <w:color w:val="000000"/>
          <w:sz w:val="20"/>
          <w:szCs w:val="20"/>
        </w:rPr>
        <w:t>The dilution technique</w:t>
      </w:r>
    </w:p>
    <w:p w14:paraId="4B6CF6DA">
      <w:pPr>
        <w:pStyle w:val="22"/>
        <w:numPr>
          <w:ilvl w:val="1"/>
          <w:numId w:val="92"/>
        </w:numPr>
        <w:autoSpaceDE w:val="0"/>
        <w:autoSpaceDN w:val="0"/>
        <w:adjustRightInd w:val="0"/>
        <w:spacing w:after="0" w:line="240" w:lineRule="auto"/>
        <w:rPr>
          <w:color w:val="231F20"/>
          <w:sz w:val="20"/>
          <w:szCs w:val="20"/>
        </w:rPr>
      </w:pPr>
      <w:r>
        <w:rPr>
          <w:color w:val="231F20"/>
          <w:sz w:val="20"/>
          <w:szCs w:val="20"/>
        </w:rPr>
        <w:t>The diffusion technique</w:t>
      </w:r>
    </w:p>
    <w:p w14:paraId="2E46ECC7">
      <w:pPr>
        <w:pStyle w:val="22"/>
        <w:numPr>
          <w:ilvl w:val="1"/>
          <w:numId w:val="92"/>
        </w:numPr>
        <w:autoSpaceDE w:val="0"/>
        <w:autoSpaceDN w:val="0"/>
        <w:adjustRightInd w:val="0"/>
        <w:spacing w:after="0" w:line="240" w:lineRule="auto"/>
        <w:rPr>
          <w:color w:val="231F20"/>
          <w:sz w:val="20"/>
          <w:szCs w:val="20"/>
        </w:rPr>
      </w:pPr>
      <w:r>
        <w:rPr>
          <w:color w:val="231F20"/>
          <w:sz w:val="20"/>
          <w:szCs w:val="20"/>
        </w:rPr>
        <w:t>Indications for routine susceptibility tests</w:t>
      </w:r>
    </w:p>
    <w:p w14:paraId="71F65120">
      <w:pPr>
        <w:pStyle w:val="22"/>
        <w:numPr>
          <w:ilvl w:val="1"/>
          <w:numId w:val="92"/>
        </w:numPr>
        <w:autoSpaceDE w:val="0"/>
        <w:autoSpaceDN w:val="0"/>
        <w:adjustRightInd w:val="0"/>
        <w:spacing w:after="0" w:line="240" w:lineRule="auto"/>
        <w:rPr>
          <w:color w:val="231F20"/>
          <w:sz w:val="20"/>
          <w:szCs w:val="20"/>
        </w:rPr>
      </w:pPr>
      <w:r>
        <w:rPr>
          <w:color w:val="231F20"/>
          <w:sz w:val="20"/>
          <w:szCs w:val="20"/>
        </w:rPr>
        <w:t>Susceptibility tests as a guide for treatment</w:t>
      </w:r>
    </w:p>
    <w:p w14:paraId="119339BB">
      <w:pPr>
        <w:pStyle w:val="22"/>
        <w:numPr>
          <w:ilvl w:val="1"/>
          <w:numId w:val="92"/>
        </w:numPr>
        <w:autoSpaceDE w:val="0"/>
        <w:autoSpaceDN w:val="0"/>
        <w:adjustRightInd w:val="0"/>
        <w:spacing w:after="0" w:line="240" w:lineRule="auto"/>
        <w:rPr>
          <w:color w:val="231F20"/>
          <w:sz w:val="20"/>
          <w:szCs w:val="20"/>
        </w:rPr>
      </w:pPr>
      <w:r>
        <w:rPr>
          <w:color w:val="231F20"/>
          <w:sz w:val="20"/>
          <w:szCs w:val="20"/>
        </w:rPr>
        <w:t>Choice of drugs for routine susceptibility tests in</w:t>
      </w:r>
    </w:p>
    <w:p w14:paraId="581A6D36">
      <w:pPr>
        <w:pStyle w:val="22"/>
        <w:autoSpaceDE w:val="0"/>
        <w:autoSpaceDN w:val="0"/>
        <w:adjustRightInd w:val="0"/>
        <w:ind w:left="1440"/>
        <w:rPr>
          <w:color w:val="231F20"/>
          <w:sz w:val="20"/>
          <w:szCs w:val="20"/>
        </w:rPr>
      </w:pPr>
      <w:r>
        <w:rPr>
          <w:color w:val="231F20"/>
          <w:sz w:val="20"/>
          <w:szCs w:val="20"/>
        </w:rPr>
        <w:t>the clinical laboratory</w:t>
      </w:r>
    </w:p>
    <w:p w14:paraId="08DC85E4">
      <w:pPr>
        <w:pStyle w:val="22"/>
        <w:numPr>
          <w:ilvl w:val="1"/>
          <w:numId w:val="92"/>
        </w:numPr>
        <w:autoSpaceDE w:val="0"/>
        <w:autoSpaceDN w:val="0"/>
        <w:adjustRightInd w:val="0"/>
        <w:spacing w:after="0" w:line="240" w:lineRule="auto"/>
        <w:rPr>
          <w:color w:val="231F20"/>
          <w:sz w:val="20"/>
          <w:szCs w:val="20"/>
        </w:rPr>
      </w:pPr>
      <w:r>
        <w:rPr>
          <w:color w:val="231F20"/>
          <w:sz w:val="20"/>
          <w:szCs w:val="20"/>
        </w:rPr>
        <w:t>The modiﬁed Kirby–Bauer method</w:t>
      </w:r>
    </w:p>
    <w:p w14:paraId="0F092411">
      <w:pPr>
        <w:pStyle w:val="22"/>
        <w:numPr>
          <w:ilvl w:val="1"/>
          <w:numId w:val="92"/>
        </w:numPr>
        <w:autoSpaceDE w:val="0"/>
        <w:autoSpaceDN w:val="0"/>
        <w:adjustRightInd w:val="0"/>
        <w:spacing w:after="0" w:line="240" w:lineRule="auto"/>
        <w:rPr>
          <w:b/>
          <w:bCs/>
          <w:color w:val="231F20"/>
          <w:sz w:val="20"/>
          <w:szCs w:val="20"/>
        </w:rPr>
      </w:pPr>
      <w:r>
        <w:rPr>
          <w:color w:val="000000"/>
          <w:sz w:val="20"/>
          <w:szCs w:val="20"/>
        </w:rPr>
        <w:t>Interpretation of  zone size: Sensitive, Intermediate, Resistant</w:t>
      </w:r>
    </w:p>
    <w:p w14:paraId="6CB96867">
      <w:pPr>
        <w:pStyle w:val="22"/>
        <w:numPr>
          <w:ilvl w:val="1"/>
          <w:numId w:val="92"/>
        </w:numPr>
        <w:autoSpaceDE w:val="0"/>
        <w:autoSpaceDN w:val="0"/>
        <w:adjustRightInd w:val="0"/>
        <w:spacing w:after="0" w:line="240" w:lineRule="auto"/>
        <w:rPr>
          <w:color w:val="231F20"/>
          <w:sz w:val="20"/>
          <w:szCs w:val="20"/>
        </w:rPr>
      </w:pPr>
      <w:r>
        <w:rPr>
          <w:color w:val="231F20"/>
          <w:sz w:val="20"/>
          <w:szCs w:val="20"/>
        </w:rPr>
        <w:t>Preparation of turbidity standard</w:t>
      </w:r>
    </w:p>
    <w:p w14:paraId="1FE73B85">
      <w:pPr>
        <w:pStyle w:val="22"/>
        <w:numPr>
          <w:ilvl w:val="1"/>
          <w:numId w:val="92"/>
        </w:numPr>
        <w:autoSpaceDE w:val="0"/>
        <w:autoSpaceDN w:val="0"/>
        <w:adjustRightInd w:val="0"/>
        <w:spacing w:after="0" w:line="240" w:lineRule="auto"/>
        <w:rPr>
          <w:color w:val="231F20"/>
          <w:sz w:val="20"/>
          <w:szCs w:val="20"/>
        </w:rPr>
      </w:pPr>
      <w:r>
        <w:rPr>
          <w:color w:val="231F20"/>
          <w:sz w:val="20"/>
          <w:szCs w:val="20"/>
        </w:rPr>
        <w:t>Technical factors inﬂuencing the size of the zone in the disc-diffusion method</w:t>
      </w:r>
    </w:p>
    <w:p w14:paraId="04E319CA">
      <w:pPr>
        <w:pStyle w:val="22"/>
        <w:numPr>
          <w:ilvl w:val="1"/>
          <w:numId w:val="92"/>
        </w:numPr>
        <w:autoSpaceDE w:val="0"/>
        <w:autoSpaceDN w:val="0"/>
        <w:adjustRightInd w:val="0"/>
        <w:spacing w:after="0" w:line="240" w:lineRule="auto"/>
        <w:rPr>
          <w:color w:val="231F20"/>
          <w:sz w:val="20"/>
          <w:szCs w:val="20"/>
        </w:rPr>
      </w:pPr>
      <w:r>
        <w:rPr>
          <w:color w:val="000000"/>
          <w:sz w:val="20"/>
          <w:szCs w:val="20"/>
        </w:rPr>
        <w:t>minimum inhibitory concentration (MIC)</w:t>
      </w:r>
    </w:p>
    <w:p w14:paraId="1760FDE7">
      <w:pPr>
        <w:pStyle w:val="22"/>
        <w:numPr>
          <w:ilvl w:val="1"/>
          <w:numId w:val="92"/>
        </w:numPr>
        <w:autoSpaceDE w:val="0"/>
        <w:autoSpaceDN w:val="0"/>
        <w:adjustRightInd w:val="0"/>
        <w:spacing w:after="0" w:line="240" w:lineRule="auto"/>
        <w:rPr>
          <w:color w:val="231F20"/>
          <w:sz w:val="20"/>
          <w:szCs w:val="20"/>
        </w:rPr>
      </w:pPr>
      <w:r>
        <w:rPr>
          <w:color w:val="231F20"/>
          <w:sz w:val="20"/>
          <w:szCs w:val="20"/>
        </w:rPr>
        <w:t>minimum bactericidal concentration (MBC)</w:t>
      </w:r>
    </w:p>
    <w:p w14:paraId="7EF93E23">
      <w:pPr>
        <w:pStyle w:val="22"/>
        <w:autoSpaceDE w:val="0"/>
        <w:autoSpaceDN w:val="0"/>
        <w:adjustRightInd w:val="0"/>
        <w:ind w:left="1440"/>
        <w:rPr>
          <w:color w:val="231F20"/>
          <w:sz w:val="20"/>
          <w:szCs w:val="20"/>
        </w:rPr>
      </w:pPr>
    </w:p>
    <w:p w14:paraId="3AD1BFE6">
      <w:pPr>
        <w:pStyle w:val="22"/>
        <w:numPr>
          <w:ilvl w:val="0"/>
          <w:numId w:val="92"/>
        </w:numPr>
        <w:autoSpaceDE w:val="0"/>
        <w:autoSpaceDN w:val="0"/>
        <w:adjustRightInd w:val="0"/>
        <w:spacing w:after="0" w:line="240" w:lineRule="auto"/>
        <w:rPr>
          <w:color w:val="000000"/>
          <w:sz w:val="20"/>
          <w:szCs w:val="20"/>
        </w:rPr>
      </w:pPr>
      <w:r>
        <w:rPr>
          <w:color w:val="000000"/>
          <w:sz w:val="20"/>
          <w:szCs w:val="20"/>
        </w:rPr>
        <w:t>Antimicrobial resistance</w:t>
      </w:r>
    </w:p>
    <w:p w14:paraId="1BBBA5B6">
      <w:pPr>
        <w:pStyle w:val="22"/>
        <w:numPr>
          <w:ilvl w:val="1"/>
          <w:numId w:val="92"/>
        </w:numPr>
        <w:autoSpaceDE w:val="0"/>
        <w:autoSpaceDN w:val="0"/>
        <w:adjustRightInd w:val="0"/>
        <w:spacing w:after="0" w:line="240" w:lineRule="auto"/>
        <w:rPr>
          <w:color w:val="000000"/>
          <w:sz w:val="20"/>
          <w:szCs w:val="20"/>
        </w:rPr>
      </w:pPr>
      <w:r>
        <w:rPr>
          <w:color w:val="000000"/>
          <w:sz w:val="20"/>
          <w:szCs w:val="20"/>
        </w:rPr>
        <w:t>Mechanisms of development of Antimicrobial resistance</w:t>
      </w:r>
    </w:p>
    <w:p w14:paraId="08D0F1B7">
      <w:pPr>
        <w:pStyle w:val="22"/>
        <w:numPr>
          <w:ilvl w:val="1"/>
          <w:numId w:val="92"/>
        </w:numPr>
        <w:autoSpaceDE w:val="0"/>
        <w:autoSpaceDN w:val="0"/>
        <w:adjustRightInd w:val="0"/>
        <w:spacing w:after="0" w:line="240" w:lineRule="auto"/>
        <w:rPr>
          <w:color w:val="231F20"/>
          <w:sz w:val="20"/>
          <w:szCs w:val="20"/>
        </w:rPr>
      </w:pPr>
      <w:r>
        <w:rPr>
          <w:color w:val="231F20"/>
          <w:sz w:val="20"/>
          <w:szCs w:val="20"/>
        </w:rPr>
        <w:t>Examples of bacterial resistance mechanisms</w:t>
      </w:r>
    </w:p>
    <w:p w14:paraId="52D5AE9B">
      <w:pPr>
        <w:pStyle w:val="22"/>
        <w:numPr>
          <w:ilvl w:val="1"/>
          <w:numId w:val="92"/>
        </w:numPr>
        <w:autoSpaceDE w:val="0"/>
        <w:autoSpaceDN w:val="0"/>
        <w:adjustRightInd w:val="0"/>
        <w:spacing w:after="0" w:line="240" w:lineRule="auto"/>
        <w:rPr>
          <w:color w:val="231F20"/>
          <w:sz w:val="20"/>
          <w:szCs w:val="20"/>
        </w:rPr>
      </w:pPr>
      <w:r>
        <w:rPr>
          <w:color w:val="231F20"/>
          <w:sz w:val="20"/>
          <w:szCs w:val="20"/>
        </w:rPr>
        <w:t xml:space="preserve">Causes of </w:t>
      </w:r>
      <w:r>
        <w:rPr>
          <w:color w:val="000000"/>
          <w:sz w:val="20"/>
          <w:szCs w:val="20"/>
        </w:rPr>
        <w:t>Antimicrobial resistance in developing countries</w:t>
      </w:r>
    </w:p>
    <w:p w14:paraId="6A9841D4">
      <w:pPr>
        <w:pStyle w:val="22"/>
        <w:numPr>
          <w:ilvl w:val="0"/>
          <w:numId w:val="92"/>
        </w:numPr>
        <w:spacing w:after="0" w:line="240" w:lineRule="auto"/>
        <w:rPr>
          <w:b/>
          <w:bCs/>
          <w:sz w:val="20"/>
          <w:szCs w:val="20"/>
        </w:rPr>
      </w:pPr>
      <w:r>
        <w:rPr>
          <w:b/>
          <w:bCs/>
          <w:sz w:val="20"/>
          <w:szCs w:val="20"/>
        </w:rPr>
        <w:t>Specimen collection, transport and microbiological examination:</w:t>
      </w:r>
    </w:p>
    <w:p w14:paraId="6E2253D4">
      <w:pPr>
        <w:pStyle w:val="22"/>
        <w:numPr>
          <w:ilvl w:val="1"/>
          <w:numId w:val="92"/>
        </w:numPr>
        <w:spacing w:after="0" w:line="240" w:lineRule="auto"/>
        <w:rPr>
          <w:b/>
          <w:bCs/>
          <w:sz w:val="20"/>
          <w:szCs w:val="20"/>
        </w:rPr>
      </w:pPr>
      <w:r>
        <w:rPr>
          <w:b/>
          <w:bCs/>
          <w:sz w:val="20"/>
          <w:szCs w:val="20"/>
        </w:rPr>
        <w:t>Sputum</w:t>
      </w:r>
    </w:p>
    <w:p w14:paraId="35F6E8D9">
      <w:pPr>
        <w:pStyle w:val="22"/>
        <w:numPr>
          <w:ilvl w:val="1"/>
          <w:numId w:val="92"/>
        </w:numPr>
        <w:spacing w:after="0" w:line="240" w:lineRule="auto"/>
        <w:rPr>
          <w:b/>
          <w:bCs/>
          <w:sz w:val="20"/>
          <w:szCs w:val="20"/>
        </w:rPr>
      </w:pPr>
      <w:r>
        <w:rPr>
          <w:b/>
          <w:bCs/>
          <w:sz w:val="20"/>
          <w:szCs w:val="20"/>
        </w:rPr>
        <w:t>Throat Swab</w:t>
      </w:r>
    </w:p>
    <w:p w14:paraId="5C4F97FC">
      <w:pPr>
        <w:pStyle w:val="22"/>
        <w:numPr>
          <w:ilvl w:val="1"/>
          <w:numId w:val="92"/>
        </w:numPr>
        <w:spacing w:after="0" w:line="240" w:lineRule="auto"/>
        <w:rPr>
          <w:b/>
          <w:bCs/>
          <w:sz w:val="20"/>
          <w:szCs w:val="20"/>
        </w:rPr>
      </w:pPr>
      <w:r>
        <w:rPr>
          <w:b/>
          <w:bCs/>
          <w:sz w:val="20"/>
          <w:szCs w:val="20"/>
        </w:rPr>
        <w:t>Pus, ulcer material and skin specimens</w:t>
      </w:r>
    </w:p>
    <w:p w14:paraId="74867F80">
      <w:pPr>
        <w:pStyle w:val="22"/>
        <w:numPr>
          <w:ilvl w:val="1"/>
          <w:numId w:val="92"/>
        </w:numPr>
        <w:spacing w:after="0" w:line="240" w:lineRule="auto"/>
        <w:rPr>
          <w:sz w:val="20"/>
          <w:szCs w:val="20"/>
        </w:rPr>
      </w:pPr>
      <w:r>
        <w:rPr>
          <w:sz w:val="20"/>
          <w:szCs w:val="20"/>
        </w:rPr>
        <w:t>Fecal specimens</w:t>
      </w:r>
    </w:p>
    <w:p w14:paraId="66D65359">
      <w:pPr>
        <w:pStyle w:val="22"/>
        <w:numPr>
          <w:ilvl w:val="1"/>
          <w:numId w:val="92"/>
        </w:numPr>
        <w:spacing w:after="0" w:line="240" w:lineRule="auto"/>
        <w:rPr>
          <w:b/>
          <w:bCs/>
          <w:sz w:val="20"/>
          <w:szCs w:val="20"/>
        </w:rPr>
      </w:pPr>
      <w:r>
        <w:rPr>
          <w:b/>
          <w:bCs/>
          <w:sz w:val="20"/>
          <w:szCs w:val="20"/>
        </w:rPr>
        <w:t xml:space="preserve">Urine </w:t>
      </w:r>
    </w:p>
    <w:p w14:paraId="4748754B">
      <w:pPr>
        <w:pStyle w:val="22"/>
        <w:numPr>
          <w:ilvl w:val="1"/>
          <w:numId w:val="92"/>
        </w:numPr>
        <w:spacing w:after="0" w:line="240" w:lineRule="auto"/>
        <w:rPr>
          <w:sz w:val="20"/>
          <w:szCs w:val="20"/>
        </w:rPr>
      </w:pPr>
      <w:r>
        <w:rPr>
          <w:sz w:val="20"/>
          <w:szCs w:val="20"/>
        </w:rPr>
        <w:t>Cerebrospinal Fluid (C.S.F.)</w:t>
      </w:r>
    </w:p>
    <w:p w14:paraId="41C890AB">
      <w:pPr>
        <w:pStyle w:val="22"/>
        <w:numPr>
          <w:ilvl w:val="1"/>
          <w:numId w:val="92"/>
        </w:numPr>
        <w:spacing w:after="0" w:line="240" w:lineRule="auto"/>
        <w:rPr>
          <w:b/>
          <w:bCs/>
          <w:sz w:val="20"/>
          <w:szCs w:val="20"/>
        </w:rPr>
      </w:pPr>
      <w:r>
        <w:rPr>
          <w:b/>
          <w:bCs/>
          <w:sz w:val="20"/>
          <w:szCs w:val="20"/>
        </w:rPr>
        <w:t>Blood</w:t>
      </w:r>
    </w:p>
    <w:p w14:paraId="4662C278">
      <w:pPr>
        <w:pStyle w:val="22"/>
        <w:ind w:left="1440"/>
        <w:rPr>
          <w:sz w:val="20"/>
          <w:szCs w:val="20"/>
        </w:rPr>
      </w:pPr>
    </w:p>
    <w:p w14:paraId="55CB40F8">
      <w:pPr>
        <w:pStyle w:val="22"/>
        <w:numPr>
          <w:ilvl w:val="0"/>
          <w:numId w:val="92"/>
        </w:numPr>
        <w:spacing w:after="0" w:line="240" w:lineRule="auto"/>
        <w:rPr>
          <w:b/>
          <w:bCs/>
          <w:sz w:val="20"/>
          <w:szCs w:val="20"/>
        </w:rPr>
      </w:pPr>
      <w:r>
        <w:rPr>
          <w:b/>
          <w:bCs/>
          <w:sz w:val="20"/>
          <w:szCs w:val="20"/>
        </w:rPr>
        <w:t>Staining techniques</w:t>
      </w:r>
    </w:p>
    <w:p w14:paraId="71885FF4">
      <w:pPr>
        <w:pStyle w:val="22"/>
        <w:numPr>
          <w:ilvl w:val="1"/>
          <w:numId w:val="92"/>
        </w:numPr>
        <w:spacing w:after="0" w:line="240" w:lineRule="auto"/>
        <w:rPr>
          <w:sz w:val="20"/>
          <w:szCs w:val="20"/>
        </w:rPr>
      </w:pPr>
      <w:r>
        <w:rPr>
          <w:sz w:val="20"/>
          <w:szCs w:val="20"/>
        </w:rPr>
        <w:t>Gram Staining</w:t>
      </w:r>
    </w:p>
    <w:p w14:paraId="17D60922">
      <w:pPr>
        <w:pStyle w:val="22"/>
        <w:numPr>
          <w:ilvl w:val="1"/>
          <w:numId w:val="92"/>
        </w:numPr>
        <w:spacing w:after="0" w:line="240" w:lineRule="auto"/>
        <w:rPr>
          <w:sz w:val="20"/>
          <w:szCs w:val="20"/>
        </w:rPr>
      </w:pPr>
      <w:r>
        <w:rPr>
          <w:sz w:val="20"/>
          <w:szCs w:val="20"/>
        </w:rPr>
        <w:t>ZN staining for AFB</w:t>
      </w:r>
    </w:p>
    <w:p w14:paraId="092909A3">
      <w:pPr>
        <w:pStyle w:val="22"/>
        <w:numPr>
          <w:ilvl w:val="1"/>
          <w:numId w:val="92"/>
        </w:numPr>
        <w:spacing w:after="0" w:line="240" w:lineRule="auto"/>
        <w:rPr>
          <w:sz w:val="20"/>
          <w:szCs w:val="20"/>
        </w:rPr>
      </w:pPr>
      <w:r>
        <w:rPr>
          <w:sz w:val="20"/>
          <w:szCs w:val="20"/>
        </w:rPr>
        <w:t>Hiss Stain for capsule</w:t>
      </w:r>
    </w:p>
    <w:p w14:paraId="0663731B">
      <w:pPr>
        <w:pStyle w:val="22"/>
        <w:numPr>
          <w:ilvl w:val="1"/>
          <w:numId w:val="92"/>
        </w:numPr>
        <w:spacing w:after="0" w:line="240" w:lineRule="auto"/>
        <w:rPr>
          <w:sz w:val="20"/>
          <w:szCs w:val="20"/>
        </w:rPr>
      </w:pPr>
      <w:r>
        <w:rPr>
          <w:sz w:val="20"/>
          <w:szCs w:val="20"/>
        </w:rPr>
        <w:t>India Ink for capsule</w:t>
      </w:r>
    </w:p>
    <w:p w14:paraId="304391D3">
      <w:pPr>
        <w:pStyle w:val="22"/>
        <w:numPr>
          <w:ilvl w:val="1"/>
          <w:numId w:val="92"/>
        </w:numPr>
        <w:spacing w:after="0" w:line="240" w:lineRule="auto"/>
        <w:rPr>
          <w:sz w:val="20"/>
          <w:szCs w:val="20"/>
        </w:rPr>
      </w:pPr>
      <w:r>
        <w:rPr>
          <w:sz w:val="20"/>
          <w:szCs w:val="20"/>
        </w:rPr>
        <w:t xml:space="preserve">Albert staining for cornybacterium  </w:t>
      </w:r>
    </w:p>
    <w:p w14:paraId="2B3E1C47">
      <w:pPr>
        <w:pStyle w:val="22"/>
        <w:ind w:left="1440"/>
        <w:rPr>
          <w:sz w:val="20"/>
          <w:szCs w:val="20"/>
        </w:rPr>
      </w:pPr>
    </w:p>
    <w:p w14:paraId="08CF945B">
      <w:pPr>
        <w:pStyle w:val="22"/>
        <w:numPr>
          <w:ilvl w:val="0"/>
          <w:numId w:val="92"/>
        </w:numPr>
        <w:spacing w:after="0" w:line="240" w:lineRule="auto"/>
        <w:rPr>
          <w:b/>
          <w:bCs/>
          <w:sz w:val="20"/>
          <w:szCs w:val="20"/>
        </w:rPr>
      </w:pPr>
      <w:r>
        <w:rPr>
          <w:b/>
          <w:bCs/>
          <w:sz w:val="20"/>
          <w:szCs w:val="20"/>
        </w:rPr>
        <w:t>Use of Colony Morphology for the Presumptive Identification of Microorganisms</w:t>
      </w:r>
    </w:p>
    <w:p w14:paraId="1E7B2241">
      <w:pPr>
        <w:pStyle w:val="22"/>
        <w:numPr>
          <w:ilvl w:val="1"/>
          <w:numId w:val="92"/>
        </w:numPr>
        <w:spacing w:after="0" w:line="240" w:lineRule="auto"/>
        <w:rPr>
          <w:sz w:val="20"/>
          <w:szCs w:val="20"/>
        </w:rPr>
      </w:pPr>
      <w:r>
        <w:rPr>
          <w:sz w:val="20"/>
          <w:szCs w:val="20"/>
        </w:rPr>
        <w:t>Importance of colony morphology as a Diagnostic tool</w:t>
      </w:r>
    </w:p>
    <w:p w14:paraId="74DDDE1E">
      <w:pPr>
        <w:pStyle w:val="22"/>
        <w:numPr>
          <w:ilvl w:val="1"/>
          <w:numId w:val="92"/>
        </w:numPr>
        <w:spacing w:after="0" w:line="240" w:lineRule="auto"/>
        <w:rPr>
          <w:sz w:val="20"/>
          <w:szCs w:val="20"/>
        </w:rPr>
      </w:pPr>
      <w:r>
        <w:rPr>
          <w:sz w:val="20"/>
          <w:szCs w:val="20"/>
        </w:rPr>
        <w:t xml:space="preserve"> initial observation and interpretation of Cultures</w:t>
      </w:r>
    </w:p>
    <w:p w14:paraId="7E9F222D">
      <w:pPr>
        <w:pStyle w:val="22"/>
        <w:numPr>
          <w:ilvl w:val="1"/>
          <w:numId w:val="92"/>
        </w:numPr>
        <w:spacing w:after="0" w:line="240" w:lineRule="auto"/>
        <w:rPr>
          <w:sz w:val="20"/>
          <w:szCs w:val="20"/>
        </w:rPr>
      </w:pPr>
      <w:r>
        <w:rPr>
          <w:sz w:val="20"/>
          <w:szCs w:val="20"/>
        </w:rPr>
        <w:t xml:space="preserve"> gross colony characteristics used to</w:t>
      </w:r>
    </w:p>
    <w:p w14:paraId="39EF0D29">
      <w:pPr>
        <w:pStyle w:val="22"/>
        <w:numPr>
          <w:ilvl w:val="1"/>
          <w:numId w:val="92"/>
        </w:numPr>
        <w:spacing w:after="0" w:line="240" w:lineRule="auto"/>
        <w:rPr>
          <w:sz w:val="20"/>
          <w:szCs w:val="20"/>
        </w:rPr>
      </w:pPr>
      <w:r>
        <w:rPr>
          <w:sz w:val="20"/>
          <w:szCs w:val="20"/>
        </w:rPr>
        <w:t>Differentiate and identify presumptively Microorganisms</w:t>
      </w:r>
    </w:p>
    <w:p w14:paraId="22D8BEA1">
      <w:pPr>
        <w:pStyle w:val="22"/>
        <w:numPr>
          <w:ilvl w:val="2"/>
          <w:numId w:val="92"/>
        </w:numPr>
        <w:spacing w:after="0" w:line="240" w:lineRule="auto"/>
        <w:rPr>
          <w:sz w:val="20"/>
          <w:szCs w:val="20"/>
        </w:rPr>
      </w:pPr>
      <w:r>
        <w:rPr>
          <w:sz w:val="20"/>
          <w:szCs w:val="20"/>
        </w:rPr>
        <w:t>Hemolysis</w:t>
      </w:r>
    </w:p>
    <w:p w14:paraId="7015ED11">
      <w:pPr>
        <w:pStyle w:val="22"/>
        <w:numPr>
          <w:ilvl w:val="2"/>
          <w:numId w:val="92"/>
        </w:numPr>
        <w:spacing w:after="0" w:line="240" w:lineRule="auto"/>
        <w:rPr>
          <w:b/>
          <w:bCs/>
          <w:sz w:val="20"/>
          <w:szCs w:val="20"/>
        </w:rPr>
      </w:pPr>
      <w:r>
        <w:rPr>
          <w:sz w:val="20"/>
          <w:szCs w:val="20"/>
        </w:rPr>
        <w:t>Size</w:t>
      </w:r>
    </w:p>
    <w:p w14:paraId="1434A96D">
      <w:pPr>
        <w:pStyle w:val="22"/>
        <w:numPr>
          <w:ilvl w:val="2"/>
          <w:numId w:val="92"/>
        </w:numPr>
        <w:spacing w:after="0" w:line="240" w:lineRule="auto"/>
        <w:rPr>
          <w:b/>
          <w:bCs/>
          <w:sz w:val="20"/>
          <w:szCs w:val="20"/>
        </w:rPr>
      </w:pPr>
      <w:r>
        <w:rPr>
          <w:sz w:val="20"/>
          <w:szCs w:val="20"/>
        </w:rPr>
        <w:t>Form &amp; margin</w:t>
      </w:r>
    </w:p>
    <w:p w14:paraId="43548500">
      <w:pPr>
        <w:pStyle w:val="22"/>
        <w:numPr>
          <w:ilvl w:val="2"/>
          <w:numId w:val="92"/>
        </w:numPr>
        <w:spacing w:after="0" w:line="240" w:lineRule="auto"/>
        <w:rPr>
          <w:b/>
          <w:bCs/>
          <w:sz w:val="20"/>
          <w:szCs w:val="20"/>
        </w:rPr>
      </w:pPr>
      <w:r>
        <w:rPr>
          <w:sz w:val="20"/>
          <w:szCs w:val="20"/>
        </w:rPr>
        <w:t>Elevation</w:t>
      </w:r>
    </w:p>
    <w:p w14:paraId="1C7F3901">
      <w:pPr>
        <w:pStyle w:val="22"/>
        <w:numPr>
          <w:ilvl w:val="2"/>
          <w:numId w:val="92"/>
        </w:numPr>
        <w:spacing w:after="0" w:line="240" w:lineRule="auto"/>
        <w:rPr>
          <w:b/>
          <w:bCs/>
          <w:sz w:val="20"/>
          <w:szCs w:val="20"/>
        </w:rPr>
      </w:pPr>
      <w:r>
        <w:rPr>
          <w:sz w:val="20"/>
          <w:szCs w:val="20"/>
        </w:rPr>
        <w:t>Density</w:t>
      </w:r>
    </w:p>
    <w:p w14:paraId="57BA9355">
      <w:pPr>
        <w:pStyle w:val="22"/>
        <w:numPr>
          <w:ilvl w:val="2"/>
          <w:numId w:val="92"/>
        </w:numPr>
        <w:spacing w:after="0" w:line="240" w:lineRule="auto"/>
        <w:rPr>
          <w:b/>
          <w:bCs/>
          <w:sz w:val="20"/>
          <w:szCs w:val="20"/>
        </w:rPr>
      </w:pPr>
      <w:r>
        <w:rPr>
          <w:sz w:val="20"/>
          <w:szCs w:val="20"/>
        </w:rPr>
        <w:t>Color</w:t>
      </w:r>
    </w:p>
    <w:p w14:paraId="2BB31805">
      <w:pPr>
        <w:pStyle w:val="22"/>
        <w:numPr>
          <w:ilvl w:val="2"/>
          <w:numId w:val="92"/>
        </w:numPr>
        <w:spacing w:after="0" w:line="240" w:lineRule="auto"/>
        <w:rPr>
          <w:b/>
          <w:bCs/>
          <w:sz w:val="20"/>
          <w:szCs w:val="20"/>
        </w:rPr>
      </w:pPr>
      <w:r>
        <w:rPr>
          <w:sz w:val="20"/>
          <w:szCs w:val="20"/>
        </w:rPr>
        <w:t>Consistency</w:t>
      </w:r>
    </w:p>
    <w:p w14:paraId="10AD4020">
      <w:pPr>
        <w:pStyle w:val="22"/>
        <w:numPr>
          <w:ilvl w:val="2"/>
          <w:numId w:val="92"/>
        </w:numPr>
        <w:spacing w:after="0" w:line="240" w:lineRule="auto"/>
        <w:rPr>
          <w:b/>
          <w:bCs/>
          <w:sz w:val="20"/>
          <w:szCs w:val="20"/>
        </w:rPr>
      </w:pPr>
      <w:r>
        <w:rPr>
          <w:sz w:val="20"/>
          <w:szCs w:val="20"/>
        </w:rPr>
        <w:t xml:space="preserve">Pigment </w:t>
      </w:r>
    </w:p>
    <w:p w14:paraId="6181C9F7">
      <w:pPr>
        <w:pStyle w:val="22"/>
        <w:numPr>
          <w:ilvl w:val="2"/>
          <w:numId w:val="92"/>
        </w:numPr>
        <w:spacing w:after="0" w:line="240" w:lineRule="auto"/>
        <w:rPr>
          <w:b/>
          <w:bCs/>
          <w:sz w:val="20"/>
          <w:szCs w:val="20"/>
        </w:rPr>
      </w:pPr>
      <w:r>
        <w:rPr>
          <w:sz w:val="20"/>
          <w:szCs w:val="20"/>
        </w:rPr>
        <w:t>Odor</w:t>
      </w:r>
    </w:p>
    <w:p w14:paraId="7504F537">
      <w:pPr>
        <w:autoSpaceDE w:val="0"/>
        <w:autoSpaceDN w:val="0"/>
        <w:adjustRightInd w:val="0"/>
        <w:spacing w:after="0" w:line="360" w:lineRule="auto"/>
        <w:rPr>
          <w:rFonts w:ascii="Times-Bold" w:hAnsi="Times-Bold" w:cs="Times-Bold"/>
          <w:b/>
          <w:sz w:val="20"/>
          <w:szCs w:val="20"/>
          <w:u w:val="single"/>
        </w:rPr>
      </w:pPr>
      <w:r>
        <w:rPr>
          <w:rFonts w:ascii="Times-Bold" w:hAnsi="Times-Bold" w:cs="Times-Bold"/>
          <w:b/>
          <w:sz w:val="20"/>
          <w:szCs w:val="20"/>
          <w:u w:val="single"/>
        </w:rPr>
        <w:t>Practicals:</w:t>
      </w:r>
    </w:p>
    <w:p w14:paraId="5A402ED9">
      <w:pPr>
        <w:pStyle w:val="22"/>
        <w:numPr>
          <w:ilvl w:val="0"/>
          <w:numId w:val="93"/>
        </w:numPr>
        <w:tabs>
          <w:tab w:val="left" w:pos="810"/>
          <w:tab w:val="left" w:pos="2160"/>
        </w:tabs>
        <w:autoSpaceDE w:val="0"/>
        <w:autoSpaceDN w:val="0"/>
        <w:adjustRightInd w:val="0"/>
        <w:spacing w:after="0" w:line="360" w:lineRule="auto"/>
        <w:rPr>
          <w:rFonts w:ascii="Times-Roman" w:hAnsi="Times-Roman" w:cs="Times-Roman"/>
          <w:sz w:val="20"/>
          <w:szCs w:val="20"/>
        </w:rPr>
      </w:pPr>
      <w:r>
        <w:rPr>
          <w:rFonts w:ascii="Times-Roman" w:hAnsi="Times-Roman" w:cs="Times-Roman"/>
          <w:sz w:val="20"/>
          <w:szCs w:val="20"/>
        </w:rPr>
        <w:t>Identification of Culture media.</w:t>
      </w:r>
    </w:p>
    <w:p w14:paraId="6B521C03">
      <w:pPr>
        <w:pStyle w:val="22"/>
        <w:numPr>
          <w:ilvl w:val="0"/>
          <w:numId w:val="93"/>
        </w:numPr>
        <w:tabs>
          <w:tab w:val="left" w:pos="810"/>
          <w:tab w:val="left" w:pos="2160"/>
        </w:tabs>
        <w:autoSpaceDE w:val="0"/>
        <w:autoSpaceDN w:val="0"/>
        <w:adjustRightInd w:val="0"/>
        <w:spacing w:after="0" w:line="360" w:lineRule="auto"/>
        <w:rPr>
          <w:rFonts w:ascii="Times-Roman" w:hAnsi="Times-Roman" w:cs="Times-Roman"/>
          <w:sz w:val="20"/>
          <w:szCs w:val="20"/>
        </w:rPr>
      </w:pPr>
      <w:r>
        <w:rPr>
          <w:rFonts w:ascii="Times-Roman" w:hAnsi="Times-Roman" w:cs="Times-Roman"/>
          <w:sz w:val="20"/>
          <w:szCs w:val="20"/>
        </w:rPr>
        <w:t>Identification of instruments.</w:t>
      </w:r>
    </w:p>
    <w:p w14:paraId="48098F7B">
      <w:pPr>
        <w:pStyle w:val="22"/>
        <w:numPr>
          <w:ilvl w:val="0"/>
          <w:numId w:val="93"/>
        </w:numPr>
        <w:tabs>
          <w:tab w:val="left" w:pos="810"/>
          <w:tab w:val="left" w:pos="2160"/>
        </w:tabs>
        <w:autoSpaceDE w:val="0"/>
        <w:autoSpaceDN w:val="0"/>
        <w:adjustRightInd w:val="0"/>
        <w:spacing w:after="0" w:line="360" w:lineRule="auto"/>
        <w:rPr>
          <w:rFonts w:ascii="Times-Roman" w:hAnsi="Times-Roman" w:cs="Times-Roman"/>
          <w:sz w:val="20"/>
          <w:szCs w:val="20"/>
        </w:rPr>
      </w:pPr>
      <w:r>
        <w:rPr>
          <w:rFonts w:ascii="Times-Roman" w:hAnsi="Times-Roman" w:cs="Times-Roman"/>
          <w:sz w:val="20"/>
          <w:szCs w:val="20"/>
        </w:rPr>
        <w:t>Identification of common microbes.</w:t>
      </w:r>
    </w:p>
    <w:p w14:paraId="31D24D35">
      <w:pPr>
        <w:pStyle w:val="22"/>
        <w:numPr>
          <w:ilvl w:val="0"/>
          <w:numId w:val="93"/>
        </w:numPr>
        <w:tabs>
          <w:tab w:val="left" w:pos="720"/>
          <w:tab w:val="left" w:pos="810"/>
          <w:tab w:val="left" w:pos="2160"/>
        </w:tabs>
        <w:autoSpaceDE w:val="0"/>
        <w:autoSpaceDN w:val="0"/>
        <w:adjustRightInd w:val="0"/>
        <w:spacing w:after="0" w:line="360" w:lineRule="auto"/>
        <w:rPr>
          <w:rFonts w:ascii="Times-Roman" w:hAnsi="Times-Roman" w:cs="Times-Roman"/>
          <w:sz w:val="20"/>
          <w:szCs w:val="20"/>
        </w:rPr>
      </w:pPr>
      <w:r>
        <w:rPr>
          <w:rFonts w:ascii="Times-Roman" w:hAnsi="Times-Roman" w:cs="Times-Roman"/>
          <w:sz w:val="20"/>
          <w:szCs w:val="20"/>
        </w:rPr>
        <w:t>Sterilization of Glass ware, antigens, antibodies, vaccines-hemolysin, permanent slides, laboratory agents.</w:t>
      </w:r>
    </w:p>
    <w:p w14:paraId="6BE8B6D4">
      <w:pPr>
        <w:pStyle w:val="22"/>
        <w:numPr>
          <w:ilvl w:val="0"/>
          <w:numId w:val="93"/>
        </w:numPr>
        <w:tabs>
          <w:tab w:val="left" w:pos="810"/>
        </w:tabs>
        <w:autoSpaceDE w:val="0"/>
        <w:autoSpaceDN w:val="0"/>
        <w:adjustRightInd w:val="0"/>
        <w:spacing w:after="0" w:line="360" w:lineRule="auto"/>
        <w:rPr>
          <w:rFonts w:ascii="Times-Roman" w:hAnsi="Times-Roman" w:cs="Times-Roman"/>
          <w:sz w:val="20"/>
          <w:szCs w:val="20"/>
        </w:rPr>
      </w:pPr>
      <w:r>
        <w:rPr>
          <w:rFonts w:ascii="Times-Roman" w:hAnsi="Times-Roman" w:cs="Times-Roman"/>
          <w:sz w:val="20"/>
          <w:szCs w:val="20"/>
        </w:rPr>
        <w:t>Preparation of swabs/sterile tubes &amp; bottles.</w:t>
      </w:r>
    </w:p>
    <w:p w14:paraId="59BAD548">
      <w:pPr>
        <w:pStyle w:val="22"/>
        <w:numPr>
          <w:ilvl w:val="0"/>
          <w:numId w:val="93"/>
        </w:numPr>
        <w:tabs>
          <w:tab w:val="left" w:pos="810"/>
        </w:tabs>
        <w:autoSpaceDE w:val="0"/>
        <w:autoSpaceDN w:val="0"/>
        <w:adjustRightInd w:val="0"/>
        <w:spacing w:after="0" w:line="360" w:lineRule="auto"/>
        <w:rPr>
          <w:rFonts w:ascii="Times-Roman" w:hAnsi="Times-Roman" w:cs="Times-Roman"/>
          <w:sz w:val="20"/>
          <w:szCs w:val="20"/>
        </w:rPr>
      </w:pPr>
      <w:r>
        <w:rPr>
          <w:rFonts w:ascii="Times-Roman" w:hAnsi="Times-Roman" w:cs="Times-Roman"/>
          <w:sz w:val="20"/>
          <w:szCs w:val="20"/>
        </w:rPr>
        <w:t>Preparation of smear.</w:t>
      </w:r>
    </w:p>
    <w:p w14:paraId="6F950524">
      <w:pPr>
        <w:pStyle w:val="22"/>
        <w:numPr>
          <w:ilvl w:val="0"/>
          <w:numId w:val="93"/>
        </w:numPr>
        <w:tabs>
          <w:tab w:val="left" w:pos="810"/>
        </w:tabs>
        <w:autoSpaceDE w:val="0"/>
        <w:autoSpaceDN w:val="0"/>
        <w:adjustRightInd w:val="0"/>
        <w:spacing w:after="0" w:line="360" w:lineRule="auto"/>
        <w:rPr>
          <w:rFonts w:ascii="Times-Roman" w:hAnsi="Times-Roman" w:cs="Times-Roman"/>
          <w:sz w:val="20"/>
          <w:szCs w:val="20"/>
        </w:rPr>
      </w:pPr>
      <w:r>
        <w:rPr>
          <w:rFonts w:ascii="Times-Roman" w:hAnsi="Times-Roman" w:cs="Times-Roman"/>
          <w:sz w:val="20"/>
          <w:szCs w:val="20"/>
        </w:rPr>
        <w:t>Simple Staining.</w:t>
      </w:r>
    </w:p>
    <w:p w14:paraId="42F33C0D">
      <w:pPr>
        <w:pStyle w:val="22"/>
        <w:numPr>
          <w:ilvl w:val="0"/>
          <w:numId w:val="93"/>
        </w:numPr>
        <w:tabs>
          <w:tab w:val="left" w:pos="810"/>
          <w:tab w:val="left" w:pos="1260"/>
        </w:tabs>
        <w:autoSpaceDE w:val="0"/>
        <w:autoSpaceDN w:val="0"/>
        <w:adjustRightInd w:val="0"/>
        <w:spacing w:after="0" w:line="360" w:lineRule="auto"/>
        <w:rPr>
          <w:rFonts w:ascii="Times-Roman" w:hAnsi="Times-Roman" w:cs="Times-Roman"/>
          <w:sz w:val="20"/>
          <w:szCs w:val="20"/>
        </w:rPr>
      </w:pPr>
      <w:r>
        <w:rPr>
          <w:rFonts w:ascii="Times-Roman" w:hAnsi="Times-Roman" w:cs="Times-Roman"/>
          <w:sz w:val="20"/>
          <w:szCs w:val="20"/>
        </w:rPr>
        <w:t>Gram staining</w:t>
      </w:r>
    </w:p>
    <w:p w14:paraId="08538FE0">
      <w:pPr>
        <w:pStyle w:val="22"/>
        <w:numPr>
          <w:ilvl w:val="0"/>
          <w:numId w:val="93"/>
        </w:numPr>
        <w:tabs>
          <w:tab w:val="left" w:pos="810"/>
          <w:tab w:val="left" w:pos="1260"/>
        </w:tabs>
        <w:autoSpaceDE w:val="0"/>
        <w:autoSpaceDN w:val="0"/>
        <w:adjustRightInd w:val="0"/>
        <w:spacing w:after="0" w:line="360" w:lineRule="auto"/>
        <w:rPr>
          <w:rFonts w:ascii="Times-Roman" w:hAnsi="Times-Roman" w:cs="Times-Roman"/>
          <w:sz w:val="20"/>
          <w:szCs w:val="20"/>
        </w:rPr>
      </w:pPr>
      <w:r>
        <w:rPr>
          <w:rFonts w:ascii="Times-Roman" w:hAnsi="Times-Roman" w:cs="Times-Roman"/>
          <w:sz w:val="20"/>
          <w:szCs w:val="20"/>
        </w:rPr>
        <w:t>Ziehl -Neelsen staining.</w:t>
      </w:r>
    </w:p>
    <w:p w14:paraId="08C32CFD">
      <w:pPr>
        <w:pStyle w:val="22"/>
        <w:numPr>
          <w:ilvl w:val="0"/>
          <w:numId w:val="93"/>
        </w:numPr>
        <w:tabs>
          <w:tab w:val="left" w:pos="720"/>
          <w:tab w:val="left" w:pos="810"/>
          <w:tab w:val="left" w:pos="2160"/>
        </w:tabs>
        <w:autoSpaceDE w:val="0"/>
        <w:autoSpaceDN w:val="0"/>
        <w:adjustRightInd w:val="0"/>
        <w:spacing w:after="0" w:line="360" w:lineRule="auto"/>
        <w:rPr>
          <w:rFonts w:ascii="Times-Roman" w:hAnsi="Times-Roman" w:cs="Times-Roman"/>
          <w:sz w:val="20"/>
          <w:szCs w:val="20"/>
        </w:rPr>
      </w:pPr>
      <w:r>
        <w:rPr>
          <w:rFonts w:ascii="Times-Roman" w:hAnsi="Times-Roman" w:cs="Times-Roman"/>
          <w:sz w:val="20"/>
          <w:szCs w:val="20"/>
        </w:rPr>
        <w:t xml:space="preserve">Microscopy </w:t>
      </w:r>
    </w:p>
    <w:p w14:paraId="42A1AA9F">
      <w:pPr>
        <w:pStyle w:val="22"/>
        <w:numPr>
          <w:ilvl w:val="0"/>
          <w:numId w:val="93"/>
        </w:numPr>
        <w:spacing w:after="0" w:line="360" w:lineRule="auto"/>
        <w:jc w:val="both"/>
        <w:rPr>
          <w:rFonts w:ascii="Times New Roman" w:hAnsi="Times New Roman" w:cs="Times New Roman"/>
          <w:bCs/>
          <w:sz w:val="20"/>
          <w:szCs w:val="20"/>
        </w:rPr>
      </w:pPr>
      <w:r>
        <w:rPr>
          <w:rFonts w:ascii="Times New Roman" w:hAnsi="Times New Roman" w:cs="Times New Roman"/>
          <w:bCs/>
          <w:sz w:val="20"/>
          <w:szCs w:val="20"/>
        </w:rPr>
        <w:t>Specimen collections, labeling and handlings</w:t>
      </w:r>
    </w:p>
    <w:p w14:paraId="4F1B5EE4">
      <w:pPr>
        <w:pStyle w:val="22"/>
        <w:numPr>
          <w:ilvl w:val="0"/>
          <w:numId w:val="93"/>
        </w:numPr>
        <w:spacing w:after="0" w:line="360" w:lineRule="auto"/>
        <w:jc w:val="both"/>
        <w:rPr>
          <w:rFonts w:ascii="Times New Roman" w:hAnsi="Times New Roman" w:cs="Times New Roman"/>
          <w:bCs/>
          <w:sz w:val="20"/>
          <w:szCs w:val="20"/>
        </w:rPr>
      </w:pPr>
      <w:r>
        <w:rPr>
          <w:rFonts w:ascii="Times New Roman" w:hAnsi="Times New Roman" w:cs="Times New Roman"/>
          <w:bCs/>
          <w:sz w:val="20"/>
          <w:szCs w:val="20"/>
        </w:rPr>
        <w:t>Microbiology Laboratory hazards and precautions</w:t>
      </w:r>
    </w:p>
    <w:p w14:paraId="68143574">
      <w:pPr>
        <w:pStyle w:val="22"/>
        <w:numPr>
          <w:ilvl w:val="0"/>
          <w:numId w:val="93"/>
        </w:numPr>
        <w:spacing w:after="0" w:line="360" w:lineRule="auto"/>
        <w:jc w:val="both"/>
        <w:rPr>
          <w:rFonts w:ascii="Times New Roman" w:hAnsi="Times New Roman" w:cs="Times New Roman"/>
          <w:bCs/>
          <w:sz w:val="20"/>
          <w:szCs w:val="20"/>
        </w:rPr>
      </w:pPr>
      <w:r>
        <w:rPr>
          <w:rFonts w:ascii="Times New Roman" w:hAnsi="Times New Roman" w:cs="Times New Roman"/>
          <w:bCs/>
          <w:sz w:val="20"/>
          <w:szCs w:val="20"/>
        </w:rPr>
        <w:t>Urine examination</w:t>
      </w:r>
    </w:p>
    <w:p w14:paraId="6A53A12B">
      <w:pPr>
        <w:pStyle w:val="22"/>
        <w:numPr>
          <w:ilvl w:val="0"/>
          <w:numId w:val="93"/>
        </w:numPr>
        <w:spacing w:after="0" w:line="360" w:lineRule="auto"/>
        <w:jc w:val="both"/>
        <w:rPr>
          <w:rFonts w:ascii="Times New Roman" w:hAnsi="Times New Roman" w:cs="Times New Roman"/>
          <w:bCs/>
          <w:sz w:val="20"/>
          <w:szCs w:val="20"/>
        </w:rPr>
      </w:pPr>
      <w:r>
        <w:rPr>
          <w:rFonts w:ascii="Times New Roman" w:hAnsi="Times New Roman" w:cs="Times New Roman"/>
          <w:bCs/>
          <w:sz w:val="20"/>
          <w:szCs w:val="20"/>
        </w:rPr>
        <w:t>Stool Examination</w:t>
      </w:r>
    </w:p>
    <w:p w14:paraId="255ADC65">
      <w:pPr>
        <w:pStyle w:val="22"/>
        <w:numPr>
          <w:ilvl w:val="0"/>
          <w:numId w:val="93"/>
        </w:numPr>
        <w:spacing w:after="0" w:line="360" w:lineRule="auto"/>
        <w:jc w:val="both"/>
        <w:rPr>
          <w:rFonts w:ascii="Times New Roman" w:hAnsi="Times New Roman" w:cs="Times New Roman"/>
          <w:bCs/>
          <w:sz w:val="20"/>
          <w:szCs w:val="20"/>
        </w:rPr>
      </w:pPr>
      <w:r>
        <w:rPr>
          <w:rFonts w:ascii="Times New Roman" w:hAnsi="Times New Roman" w:cs="Times New Roman"/>
          <w:bCs/>
          <w:sz w:val="20"/>
          <w:szCs w:val="20"/>
        </w:rPr>
        <w:t>Blood film for haemoparasite</w:t>
      </w:r>
    </w:p>
    <w:p w14:paraId="29C5C624">
      <w:pPr>
        <w:pStyle w:val="22"/>
        <w:numPr>
          <w:ilvl w:val="0"/>
          <w:numId w:val="93"/>
        </w:numPr>
        <w:spacing w:after="0" w:line="360" w:lineRule="auto"/>
        <w:jc w:val="both"/>
        <w:rPr>
          <w:rFonts w:ascii="Times New Roman" w:hAnsi="Times New Roman" w:cs="Times New Roman"/>
          <w:bCs/>
          <w:sz w:val="20"/>
          <w:szCs w:val="20"/>
        </w:rPr>
      </w:pPr>
      <w:r>
        <w:rPr>
          <w:rFonts w:ascii="Times New Roman" w:hAnsi="Times New Roman" w:cs="Times New Roman"/>
          <w:bCs/>
          <w:sz w:val="20"/>
          <w:szCs w:val="20"/>
        </w:rPr>
        <w:t>Semen examinations</w:t>
      </w:r>
    </w:p>
    <w:p w14:paraId="5CD98E3C">
      <w:pPr>
        <w:pStyle w:val="22"/>
        <w:numPr>
          <w:ilvl w:val="0"/>
          <w:numId w:val="93"/>
        </w:numPr>
        <w:spacing w:after="0" w:line="240" w:lineRule="auto"/>
        <w:rPr>
          <w:b/>
          <w:bCs/>
          <w:sz w:val="20"/>
          <w:szCs w:val="20"/>
        </w:rPr>
      </w:pPr>
      <w:r>
        <w:rPr>
          <w:b/>
          <w:bCs/>
          <w:sz w:val="20"/>
          <w:szCs w:val="20"/>
        </w:rPr>
        <w:t>Biochemical tests to identify bacteria</w:t>
      </w:r>
    </w:p>
    <w:p w14:paraId="21328564">
      <w:pPr>
        <w:pStyle w:val="22"/>
        <w:numPr>
          <w:ilvl w:val="1"/>
          <w:numId w:val="93"/>
        </w:numPr>
        <w:spacing w:after="0" w:line="240" w:lineRule="auto"/>
        <w:rPr>
          <w:sz w:val="20"/>
          <w:szCs w:val="20"/>
        </w:rPr>
      </w:pPr>
      <w:r>
        <w:rPr>
          <w:sz w:val="20"/>
          <w:szCs w:val="20"/>
        </w:rPr>
        <w:t>Coagulase test</w:t>
      </w:r>
    </w:p>
    <w:p w14:paraId="2A341D47">
      <w:pPr>
        <w:pStyle w:val="22"/>
        <w:numPr>
          <w:ilvl w:val="1"/>
          <w:numId w:val="93"/>
        </w:numPr>
        <w:spacing w:after="0" w:line="240" w:lineRule="auto"/>
        <w:rPr>
          <w:sz w:val="20"/>
          <w:szCs w:val="20"/>
        </w:rPr>
      </w:pPr>
      <w:r>
        <w:rPr>
          <w:color w:val="000000"/>
          <w:sz w:val="20"/>
          <w:szCs w:val="20"/>
        </w:rPr>
        <w:t>Catalase test</w:t>
      </w:r>
    </w:p>
    <w:p w14:paraId="2C53FF5E">
      <w:pPr>
        <w:pStyle w:val="22"/>
        <w:numPr>
          <w:ilvl w:val="1"/>
          <w:numId w:val="93"/>
        </w:numPr>
        <w:shd w:val="clear" w:color="auto" w:fill="FFFF00"/>
        <w:spacing w:after="0" w:line="240" w:lineRule="auto"/>
        <w:rPr>
          <w:sz w:val="20"/>
          <w:szCs w:val="20"/>
        </w:rPr>
      </w:pPr>
      <w:r>
        <w:rPr>
          <w:color w:val="000000"/>
          <w:sz w:val="20"/>
          <w:szCs w:val="20"/>
        </w:rPr>
        <w:t>Peptone water sugar set</w:t>
      </w:r>
    </w:p>
    <w:p w14:paraId="2D787312">
      <w:pPr>
        <w:pStyle w:val="22"/>
        <w:numPr>
          <w:ilvl w:val="1"/>
          <w:numId w:val="93"/>
        </w:numPr>
        <w:spacing w:after="0" w:line="240" w:lineRule="auto"/>
        <w:rPr>
          <w:sz w:val="20"/>
          <w:szCs w:val="20"/>
        </w:rPr>
      </w:pPr>
      <w:r>
        <w:rPr>
          <w:color w:val="000000"/>
          <w:sz w:val="20"/>
          <w:szCs w:val="20"/>
        </w:rPr>
        <w:t>Oxidase test</w:t>
      </w:r>
    </w:p>
    <w:p w14:paraId="00E33CAE">
      <w:pPr>
        <w:pStyle w:val="22"/>
        <w:numPr>
          <w:ilvl w:val="1"/>
          <w:numId w:val="93"/>
        </w:numPr>
        <w:spacing w:after="0" w:line="240" w:lineRule="auto"/>
        <w:rPr>
          <w:sz w:val="20"/>
          <w:szCs w:val="20"/>
        </w:rPr>
      </w:pPr>
      <w:r>
        <w:rPr>
          <w:color w:val="000000"/>
          <w:sz w:val="20"/>
          <w:szCs w:val="20"/>
        </w:rPr>
        <w:t>Urease test</w:t>
      </w:r>
    </w:p>
    <w:p w14:paraId="289B8919">
      <w:pPr>
        <w:pStyle w:val="22"/>
        <w:numPr>
          <w:ilvl w:val="1"/>
          <w:numId w:val="93"/>
        </w:numPr>
        <w:spacing w:after="0" w:line="240" w:lineRule="auto"/>
        <w:rPr>
          <w:sz w:val="20"/>
          <w:szCs w:val="20"/>
        </w:rPr>
      </w:pPr>
      <w:r>
        <w:rPr>
          <w:color w:val="000000"/>
          <w:sz w:val="20"/>
          <w:szCs w:val="20"/>
        </w:rPr>
        <w:t>Motility-Indole-Urea (MIU)</w:t>
      </w:r>
    </w:p>
    <w:p w14:paraId="71E74C29">
      <w:pPr>
        <w:pStyle w:val="22"/>
        <w:numPr>
          <w:ilvl w:val="1"/>
          <w:numId w:val="93"/>
        </w:numPr>
        <w:autoSpaceDE w:val="0"/>
        <w:autoSpaceDN w:val="0"/>
        <w:adjustRightInd w:val="0"/>
        <w:spacing w:after="0" w:line="240" w:lineRule="auto"/>
        <w:rPr>
          <w:color w:val="000000"/>
          <w:sz w:val="20"/>
          <w:szCs w:val="20"/>
        </w:rPr>
      </w:pPr>
      <w:r>
        <w:rPr>
          <w:color w:val="000000"/>
          <w:sz w:val="20"/>
          <w:szCs w:val="20"/>
        </w:rPr>
        <w:t xml:space="preserve">Hydrogen sulphide (H2S) production </w:t>
      </w:r>
    </w:p>
    <w:p w14:paraId="5161C28F">
      <w:pPr>
        <w:pStyle w:val="22"/>
        <w:numPr>
          <w:ilvl w:val="1"/>
          <w:numId w:val="93"/>
        </w:numPr>
        <w:spacing w:after="0" w:line="240" w:lineRule="auto"/>
        <w:rPr>
          <w:sz w:val="20"/>
          <w:szCs w:val="20"/>
        </w:rPr>
      </w:pPr>
      <w:r>
        <w:rPr>
          <w:color w:val="000000"/>
          <w:sz w:val="20"/>
          <w:szCs w:val="20"/>
        </w:rPr>
        <w:t>Indole test</w:t>
      </w:r>
    </w:p>
    <w:p w14:paraId="2E71BB59">
      <w:pPr>
        <w:pStyle w:val="22"/>
        <w:numPr>
          <w:ilvl w:val="1"/>
          <w:numId w:val="93"/>
        </w:numPr>
        <w:shd w:val="clear" w:color="auto" w:fill="FFFF00"/>
        <w:spacing w:after="0" w:line="240" w:lineRule="auto"/>
        <w:rPr>
          <w:sz w:val="20"/>
          <w:szCs w:val="20"/>
        </w:rPr>
      </w:pPr>
      <w:r>
        <w:rPr>
          <w:color w:val="000000"/>
          <w:sz w:val="20"/>
          <w:szCs w:val="20"/>
        </w:rPr>
        <w:t>Citrate utilization test</w:t>
      </w:r>
    </w:p>
    <w:p w14:paraId="5C2CFF2D">
      <w:pPr>
        <w:pStyle w:val="22"/>
        <w:numPr>
          <w:ilvl w:val="1"/>
          <w:numId w:val="93"/>
        </w:numPr>
        <w:spacing w:after="0" w:line="240" w:lineRule="auto"/>
        <w:rPr>
          <w:sz w:val="20"/>
          <w:szCs w:val="20"/>
        </w:rPr>
      </w:pPr>
      <w:r>
        <w:rPr>
          <w:color w:val="000000"/>
          <w:sz w:val="20"/>
          <w:szCs w:val="20"/>
        </w:rPr>
        <w:t>Bile solubility test</w:t>
      </w:r>
    </w:p>
    <w:p w14:paraId="454643E1">
      <w:pPr>
        <w:pStyle w:val="22"/>
        <w:numPr>
          <w:ilvl w:val="1"/>
          <w:numId w:val="93"/>
        </w:numPr>
        <w:shd w:val="clear" w:color="auto" w:fill="FFFF00"/>
        <w:spacing w:after="0" w:line="240" w:lineRule="auto"/>
        <w:rPr>
          <w:sz w:val="20"/>
          <w:szCs w:val="20"/>
        </w:rPr>
      </w:pPr>
      <w:r>
        <w:rPr>
          <w:sz w:val="20"/>
          <w:szCs w:val="20"/>
        </w:rPr>
        <w:t>Camp test</w:t>
      </w:r>
    </w:p>
    <w:p w14:paraId="14827F3D">
      <w:pPr>
        <w:rPr>
          <w:rFonts w:hint="default" w:ascii="Calibri" w:hAnsi="Calibri" w:cs="Calibri"/>
          <w:b/>
          <w:sz w:val="20"/>
          <w:szCs w:val="20"/>
          <w:u w:val="single"/>
        </w:rPr>
      </w:pPr>
    </w:p>
    <w:p w14:paraId="0A8C1865">
      <w:pPr>
        <w:jc w:val="center"/>
        <w:rPr>
          <w:rFonts w:hint="default" w:ascii="Calibri" w:hAnsi="Calibri" w:cs="Calibri"/>
          <w:b/>
          <w:sz w:val="20"/>
          <w:szCs w:val="20"/>
          <w:u w:val="single"/>
        </w:rPr>
      </w:pPr>
      <w:r>
        <w:rPr>
          <w:rFonts w:hint="default" w:ascii="Calibri" w:hAnsi="Calibri" w:cs="Calibri"/>
          <w:b/>
          <w:sz w:val="20"/>
          <w:szCs w:val="20"/>
          <w:u w:val="single"/>
        </w:rPr>
        <w:t>Medicine l</w:t>
      </w:r>
    </w:p>
    <w:p w14:paraId="16CD95CF">
      <w:pPr>
        <w:rPr>
          <w:rFonts w:hint="default" w:ascii="Calibri" w:hAnsi="Calibri" w:cs="Calibri"/>
          <w:b/>
          <w:sz w:val="20"/>
          <w:szCs w:val="20"/>
        </w:rPr>
      </w:pPr>
    </w:p>
    <w:p w14:paraId="15A0B10D">
      <w:pPr>
        <w:pStyle w:val="22"/>
        <w:widowControl/>
        <w:numPr>
          <w:ilvl w:val="0"/>
          <w:numId w:val="94"/>
        </w:numPr>
        <w:autoSpaceDE/>
        <w:autoSpaceDN/>
        <w:spacing w:after="200" w:line="276" w:lineRule="auto"/>
        <w:contextualSpacing/>
        <w:jc w:val="both"/>
        <w:rPr>
          <w:b/>
          <w:sz w:val="20"/>
          <w:szCs w:val="20"/>
          <w:u w:val="single"/>
        </w:rPr>
      </w:pPr>
      <w:r>
        <w:rPr>
          <w:b/>
          <w:sz w:val="20"/>
          <w:szCs w:val="20"/>
        </w:rPr>
        <w:t>Diseases of cardiovascular system</w:t>
      </w:r>
    </w:p>
    <w:p w14:paraId="50B4FE10">
      <w:pPr>
        <w:pStyle w:val="22"/>
        <w:widowControl/>
        <w:numPr>
          <w:ilvl w:val="0"/>
          <w:numId w:val="95"/>
        </w:numPr>
        <w:autoSpaceDE/>
        <w:autoSpaceDN/>
        <w:spacing w:after="200" w:line="276" w:lineRule="auto"/>
        <w:ind w:left="1440"/>
        <w:contextualSpacing/>
        <w:jc w:val="both"/>
        <w:rPr>
          <w:sz w:val="20"/>
          <w:szCs w:val="20"/>
        </w:rPr>
      </w:pPr>
      <w:r>
        <w:rPr>
          <w:sz w:val="20"/>
          <w:szCs w:val="20"/>
        </w:rPr>
        <w:t>Investigations of CVS disease</w:t>
      </w:r>
    </w:p>
    <w:p w14:paraId="4A838A72">
      <w:pPr>
        <w:pStyle w:val="22"/>
        <w:widowControl/>
        <w:numPr>
          <w:ilvl w:val="0"/>
          <w:numId w:val="95"/>
        </w:numPr>
        <w:autoSpaceDE/>
        <w:autoSpaceDN/>
        <w:spacing w:after="200" w:line="276" w:lineRule="auto"/>
        <w:ind w:left="1440"/>
        <w:contextualSpacing/>
        <w:jc w:val="both"/>
        <w:rPr>
          <w:sz w:val="20"/>
          <w:szCs w:val="20"/>
        </w:rPr>
      </w:pPr>
      <w:r>
        <w:rPr>
          <w:sz w:val="20"/>
          <w:szCs w:val="20"/>
        </w:rPr>
        <w:t>ECG</w:t>
      </w:r>
    </w:p>
    <w:p w14:paraId="33632110">
      <w:pPr>
        <w:pStyle w:val="22"/>
        <w:widowControl/>
        <w:numPr>
          <w:ilvl w:val="0"/>
          <w:numId w:val="95"/>
        </w:numPr>
        <w:autoSpaceDE/>
        <w:autoSpaceDN/>
        <w:spacing w:after="200" w:line="276" w:lineRule="auto"/>
        <w:ind w:left="1440"/>
        <w:contextualSpacing/>
        <w:jc w:val="both"/>
        <w:rPr>
          <w:sz w:val="20"/>
          <w:szCs w:val="20"/>
        </w:rPr>
      </w:pPr>
      <w:r>
        <w:rPr>
          <w:sz w:val="20"/>
          <w:szCs w:val="20"/>
        </w:rPr>
        <w:t>Heart failure</w:t>
      </w:r>
    </w:p>
    <w:p w14:paraId="7CF840FE">
      <w:pPr>
        <w:pStyle w:val="22"/>
        <w:widowControl/>
        <w:numPr>
          <w:ilvl w:val="0"/>
          <w:numId w:val="95"/>
        </w:numPr>
        <w:autoSpaceDE/>
        <w:autoSpaceDN/>
        <w:spacing w:after="200" w:line="276" w:lineRule="auto"/>
        <w:ind w:left="1440"/>
        <w:contextualSpacing/>
        <w:jc w:val="both"/>
        <w:rPr>
          <w:sz w:val="20"/>
          <w:szCs w:val="20"/>
        </w:rPr>
      </w:pPr>
      <w:r>
        <w:rPr>
          <w:sz w:val="20"/>
          <w:szCs w:val="20"/>
        </w:rPr>
        <w:t>Cardiac arrest</w:t>
      </w:r>
    </w:p>
    <w:p w14:paraId="5AE25CD6">
      <w:pPr>
        <w:pStyle w:val="22"/>
        <w:widowControl/>
        <w:numPr>
          <w:ilvl w:val="0"/>
          <w:numId w:val="95"/>
        </w:numPr>
        <w:autoSpaceDE/>
        <w:autoSpaceDN/>
        <w:spacing w:after="200" w:line="276" w:lineRule="auto"/>
        <w:ind w:left="1440"/>
        <w:contextualSpacing/>
        <w:jc w:val="both"/>
        <w:rPr>
          <w:sz w:val="20"/>
          <w:szCs w:val="20"/>
        </w:rPr>
      </w:pPr>
      <w:r>
        <w:rPr>
          <w:sz w:val="20"/>
          <w:szCs w:val="20"/>
        </w:rPr>
        <w:t>Myocardial ischemia &amp; infarction</w:t>
      </w:r>
    </w:p>
    <w:p w14:paraId="391074A7">
      <w:pPr>
        <w:pStyle w:val="22"/>
        <w:widowControl/>
        <w:numPr>
          <w:ilvl w:val="0"/>
          <w:numId w:val="95"/>
        </w:numPr>
        <w:autoSpaceDE/>
        <w:autoSpaceDN/>
        <w:spacing w:after="200" w:line="276" w:lineRule="auto"/>
        <w:ind w:left="1440"/>
        <w:contextualSpacing/>
        <w:jc w:val="both"/>
        <w:rPr>
          <w:sz w:val="20"/>
          <w:szCs w:val="20"/>
        </w:rPr>
      </w:pPr>
      <w:r>
        <w:rPr>
          <w:sz w:val="20"/>
          <w:szCs w:val="20"/>
        </w:rPr>
        <w:t>Mitral, aortic, pulmonary, &amp; tricuspid valve disease</w:t>
      </w:r>
    </w:p>
    <w:p w14:paraId="47580E9F">
      <w:pPr>
        <w:pStyle w:val="22"/>
        <w:widowControl/>
        <w:numPr>
          <w:ilvl w:val="0"/>
          <w:numId w:val="95"/>
        </w:numPr>
        <w:autoSpaceDE/>
        <w:autoSpaceDN/>
        <w:spacing w:after="200" w:line="276" w:lineRule="auto"/>
        <w:ind w:left="1440"/>
        <w:contextualSpacing/>
        <w:jc w:val="both"/>
        <w:rPr>
          <w:sz w:val="20"/>
          <w:szCs w:val="20"/>
        </w:rPr>
      </w:pPr>
      <w:r>
        <w:rPr>
          <w:sz w:val="20"/>
          <w:szCs w:val="20"/>
        </w:rPr>
        <w:t>Persistent ductus arteriousus</w:t>
      </w:r>
    </w:p>
    <w:p w14:paraId="1835CF71">
      <w:pPr>
        <w:pStyle w:val="22"/>
        <w:widowControl/>
        <w:numPr>
          <w:ilvl w:val="0"/>
          <w:numId w:val="95"/>
        </w:numPr>
        <w:autoSpaceDE/>
        <w:autoSpaceDN/>
        <w:spacing w:after="200" w:line="276" w:lineRule="auto"/>
        <w:ind w:left="1440"/>
        <w:contextualSpacing/>
        <w:jc w:val="both"/>
        <w:rPr>
          <w:sz w:val="20"/>
          <w:szCs w:val="20"/>
        </w:rPr>
      </w:pPr>
      <w:r>
        <w:rPr>
          <w:sz w:val="20"/>
          <w:szCs w:val="20"/>
        </w:rPr>
        <w:t>Coaraction of aorta</w:t>
      </w:r>
    </w:p>
    <w:p w14:paraId="6363E82F">
      <w:pPr>
        <w:pStyle w:val="22"/>
        <w:widowControl/>
        <w:numPr>
          <w:ilvl w:val="0"/>
          <w:numId w:val="95"/>
        </w:numPr>
        <w:autoSpaceDE/>
        <w:autoSpaceDN/>
        <w:spacing w:after="200" w:line="276" w:lineRule="auto"/>
        <w:ind w:left="1440"/>
        <w:contextualSpacing/>
        <w:jc w:val="both"/>
        <w:rPr>
          <w:sz w:val="20"/>
          <w:szCs w:val="20"/>
        </w:rPr>
      </w:pPr>
      <w:r>
        <w:rPr>
          <w:sz w:val="20"/>
          <w:szCs w:val="20"/>
        </w:rPr>
        <w:t>Atrial &amp; ventricular septal defect</w:t>
      </w:r>
    </w:p>
    <w:p w14:paraId="0ACF2D84">
      <w:pPr>
        <w:pStyle w:val="22"/>
        <w:widowControl/>
        <w:numPr>
          <w:ilvl w:val="0"/>
          <w:numId w:val="95"/>
        </w:numPr>
        <w:autoSpaceDE/>
        <w:autoSpaceDN/>
        <w:spacing w:after="200" w:line="276" w:lineRule="auto"/>
        <w:ind w:left="1440"/>
        <w:contextualSpacing/>
        <w:jc w:val="both"/>
        <w:rPr>
          <w:sz w:val="20"/>
          <w:szCs w:val="20"/>
        </w:rPr>
      </w:pPr>
      <w:r>
        <w:rPr>
          <w:sz w:val="20"/>
          <w:szCs w:val="20"/>
        </w:rPr>
        <w:t>Tetralogy of fallot</w:t>
      </w:r>
    </w:p>
    <w:p w14:paraId="4911DDA5">
      <w:pPr>
        <w:pStyle w:val="22"/>
        <w:widowControl/>
        <w:numPr>
          <w:ilvl w:val="0"/>
          <w:numId w:val="95"/>
        </w:numPr>
        <w:autoSpaceDE/>
        <w:autoSpaceDN/>
        <w:spacing w:after="200" w:line="276" w:lineRule="auto"/>
        <w:ind w:left="1440"/>
        <w:contextualSpacing/>
        <w:jc w:val="both"/>
        <w:rPr>
          <w:sz w:val="20"/>
          <w:szCs w:val="20"/>
        </w:rPr>
      </w:pPr>
      <w:r>
        <w:rPr>
          <w:sz w:val="20"/>
          <w:szCs w:val="20"/>
        </w:rPr>
        <w:t>Cardiac tumors</w:t>
      </w:r>
    </w:p>
    <w:p w14:paraId="4D70E1BA">
      <w:pPr>
        <w:pStyle w:val="22"/>
        <w:widowControl/>
        <w:numPr>
          <w:ilvl w:val="0"/>
          <w:numId w:val="94"/>
        </w:numPr>
        <w:autoSpaceDE/>
        <w:autoSpaceDN/>
        <w:spacing w:after="200" w:line="276" w:lineRule="auto"/>
        <w:contextualSpacing/>
        <w:jc w:val="both"/>
        <w:rPr>
          <w:b/>
          <w:sz w:val="20"/>
          <w:szCs w:val="20"/>
          <w:u w:val="single"/>
        </w:rPr>
      </w:pPr>
      <w:r>
        <w:rPr>
          <w:b/>
          <w:sz w:val="20"/>
          <w:szCs w:val="20"/>
        </w:rPr>
        <w:t>Diseases of the respiratory system</w:t>
      </w:r>
    </w:p>
    <w:p w14:paraId="7E906DCA">
      <w:pPr>
        <w:pStyle w:val="22"/>
        <w:widowControl/>
        <w:numPr>
          <w:ilvl w:val="0"/>
          <w:numId w:val="96"/>
        </w:numPr>
        <w:autoSpaceDE/>
        <w:autoSpaceDN/>
        <w:spacing w:after="200" w:line="276" w:lineRule="auto"/>
        <w:ind w:left="1440"/>
        <w:contextualSpacing/>
        <w:jc w:val="both"/>
        <w:rPr>
          <w:sz w:val="20"/>
          <w:szCs w:val="20"/>
        </w:rPr>
      </w:pPr>
      <w:r>
        <w:rPr>
          <w:sz w:val="20"/>
          <w:szCs w:val="20"/>
        </w:rPr>
        <w:t>Investigations of the respiratory disease</w:t>
      </w:r>
    </w:p>
    <w:p w14:paraId="05D0DAB1">
      <w:pPr>
        <w:pStyle w:val="22"/>
        <w:widowControl/>
        <w:numPr>
          <w:ilvl w:val="0"/>
          <w:numId w:val="96"/>
        </w:numPr>
        <w:autoSpaceDE/>
        <w:autoSpaceDN/>
        <w:spacing w:after="200" w:line="276" w:lineRule="auto"/>
        <w:ind w:left="1440"/>
        <w:contextualSpacing/>
        <w:jc w:val="both"/>
        <w:rPr>
          <w:sz w:val="20"/>
          <w:szCs w:val="20"/>
        </w:rPr>
      </w:pPr>
      <w:r>
        <w:rPr>
          <w:sz w:val="20"/>
          <w:szCs w:val="20"/>
        </w:rPr>
        <w:t>The solitary radiographic pulmonary lesion</w:t>
      </w:r>
    </w:p>
    <w:p w14:paraId="386278F7">
      <w:pPr>
        <w:pStyle w:val="22"/>
        <w:widowControl/>
        <w:numPr>
          <w:ilvl w:val="0"/>
          <w:numId w:val="96"/>
        </w:numPr>
        <w:autoSpaceDE/>
        <w:autoSpaceDN/>
        <w:spacing w:after="200" w:line="276" w:lineRule="auto"/>
        <w:ind w:left="1440"/>
        <w:contextualSpacing/>
        <w:jc w:val="both"/>
        <w:rPr>
          <w:sz w:val="20"/>
          <w:szCs w:val="20"/>
        </w:rPr>
      </w:pPr>
      <w:r>
        <w:rPr>
          <w:sz w:val="20"/>
          <w:szCs w:val="20"/>
        </w:rPr>
        <w:t>Tuberculosis</w:t>
      </w:r>
    </w:p>
    <w:p w14:paraId="34C76C34">
      <w:pPr>
        <w:pStyle w:val="22"/>
        <w:widowControl/>
        <w:numPr>
          <w:ilvl w:val="0"/>
          <w:numId w:val="96"/>
        </w:numPr>
        <w:autoSpaceDE/>
        <w:autoSpaceDN/>
        <w:spacing w:after="200" w:line="276" w:lineRule="auto"/>
        <w:ind w:left="1440"/>
        <w:contextualSpacing/>
        <w:jc w:val="both"/>
        <w:rPr>
          <w:sz w:val="20"/>
          <w:szCs w:val="20"/>
        </w:rPr>
      </w:pPr>
      <w:r>
        <w:rPr>
          <w:sz w:val="20"/>
          <w:szCs w:val="20"/>
        </w:rPr>
        <w:t>X-ray finding of common disease caused by organic &amp; inorganic dust</w:t>
      </w:r>
    </w:p>
    <w:p w14:paraId="618EE3E0">
      <w:pPr>
        <w:pStyle w:val="22"/>
        <w:widowControl/>
        <w:numPr>
          <w:ilvl w:val="0"/>
          <w:numId w:val="96"/>
        </w:numPr>
        <w:autoSpaceDE/>
        <w:autoSpaceDN/>
        <w:spacing w:after="200" w:line="276" w:lineRule="auto"/>
        <w:ind w:left="1440"/>
        <w:contextualSpacing/>
        <w:jc w:val="both"/>
        <w:rPr>
          <w:sz w:val="20"/>
          <w:szCs w:val="20"/>
        </w:rPr>
      </w:pPr>
      <w:r>
        <w:rPr>
          <w:sz w:val="20"/>
          <w:szCs w:val="20"/>
        </w:rPr>
        <w:t>Primary &amp;secondary tumors of the lungs</w:t>
      </w:r>
    </w:p>
    <w:p w14:paraId="41C8F22D">
      <w:pPr>
        <w:pStyle w:val="22"/>
        <w:widowControl/>
        <w:numPr>
          <w:ilvl w:val="0"/>
          <w:numId w:val="96"/>
        </w:numPr>
        <w:autoSpaceDE/>
        <w:autoSpaceDN/>
        <w:spacing w:after="200" w:line="276" w:lineRule="auto"/>
        <w:ind w:left="1440"/>
        <w:contextualSpacing/>
        <w:jc w:val="both"/>
        <w:rPr>
          <w:sz w:val="20"/>
          <w:szCs w:val="20"/>
        </w:rPr>
      </w:pPr>
      <w:r>
        <w:rPr>
          <w:sz w:val="20"/>
          <w:szCs w:val="20"/>
        </w:rPr>
        <w:t>Tumors of mediastinum</w:t>
      </w:r>
    </w:p>
    <w:p w14:paraId="54FF6E1B">
      <w:pPr>
        <w:pStyle w:val="22"/>
        <w:widowControl/>
        <w:numPr>
          <w:ilvl w:val="0"/>
          <w:numId w:val="96"/>
        </w:numPr>
        <w:autoSpaceDE/>
        <w:autoSpaceDN/>
        <w:spacing w:after="200" w:line="276" w:lineRule="auto"/>
        <w:ind w:left="1440"/>
        <w:contextualSpacing/>
        <w:jc w:val="both"/>
        <w:rPr>
          <w:sz w:val="20"/>
          <w:szCs w:val="20"/>
        </w:rPr>
      </w:pPr>
      <w:r>
        <w:rPr>
          <w:sz w:val="20"/>
          <w:szCs w:val="20"/>
        </w:rPr>
        <w:t xml:space="preserve">Diseases of the pleura     </w:t>
      </w:r>
    </w:p>
    <w:p w14:paraId="662FDFC4">
      <w:pPr>
        <w:pStyle w:val="22"/>
        <w:widowControl/>
        <w:numPr>
          <w:ilvl w:val="0"/>
          <w:numId w:val="96"/>
        </w:numPr>
        <w:autoSpaceDE/>
        <w:autoSpaceDN/>
        <w:spacing w:after="200" w:line="276" w:lineRule="auto"/>
        <w:ind w:left="1440"/>
        <w:contextualSpacing/>
        <w:jc w:val="both"/>
        <w:rPr>
          <w:sz w:val="20"/>
          <w:szCs w:val="20"/>
        </w:rPr>
      </w:pPr>
      <w:r>
        <w:rPr>
          <w:sz w:val="20"/>
          <w:szCs w:val="20"/>
        </w:rPr>
        <w:t>Deformities of the chest wall</w:t>
      </w:r>
    </w:p>
    <w:p w14:paraId="55A859DD">
      <w:pPr>
        <w:pStyle w:val="22"/>
        <w:widowControl/>
        <w:numPr>
          <w:ilvl w:val="0"/>
          <w:numId w:val="94"/>
        </w:numPr>
        <w:autoSpaceDE/>
        <w:autoSpaceDN/>
        <w:spacing w:after="200" w:line="276" w:lineRule="auto"/>
        <w:contextualSpacing/>
        <w:jc w:val="both"/>
        <w:rPr>
          <w:b/>
          <w:sz w:val="20"/>
          <w:szCs w:val="20"/>
        </w:rPr>
      </w:pPr>
      <w:r>
        <w:rPr>
          <w:b/>
          <w:sz w:val="20"/>
          <w:szCs w:val="20"/>
        </w:rPr>
        <w:t>Diseases of the kidney ureter, baldder</w:t>
      </w:r>
    </w:p>
    <w:p w14:paraId="368C5032">
      <w:pPr>
        <w:pStyle w:val="22"/>
        <w:widowControl/>
        <w:numPr>
          <w:ilvl w:val="0"/>
          <w:numId w:val="97"/>
        </w:numPr>
        <w:autoSpaceDE/>
        <w:autoSpaceDN/>
        <w:spacing w:after="200" w:line="276" w:lineRule="auto"/>
        <w:ind w:left="1440"/>
        <w:contextualSpacing/>
        <w:jc w:val="both"/>
        <w:rPr>
          <w:sz w:val="20"/>
          <w:szCs w:val="20"/>
        </w:rPr>
      </w:pPr>
      <w:r>
        <w:rPr>
          <w:sz w:val="20"/>
          <w:szCs w:val="20"/>
        </w:rPr>
        <w:t>Investigation of the renal disease</w:t>
      </w:r>
    </w:p>
    <w:p w14:paraId="3FED70FF">
      <w:pPr>
        <w:pStyle w:val="22"/>
        <w:widowControl/>
        <w:numPr>
          <w:ilvl w:val="0"/>
          <w:numId w:val="97"/>
        </w:numPr>
        <w:autoSpaceDE/>
        <w:autoSpaceDN/>
        <w:spacing w:after="200" w:line="276" w:lineRule="auto"/>
        <w:ind w:left="1440"/>
        <w:contextualSpacing/>
        <w:jc w:val="both"/>
        <w:rPr>
          <w:sz w:val="20"/>
          <w:szCs w:val="20"/>
        </w:rPr>
      </w:pPr>
      <w:r>
        <w:rPr>
          <w:sz w:val="20"/>
          <w:szCs w:val="20"/>
        </w:rPr>
        <w:t>Cystic kidney disease</w:t>
      </w:r>
    </w:p>
    <w:p w14:paraId="1314B085">
      <w:pPr>
        <w:pStyle w:val="22"/>
        <w:widowControl/>
        <w:numPr>
          <w:ilvl w:val="0"/>
          <w:numId w:val="97"/>
        </w:numPr>
        <w:autoSpaceDE/>
        <w:autoSpaceDN/>
        <w:spacing w:after="200" w:line="276" w:lineRule="auto"/>
        <w:ind w:left="1440"/>
        <w:contextualSpacing/>
        <w:jc w:val="both"/>
        <w:rPr>
          <w:sz w:val="20"/>
          <w:szCs w:val="20"/>
        </w:rPr>
      </w:pPr>
      <w:r>
        <w:rPr>
          <w:sz w:val="20"/>
          <w:szCs w:val="20"/>
        </w:rPr>
        <w:t>Obstruction of the urinary tract</w:t>
      </w:r>
    </w:p>
    <w:p w14:paraId="1BC4958B">
      <w:pPr>
        <w:pStyle w:val="22"/>
        <w:widowControl/>
        <w:numPr>
          <w:ilvl w:val="0"/>
          <w:numId w:val="97"/>
        </w:numPr>
        <w:autoSpaceDE/>
        <w:autoSpaceDN/>
        <w:spacing w:after="200" w:line="276" w:lineRule="auto"/>
        <w:ind w:left="1440"/>
        <w:contextualSpacing/>
        <w:jc w:val="both"/>
        <w:rPr>
          <w:sz w:val="20"/>
          <w:szCs w:val="20"/>
        </w:rPr>
      </w:pPr>
      <w:r>
        <w:rPr>
          <w:sz w:val="20"/>
          <w:szCs w:val="20"/>
        </w:rPr>
        <w:t>Urinary tract calculi &amp; nephrocalcinosis</w:t>
      </w:r>
    </w:p>
    <w:p w14:paraId="5FA9A3F3">
      <w:pPr>
        <w:pStyle w:val="22"/>
        <w:widowControl/>
        <w:numPr>
          <w:ilvl w:val="0"/>
          <w:numId w:val="97"/>
        </w:numPr>
        <w:autoSpaceDE/>
        <w:autoSpaceDN/>
        <w:spacing w:after="200" w:line="276" w:lineRule="auto"/>
        <w:ind w:left="1440"/>
        <w:contextualSpacing/>
        <w:jc w:val="both"/>
        <w:rPr>
          <w:sz w:val="20"/>
          <w:szCs w:val="20"/>
        </w:rPr>
      </w:pPr>
      <w:r>
        <w:rPr>
          <w:sz w:val="20"/>
          <w:szCs w:val="20"/>
        </w:rPr>
        <w:t>Tumors of the renal pelvis, kidney, ureter &amp; bladder</w:t>
      </w:r>
    </w:p>
    <w:p w14:paraId="0A0392CC">
      <w:pPr>
        <w:pStyle w:val="22"/>
        <w:widowControl/>
        <w:numPr>
          <w:ilvl w:val="0"/>
          <w:numId w:val="97"/>
        </w:numPr>
        <w:autoSpaceDE/>
        <w:autoSpaceDN/>
        <w:spacing w:after="200" w:line="276" w:lineRule="auto"/>
        <w:ind w:left="1440"/>
        <w:contextualSpacing/>
        <w:jc w:val="both"/>
        <w:rPr>
          <w:sz w:val="20"/>
          <w:szCs w:val="20"/>
        </w:rPr>
      </w:pPr>
      <w:r>
        <w:rPr>
          <w:sz w:val="20"/>
          <w:szCs w:val="20"/>
        </w:rPr>
        <w:t>Prostatic disease</w:t>
      </w:r>
    </w:p>
    <w:p w14:paraId="462356B4">
      <w:pPr>
        <w:pStyle w:val="22"/>
        <w:widowControl/>
        <w:numPr>
          <w:ilvl w:val="0"/>
          <w:numId w:val="97"/>
        </w:numPr>
        <w:autoSpaceDE/>
        <w:autoSpaceDN/>
        <w:spacing w:after="200" w:line="276" w:lineRule="auto"/>
        <w:ind w:left="1440"/>
        <w:contextualSpacing/>
        <w:jc w:val="both"/>
        <w:rPr>
          <w:sz w:val="20"/>
          <w:szCs w:val="20"/>
        </w:rPr>
      </w:pPr>
      <w:r>
        <w:rPr>
          <w:sz w:val="20"/>
          <w:szCs w:val="20"/>
        </w:rPr>
        <w:t>Testicular tumors</w:t>
      </w:r>
    </w:p>
    <w:p w14:paraId="54C212E1">
      <w:pPr>
        <w:pStyle w:val="22"/>
        <w:widowControl/>
        <w:numPr>
          <w:ilvl w:val="0"/>
          <w:numId w:val="94"/>
        </w:numPr>
        <w:autoSpaceDE/>
        <w:autoSpaceDN/>
        <w:spacing w:after="200" w:line="276" w:lineRule="auto"/>
        <w:contextualSpacing/>
        <w:jc w:val="both"/>
        <w:rPr>
          <w:b/>
          <w:sz w:val="20"/>
          <w:szCs w:val="20"/>
        </w:rPr>
      </w:pPr>
      <w:r>
        <w:rPr>
          <w:b/>
          <w:sz w:val="20"/>
          <w:szCs w:val="20"/>
        </w:rPr>
        <w:t>Diseases of the liver &amp; billiary system</w:t>
      </w:r>
    </w:p>
    <w:p w14:paraId="345B1343">
      <w:pPr>
        <w:pStyle w:val="22"/>
        <w:widowControl/>
        <w:numPr>
          <w:ilvl w:val="0"/>
          <w:numId w:val="98"/>
        </w:numPr>
        <w:autoSpaceDE/>
        <w:autoSpaceDN/>
        <w:spacing w:after="200" w:line="276" w:lineRule="auto"/>
        <w:ind w:left="1440"/>
        <w:contextualSpacing/>
        <w:jc w:val="both"/>
        <w:rPr>
          <w:sz w:val="20"/>
          <w:szCs w:val="20"/>
        </w:rPr>
      </w:pPr>
      <w:r>
        <w:rPr>
          <w:sz w:val="20"/>
          <w:szCs w:val="20"/>
        </w:rPr>
        <w:t>Investigation</w:t>
      </w:r>
    </w:p>
    <w:p w14:paraId="24FEBCCB">
      <w:pPr>
        <w:pStyle w:val="22"/>
        <w:widowControl/>
        <w:numPr>
          <w:ilvl w:val="0"/>
          <w:numId w:val="98"/>
        </w:numPr>
        <w:autoSpaceDE/>
        <w:autoSpaceDN/>
        <w:spacing w:after="200" w:line="276" w:lineRule="auto"/>
        <w:ind w:left="1440"/>
        <w:contextualSpacing/>
        <w:jc w:val="both"/>
        <w:rPr>
          <w:sz w:val="20"/>
          <w:szCs w:val="20"/>
        </w:rPr>
      </w:pPr>
      <w:r>
        <w:rPr>
          <w:sz w:val="20"/>
          <w:szCs w:val="20"/>
        </w:rPr>
        <w:t>Portal hypertension, Ascetics</w:t>
      </w:r>
    </w:p>
    <w:p w14:paraId="5B9D8E36">
      <w:pPr>
        <w:pStyle w:val="22"/>
        <w:widowControl/>
        <w:numPr>
          <w:ilvl w:val="0"/>
          <w:numId w:val="98"/>
        </w:numPr>
        <w:autoSpaceDE/>
        <w:autoSpaceDN/>
        <w:spacing w:after="200" w:line="276" w:lineRule="auto"/>
        <w:ind w:left="1440"/>
        <w:contextualSpacing/>
        <w:jc w:val="both"/>
        <w:rPr>
          <w:sz w:val="20"/>
          <w:szCs w:val="20"/>
        </w:rPr>
      </w:pPr>
      <w:r>
        <w:rPr>
          <w:sz w:val="20"/>
          <w:szCs w:val="20"/>
        </w:rPr>
        <w:t>Hepatomegaly</w:t>
      </w:r>
    </w:p>
    <w:p w14:paraId="46659EFC">
      <w:pPr>
        <w:pStyle w:val="22"/>
        <w:widowControl/>
        <w:numPr>
          <w:ilvl w:val="0"/>
          <w:numId w:val="98"/>
        </w:numPr>
        <w:autoSpaceDE/>
        <w:autoSpaceDN/>
        <w:spacing w:after="200" w:line="276" w:lineRule="auto"/>
        <w:ind w:left="1440"/>
        <w:contextualSpacing/>
        <w:jc w:val="both"/>
        <w:rPr>
          <w:sz w:val="20"/>
          <w:szCs w:val="20"/>
        </w:rPr>
      </w:pPr>
      <w:r>
        <w:rPr>
          <w:sz w:val="20"/>
          <w:szCs w:val="20"/>
        </w:rPr>
        <w:t>Spleenomegaly</w:t>
      </w:r>
    </w:p>
    <w:p w14:paraId="4390FC91">
      <w:pPr>
        <w:pStyle w:val="22"/>
        <w:widowControl/>
        <w:numPr>
          <w:ilvl w:val="0"/>
          <w:numId w:val="98"/>
        </w:numPr>
        <w:autoSpaceDE/>
        <w:autoSpaceDN/>
        <w:spacing w:after="200" w:line="276" w:lineRule="auto"/>
        <w:ind w:left="1440"/>
        <w:contextualSpacing/>
        <w:jc w:val="both"/>
        <w:rPr>
          <w:sz w:val="20"/>
          <w:szCs w:val="20"/>
        </w:rPr>
      </w:pPr>
      <w:r>
        <w:rPr>
          <w:sz w:val="20"/>
          <w:szCs w:val="20"/>
        </w:rPr>
        <w:t>Tumors of the liver, gallbladder, &amp; bile duct</w:t>
      </w:r>
    </w:p>
    <w:p w14:paraId="2C362A68">
      <w:pPr>
        <w:pStyle w:val="22"/>
        <w:widowControl/>
        <w:numPr>
          <w:ilvl w:val="0"/>
          <w:numId w:val="98"/>
        </w:numPr>
        <w:autoSpaceDE/>
        <w:autoSpaceDN/>
        <w:spacing w:after="200" w:line="276" w:lineRule="auto"/>
        <w:ind w:left="1440"/>
        <w:contextualSpacing/>
        <w:jc w:val="both"/>
        <w:rPr>
          <w:sz w:val="20"/>
          <w:szCs w:val="20"/>
        </w:rPr>
      </w:pPr>
      <w:r>
        <w:rPr>
          <w:sz w:val="20"/>
          <w:szCs w:val="20"/>
        </w:rPr>
        <w:t>Liver abscess, hepatic nodules</w:t>
      </w:r>
    </w:p>
    <w:p w14:paraId="3505A88E">
      <w:pPr>
        <w:pStyle w:val="22"/>
        <w:widowControl/>
        <w:numPr>
          <w:ilvl w:val="0"/>
          <w:numId w:val="98"/>
        </w:numPr>
        <w:autoSpaceDE/>
        <w:autoSpaceDN/>
        <w:spacing w:after="200" w:line="276" w:lineRule="auto"/>
        <w:ind w:left="1440"/>
        <w:contextualSpacing/>
        <w:jc w:val="both"/>
        <w:rPr>
          <w:sz w:val="20"/>
          <w:szCs w:val="20"/>
        </w:rPr>
      </w:pPr>
      <w:r>
        <w:rPr>
          <w:sz w:val="20"/>
          <w:szCs w:val="20"/>
        </w:rPr>
        <w:t>Gall stones &amp; cholecystitis</w:t>
      </w:r>
    </w:p>
    <w:p w14:paraId="521CD8E2">
      <w:pPr>
        <w:rPr>
          <w:rFonts w:hint="default" w:ascii="Calibri" w:hAnsi="Calibri" w:cs="Calibri"/>
          <w:sz w:val="20"/>
          <w:szCs w:val="20"/>
        </w:rPr>
      </w:pPr>
    </w:p>
    <w:p w14:paraId="2520C58C">
      <w:pPr>
        <w:rPr>
          <w:rFonts w:hint="default" w:ascii="Calibri" w:hAnsi="Calibri" w:cs="Calibri"/>
          <w:b/>
          <w:i/>
          <w:sz w:val="20"/>
          <w:szCs w:val="20"/>
          <w:u w:val="single"/>
        </w:rPr>
      </w:pPr>
      <w:r>
        <w:rPr>
          <w:rFonts w:hint="default" w:ascii="Calibri" w:hAnsi="Calibri" w:cs="Calibri"/>
          <w:b/>
          <w:i/>
          <w:sz w:val="20"/>
          <w:szCs w:val="20"/>
          <w:u w:val="single"/>
        </w:rPr>
        <w:t>Semester: 4</w:t>
      </w:r>
      <w:r>
        <w:rPr>
          <w:rFonts w:hint="default" w:ascii="Calibri" w:hAnsi="Calibri" w:cs="Calibri"/>
          <w:b/>
          <w:i/>
          <w:sz w:val="20"/>
          <w:szCs w:val="20"/>
          <w:u w:val="single"/>
          <w:vertAlign w:val="superscript"/>
        </w:rPr>
        <w:t>th</w:t>
      </w:r>
    </w:p>
    <w:p w14:paraId="012AE842">
      <w:pPr>
        <w:rPr>
          <w:rFonts w:hint="default" w:ascii="Calibri" w:hAnsi="Calibri" w:cs="Calibri"/>
          <w:b/>
          <w:sz w:val="20"/>
          <w:szCs w:val="20"/>
        </w:rPr>
      </w:pPr>
    </w:p>
    <w:p w14:paraId="52BACC8E">
      <w:pPr>
        <w:jc w:val="center"/>
        <w:rPr>
          <w:rFonts w:hint="default" w:ascii="Calibri" w:hAnsi="Calibri" w:cs="Calibri"/>
          <w:b/>
          <w:bCs/>
          <w:sz w:val="20"/>
          <w:szCs w:val="20"/>
          <w:u w:val="single"/>
        </w:rPr>
      </w:pPr>
      <w:r>
        <w:rPr>
          <w:rFonts w:hint="default" w:ascii="Calibri" w:hAnsi="Calibri" w:cs="Calibri"/>
          <w:b/>
          <w:bCs/>
          <w:sz w:val="20"/>
          <w:szCs w:val="20"/>
          <w:u w:val="single"/>
        </w:rPr>
        <w:t>Physiology</w:t>
      </w:r>
      <w:r>
        <w:rPr>
          <w:rFonts w:hint="default" w:ascii="Calibri" w:hAnsi="Calibri" w:cs="Calibri"/>
          <w:b/>
          <w:sz w:val="20"/>
          <w:szCs w:val="20"/>
          <w:u w:val="single"/>
        </w:rPr>
        <w:t xml:space="preserve"> Related to Anesthesia</w:t>
      </w:r>
    </w:p>
    <w:p w14:paraId="2C4196A7">
      <w:pPr>
        <w:jc w:val="center"/>
        <w:rPr>
          <w:rFonts w:hint="default" w:ascii="Calibri" w:hAnsi="Calibri" w:cs="Calibri"/>
          <w:b/>
          <w:sz w:val="20"/>
          <w:szCs w:val="20"/>
        </w:rPr>
      </w:pPr>
    </w:p>
    <w:p w14:paraId="63E87AD5">
      <w:pPr>
        <w:rPr>
          <w:rFonts w:hint="default" w:ascii="Calibri" w:hAnsi="Calibri" w:cs="Calibri"/>
          <w:b/>
          <w:sz w:val="20"/>
          <w:szCs w:val="20"/>
        </w:rPr>
      </w:pPr>
      <w:r>
        <w:rPr>
          <w:rFonts w:hint="default" w:ascii="Calibri" w:hAnsi="Calibri" w:cs="Calibri"/>
          <w:b/>
          <w:sz w:val="20"/>
          <w:szCs w:val="20"/>
        </w:rPr>
        <w:t>Course Objectives:</w:t>
      </w:r>
    </w:p>
    <w:p w14:paraId="52A9B97F">
      <w:pPr>
        <w:pStyle w:val="22"/>
        <w:numPr>
          <w:ilvl w:val="0"/>
          <w:numId w:val="99"/>
        </w:numPr>
        <w:spacing w:line="240" w:lineRule="auto"/>
        <w:jc w:val="both"/>
        <w:rPr>
          <w:rFonts w:hint="default" w:ascii="Calibri" w:hAnsi="Calibri" w:cs="Calibri"/>
          <w:sz w:val="20"/>
          <w:szCs w:val="20"/>
        </w:rPr>
      </w:pPr>
      <w:r>
        <w:rPr>
          <w:rFonts w:hint="default" w:ascii="Calibri" w:hAnsi="Calibri" w:cs="Calibri"/>
          <w:sz w:val="20"/>
          <w:szCs w:val="20"/>
        </w:rPr>
        <w:t>Analyze the basic physiologic and pathologic concepts relevant to clinical application for the practice of anesthesia.</w:t>
      </w:r>
    </w:p>
    <w:p w14:paraId="0F2C60D3">
      <w:pPr>
        <w:pStyle w:val="22"/>
        <w:numPr>
          <w:ilvl w:val="0"/>
          <w:numId w:val="99"/>
        </w:numPr>
        <w:spacing w:line="240" w:lineRule="auto"/>
        <w:jc w:val="both"/>
        <w:rPr>
          <w:rFonts w:hint="default" w:ascii="Calibri" w:hAnsi="Calibri" w:cs="Calibri"/>
          <w:sz w:val="20"/>
          <w:szCs w:val="20"/>
        </w:rPr>
      </w:pPr>
      <w:r>
        <w:rPr>
          <w:rFonts w:hint="default" w:ascii="Calibri" w:hAnsi="Calibri" w:cs="Calibri"/>
          <w:sz w:val="20"/>
          <w:szCs w:val="20"/>
        </w:rPr>
        <w:t>Synthesize knowledge of human physiology and pathphysiology to understand structure and function relationship.</w:t>
      </w:r>
    </w:p>
    <w:p w14:paraId="6D762384">
      <w:pPr>
        <w:pStyle w:val="22"/>
        <w:numPr>
          <w:ilvl w:val="0"/>
          <w:numId w:val="99"/>
        </w:numPr>
        <w:spacing w:line="240" w:lineRule="auto"/>
        <w:jc w:val="both"/>
        <w:rPr>
          <w:rFonts w:hint="default" w:ascii="Calibri" w:hAnsi="Calibri" w:cs="Calibri"/>
          <w:sz w:val="20"/>
          <w:szCs w:val="20"/>
        </w:rPr>
      </w:pPr>
      <w:r>
        <w:rPr>
          <w:rFonts w:hint="default" w:ascii="Calibri" w:hAnsi="Calibri" w:cs="Calibri"/>
          <w:sz w:val="20"/>
          <w:szCs w:val="20"/>
        </w:rPr>
        <w:t>Integrate physiologic and path physiologic principles and relationship to develop basic anesthesia management strategies for maintaining homeostasis.</w:t>
      </w:r>
    </w:p>
    <w:p w14:paraId="0855C6A1">
      <w:pPr>
        <w:jc w:val="both"/>
        <w:rPr>
          <w:rFonts w:hint="default" w:ascii="Calibri" w:hAnsi="Calibri" w:cs="Calibri"/>
          <w:b/>
          <w:sz w:val="20"/>
          <w:szCs w:val="20"/>
        </w:rPr>
      </w:pPr>
      <w:r>
        <w:rPr>
          <w:rFonts w:hint="default" w:ascii="Calibri" w:hAnsi="Calibri" w:cs="Calibri"/>
          <w:b/>
          <w:sz w:val="20"/>
          <w:szCs w:val="20"/>
        </w:rPr>
        <w:t>Course Outcomes:</w:t>
      </w:r>
    </w:p>
    <w:p w14:paraId="02425C1C">
      <w:pPr>
        <w:pStyle w:val="22"/>
        <w:numPr>
          <w:ilvl w:val="0"/>
          <w:numId w:val="100"/>
        </w:numPr>
        <w:tabs>
          <w:tab w:val="left" w:pos="6570"/>
        </w:tabs>
        <w:spacing w:line="240" w:lineRule="auto"/>
        <w:rPr>
          <w:rFonts w:hint="default" w:ascii="Calibri" w:hAnsi="Calibri" w:cs="Calibri"/>
          <w:sz w:val="20"/>
          <w:szCs w:val="20"/>
        </w:rPr>
      </w:pPr>
      <w:r>
        <w:rPr>
          <w:rFonts w:hint="default" w:ascii="Calibri" w:hAnsi="Calibri" w:cs="Calibri"/>
          <w:sz w:val="20"/>
          <w:szCs w:val="20"/>
        </w:rPr>
        <w:t>After studying this course student will be able to use the knowledge concern for the management of anesthesia complications.</w:t>
      </w:r>
    </w:p>
    <w:p w14:paraId="29732419">
      <w:pPr>
        <w:pStyle w:val="22"/>
        <w:numPr>
          <w:ilvl w:val="0"/>
          <w:numId w:val="100"/>
        </w:numPr>
        <w:tabs>
          <w:tab w:val="left" w:pos="6570"/>
        </w:tabs>
        <w:spacing w:line="240" w:lineRule="auto"/>
        <w:rPr>
          <w:rFonts w:hint="default" w:ascii="Calibri" w:hAnsi="Calibri" w:cs="Calibri"/>
          <w:sz w:val="20"/>
          <w:szCs w:val="20"/>
        </w:rPr>
      </w:pPr>
      <w:r>
        <w:rPr>
          <w:rFonts w:hint="default" w:ascii="Calibri" w:hAnsi="Calibri" w:cs="Calibri"/>
          <w:sz w:val="20"/>
          <w:szCs w:val="20"/>
        </w:rPr>
        <w:t>The students will able to understand the mechanism of breathing.</w:t>
      </w:r>
    </w:p>
    <w:p w14:paraId="32DB1111">
      <w:pPr>
        <w:pStyle w:val="22"/>
        <w:numPr>
          <w:ilvl w:val="0"/>
          <w:numId w:val="100"/>
        </w:numPr>
        <w:tabs>
          <w:tab w:val="left" w:pos="6570"/>
        </w:tabs>
        <w:spacing w:line="240" w:lineRule="auto"/>
        <w:rPr>
          <w:rFonts w:hint="default" w:ascii="Calibri" w:hAnsi="Calibri" w:cs="Calibri"/>
          <w:sz w:val="20"/>
          <w:szCs w:val="20"/>
        </w:rPr>
      </w:pPr>
      <w:r>
        <w:rPr>
          <w:rFonts w:hint="default" w:ascii="Calibri" w:hAnsi="Calibri" w:cs="Calibri"/>
          <w:sz w:val="20"/>
          <w:szCs w:val="20"/>
        </w:rPr>
        <w:t>The student will able to understand the function of cardiovascular system, renal system, nervous system, hepatic system and the effect of anesthetic agents.</w:t>
      </w:r>
    </w:p>
    <w:p w14:paraId="39326A3C">
      <w:pPr>
        <w:rPr>
          <w:rFonts w:hint="default" w:ascii="Calibri" w:hAnsi="Calibri" w:cs="Calibri"/>
          <w:b/>
          <w:bCs/>
          <w:sz w:val="20"/>
          <w:szCs w:val="20"/>
        </w:rPr>
      </w:pPr>
      <w:r>
        <w:rPr>
          <w:rFonts w:hint="default" w:ascii="Calibri" w:hAnsi="Calibri" w:cs="Calibri"/>
          <w:b/>
          <w:bCs/>
          <w:sz w:val="20"/>
          <w:szCs w:val="20"/>
        </w:rPr>
        <w:t>Course contents:</w:t>
      </w:r>
    </w:p>
    <w:p w14:paraId="469A5D23">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Heart rate regulation,</w:t>
      </w:r>
    </w:p>
    <w:p w14:paraId="7AE1C4FB">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Cardiacperformance,</w:t>
      </w:r>
    </w:p>
    <w:p w14:paraId="039EF2B9">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Coronarycirculation,</w:t>
      </w:r>
    </w:p>
    <w:p w14:paraId="2255D5DD">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Cardiac output and its regulating factors,</w:t>
      </w:r>
    </w:p>
    <w:p w14:paraId="2487163C">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Monitoring (Bloodpressure, Heartsound, Pulse, ECG),</w:t>
      </w:r>
    </w:p>
    <w:p w14:paraId="1FD785A1">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Mechanism of respiration&amp;control of respiration,</w:t>
      </w:r>
    </w:p>
    <w:p w14:paraId="6842583B">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Lung volumes and capacities,</w:t>
      </w:r>
    </w:p>
    <w:p w14:paraId="4D968D28">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Transport of respiratory gases, respiratory reflexes,</w:t>
      </w:r>
    </w:p>
    <w:p w14:paraId="55BD1105">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 xml:space="preserve">Hypoxia&amp;artificialrespiration, </w:t>
      </w:r>
    </w:p>
    <w:p w14:paraId="1A6595EC">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Formation and circulation of cerebrospinal fluid(CSF),</w:t>
      </w:r>
    </w:p>
    <w:p w14:paraId="5E3411EB">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Intra cranial pressure,</w:t>
      </w:r>
    </w:p>
    <w:p w14:paraId="23396D14">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Receptors,</w:t>
      </w:r>
    </w:p>
    <w:p w14:paraId="6B08C00D">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Muscles,</w:t>
      </w:r>
    </w:p>
    <w:p w14:paraId="71921E23">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Neuromuscularjunction,</w:t>
      </w:r>
    </w:p>
    <w:p w14:paraId="40BB1023">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 xml:space="preserve">Synapses, </w:t>
      </w:r>
    </w:p>
    <w:p w14:paraId="065D23FD">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Acid base balance,</w:t>
      </w:r>
    </w:p>
    <w:p w14:paraId="69AD19A9">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 xml:space="preserve">Diuretics, </w:t>
      </w:r>
    </w:p>
    <w:p w14:paraId="30C9BCD2">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 xml:space="preserve">Liver physiology and anesthesia, </w:t>
      </w:r>
    </w:p>
    <w:p w14:paraId="0998ED03">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Pancreas physiology and anesthesia,</w:t>
      </w:r>
    </w:p>
    <w:p w14:paraId="47F6F706">
      <w:pPr>
        <w:pStyle w:val="22"/>
        <w:numPr>
          <w:ilvl w:val="0"/>
          <w:numId w:val="101"/>
        </w:numPr>
        <w:spacing w:line="240" w:lineRule="auto"/>
        <w:rPr>
          <w:rFonts w:hint="default" w:ascii="Calibri" w:hAnsi="Calibri" w:cs="Calibri"/>
          <w:sz w:val="20"/>
          <w:szCs w:val="20"/>
        </w:rPr>
      </w:pPr>
      <w:r>
        <w:rPr>
          <w:rFonts w:hint="default" w:ascii="Calibri" w:hAnsi="Calibri" w:cs="Calibri"/>
          <w:sz w:val="20"/>
          <w:szCs w:val="20"/>
        </w:rPr>
        <w:t>Gall bladder.</w:t>
      </w:r>
    </w:p>
    <w:p w14:paraId="0849CF1A">
      <w:pPr>
        <w:ind w:left="720"/>
        <w:rPr>
          <w:rFonts w:hint="default" w:ascii="Calibri" w:hAnsi="Calibri" w:cs="Calibri"/>
          <w:sz w:val="20"/>
          <w:szCs w:val="20"/>
        </w:rPr>
      </w:pPr>
    </w:p>
    <w:p w14:paraId="50BAA5B2">
      <w:pPr>
        <w:rPr>
          <w:rFonts w:hint="default" w:ascii="Calibri" w:hAnsi="Calibri" w:cs="Calibri"/>
          <w:b/>
          <w:sz w:val="20"/>
          <w:szCs w:val="20"/>
        </w:rPr>
      </w:pPr>
      <w:r>
        <w:rPr>
          <w:rFonts w:hint="default" w:ascii="Calibri" w:hAnsi="Calibri" w:cs="Calibri"/>
          <w:b/>
          <w:sz w:val="20"/>
          <w:szCs w:val="20"/>
        </w:rPr>
        <w:t>Practical’s:</w:t>
      </w:r>
    </w:p>
    <w:p w14:paraId="13750272">
      <w:pPr>
        <w:pStyle w:val="22"/>
        <w:numPr>
          <w:ilvl w:val="0"/>
          <w:numId w:val="102"/>
        </w:numPr>
        <w:spacing w:line="240" w:lineRule="auto"/>
        <w:rPr>
          <w:rFonts w:hint="default" w:ascii="Calibri" w:hAnsi="Calibri" w:cs="Calibri"/>
          <w:sz w:val="20"/>
          <w:szCs w:val="20"/>
        </w:rPr>
      </w:pPr>
      <w:r>
        <w:rPr>
          <w:rFonts w:hint="default" w:ascii="Calibri" w:hAnsi="Calibri" w:cs="Calibri"/>
          <w:sz w:val="20"/>
          <w:szCs w:val="20"/>
        </w:rPr>
        <w:t>Recording of blood pressure and pulses rate normal &amp; following exercise.</w:t>
      </w:r>
    </w:p>
    <w:p w14:paraId="28DE5F2C">
      <w:pPr>
        <w:pStyle w:val="22"/>
        <w:numPr>
          <w:ilvl w:val="0"/>
          <w:numId w:val="102"/>
        </w:numPr>
        <w:spacing w:line="240" w:lineRule="auto"/>
        <w:rPr>
          <w:rFonts w:hint="default" w:ascii="Calibri" w:hAnsi="Calibri" w:cs="Calibri"/>
          <w:sz w:val="20"/>
          <w:szCs w:val="20"/>
        </w:rPr>
      </w:pPr>
      <w:r>
        <w:rPr>
          <w:rFonts w:hint="default" w:ascii="Calibri" w:hAnsi="Calibri" w:cs="Calibri"/>
          <w:sz w:val="20"/>
          <w:szCs w:val="20"/>
        </w:rPr>
        <w:t xml:space="preserve"> Cardio Gram (ECG) tracing on a normal and pathological conditions.</w:t>
      </w:r>
    </w:p>
    <w:p w14:paraId="70D408BC">
      <w:pPr>
        <w:pStyle w:val="22"/>
        <w:numPr>
          <w:ilvl w:val="0"/>
          <w:numId w:val="102"/>
        </w:numPr>
        <w:spacing w:line="240" w:lineRule="auto"/>
        <w:rPr>
          <w:rFonts w:hint="default" w:ascii="Calibri" w:hAnsi="Calibri" w:cs="Calibri"/>
          <w:sz w:val="20"/>
          <w:szCs w:val="20"/>
        </w:rPr>
      </w:pPr>
      <w:r>
        <w:rPr>
          <w:rFonts w:hint="default" w:ascii="Calibri" w:hAnsi="Calibri" w:cs="Calibri"/>
          <w:sz w:val="20"/>
          <w:szCs w:val="20"/>
        </w:rPr>
        <w:t>Auscultation of heart sounds and interpretation.</w:t>
      </w:r>
    </w:p>
    <w:p w14:paraId="12A51759">
      <w:pPr>
        <w:pStyle w:val="22"/>
        <w:numPr>
          <w:ilvl w:val="0"/>
          <w:numId w:val="102"/>
        </w:numPr>
        <w:spacing w:line="240" w:lineRule="auto"/>
        <w:rPr>
          <w:rFonts w:hint="default" w:ascii="Calibri" w:hAnsi="Calibri" w:cs="Calibri"/>
          <w:sz w:val="20"/>
          <w:szCs w:val="20"/>
        </w:rPr>
      </w:pPr>
      <w:r>
        <w:rPr>
          <w:rFonts w:hint="default" w:ascii="Calibri" w:hAnsi="Calibri" w:cs="Calibri"/>
          <w:sz w:val="20"/>
          <w:szCs w:val="20"/>
        </w:rPr>
        <w:t>Spirometry and description of normal and pathological findings.</w:t>
      </w:r>
    </w:p>
    <w:p w14:paraId="257D48E9">
      <w:pPr>
        <w:rPr>
          <w:rFonts w:hint="default" w:ascii="Calibri" w:hAnsi="Calibri" w:cs="Calibri"/>
          <w:sz w:val="20"/>
          <w:szCs w:val="20"/>
        </w:rPr>
      </w:pPr>
      <w:r>
        <w:rPr>
          <w:rFonts w:hint="default" w:ascii="Calibri" w:hAnsi="Calibri" w:cs="Calibri"/>
          <w:b/>
          <w:bCs/>
          <w:sz w:val="20"/>
          <w:szCs w:val="20"/>
        </w:rPr>
        <w:t>Recommended books:</w:t>
      </w:r>
    </w:p>
    <w:p w14:paraId="02FB000A">
      <w:pPr>
        <w:pStyle w:val="22"/>
        <w:numPr>
          <w:ilvl w:val="0"/>
          <w:numId w:val="103"/>
        </w:numPr>
        <w:spacing w:line="240" w:lineRule="auto"/>
        <w:rPr>
          <w:rFonts w:hint="default" w:ascii="Calibri" w:hAnsi="Calibri" w:cs="Calibri"/>
          <w:sz w:val="20"/>
          <w:szCs w:val="20"/>
        </w:rPr>
      </w:pPr>
      <w:r>
        <w:rPr>
          <w:rFonts w:hint="default" w:ascii="Calibri" w:hAnsi="Calibri" w:cs="Calibri"/>
          <w:sz w:val="20"/>
          <w:szCs w:val="20"/>
        </w:rPr>
        <w:t>Text book of Medical physiology by GUYTON AND HLL 12</w:t>
      </w:r>
      <w:r>
        <w:rPr>
          <w:rFonts w:hint="default" w:ascii="Calibri" w:hAnsi="Calibri" w:cs="Calibri"/>
          <w:sz w:val="20"/>
          <w:szCs w:val="20"/>
          <w:vertAlign w:val="superscript"/>
        </w:rPr>
        <w:t>th</w:t>
      </w:r>
      <w:r>
        <w:rPr>
          <w:rFonts w:hint="default" w:ascii="Calibri" w:hAnsi="Calibri" w:cs="Calibri"/>
          <w:sz w:val="20"/>
          <w:szCs w:val="20"/>
        </w:rPr>
        <w:t xml:space="preserve"> edition.</w:t>
      </w:r>
    </w:p>
    <w:p w14:paraId="5E1FC3CC">
      <w:pPr>
        <w:pStyle w:val="22"/>
        <w:numPr>
          <w:ilvl w:val="0"/>
          <w:numId w:val="103"/>
        </w:numPr>
        <w:spacing w:line="240" w:lineRule="auto"/>
        <w:rPr>
          <w:rFonts w:hint="default" w:ascii="Calibri" w:hAnsi="Calibri" w:cs="Calibri"/>
          <w:sz w:val="20"/>
          <w:szCs w:val="20"/>
        </w:rPr>
      </w:pPr>
      <w:r>
        <w:rPr>
          <w:rFonts w:hint="default" w:ascii="Calibri" w:hAnsi="Calibri" w:cs="Calibri"/>
          <w:sz w:val="20"/>
          <w:szCs w:val="20"/>
        </w:rPr>
        <w:t>Pharmacology and physiology in anesthesia by Robert K. Stoelting, Simon C. Hiller 2</w:t>
      </w:r>
      <w:r>
        <w:rPr>
          <w:rFonts w:hint="default" w:ascii="Calibri" w:hAnsi="Calibri" w:cs="Calibri"/>
          <w:sz w:val="20"/>
          <w:szCs w:val="20"/>
          <w:vertAlign w:val="superscript"/>
        </w:rPr>
        <w:t>nd</w:t>
      </w:r>
      <w:r>
        <w:rPr>
          <w:rFonts w:hint="default" w:ascii="Calibri" w:hAnsi="Calibri" w:cs="Calibri"/>
          <w:sz w:val="20"/>
          <w:szCs w:val="20"/>
        </w:rPr>
        <w:t xml:space="preserve"> edition.</w:t>
      </w:r>
    </w:p>
    <w:p w14:paraId="6E5FD093">
      <w:pPr>
        <w:pStyle w:val="10"/>
        <w:ind w:left="0"/>
        <w:rPr>
          <w:rFonts w:hint="default" w:ascii="Calibri" w:hAnsi="Calibri" w:cs="Calibri"/>
          <w:sz w:val="20"/>
          <w:szCs w:val="20"/>
          <w:u w:val="single"/>
        </w:rPr>
      </w:pPr>
    </w:p>
    <w:p w14:paraId="21BED34D">
      <w:pPr>
        <w:pStyle w:val="10"/>
        <w:ind w:left="0"/>
        <w:jc w:val="center"/>
        <w:rPr>
          <w:rFonts w:hint="default" w:ascii="Calibri" w:hAnsi="Calibri" w:cs="Calibri"/>
          <w:bCs/>
          <w:sz w:val="20"/>
          <w:szCs w:val="20"/>
          <w:u w:val="single"/>
        </w:rPr>
      </w:pPr>
      <w:r>
        <w:rPr>
          <w:rFonts w:hint="default" w:ascii="Calibri" w:hAnsi="Calibri" w:cs="Calibri"/>
          <w:b/>
          <w:sz w:val="20"/>
          <w:szCs w:val="20"/>
          <w:u w:val="single"/>
        </w:rPr>
        <w:t>Anesthesia Equipment’s</w:t>
      </w:r>
    </w:p>
    <w:p w14:paraId="4C035DB5">
      <w:pPr>
        <w:tabs>
          <w:tab w:val="left" w:pos="930"/>
        </w:tabs>
        <w:rPr>
          <w:rFonts w:hint="default" w:ascii="Calibri" w:hAnsi="Calibri" w:cs="Calibri"/>
          <w:sz w:val="20"/>
          <w:szCs w:val="20"/>
        </w:rPr>
      </w:pPr>
      <w:r>
        <w:rPr>
          <w:rFonts w:hint="default" w:ascii="Calibri" w:hAnsi="Calibri" w:cs="Calibri"/>
          <w:b/>
          <w:sz w:val="20"/>
          <w:szCs w:val="20"/>
        </w:rPr>
        <w:t>Course Objectives</w:t>
      </w:r>
      <w:r>
        <w:rPr>
          <w:rFonts w:hint="default" w:ascii="Calibri" w:hAnsi="Calibri" w:cs="Calibri"/>
          <w:sz w:val="20"/>
          <w:szCs w:val="20"/>
        </w:rPr>
        <w:t>:</w:t>
      </w:r>
    </w:p>
    <w:p w14:paraId="2595A24F">
      <w:pPr>
        <w:pStyle w:val="22"/>
        <w:numPr>
          <w:ilvl w:val="0"/>
          <w:numId w:val="104"/>
        </w:numPr>
        <w:tabs>
          <w:tab w:val="left" w:pos="930"/>
        </w:tabs>
        <w:spacing w:line="240" w:lineRule="auto"/>
        <w:rPr>
          <w:rFonts w:hint="default" w:ascii="Calibri" w:hAnsi="Calibri" w:cs="Calibri"/>
          <w:sz w:val="20"/>
          <w:szCs w:val="20"/>
        </w:rPr>
      </w:pPr>
      <w:r>
        <w:rPr>
          <w:rFonts w:hint="default" w:ascii="Calibri" w:hAnsi="Calibri" w:cs="Calibri"/>
          <w:sz w:val="20"/>
          <w:szCs w:val="20"/>
        </w:rPr>
        <w:t>To give knowledge about different instruments, working principles and its importance for safe anesthesia practice in the health care system.</w:t>
      </w:r>
    </w:p>
    <w:p w14:paraId="742DD06D">
      <w:pPr>
        <w:tabs>
          <w:tab w:val="left" w:pos="930"/>
        </w:tabs>
        <w:rPr>
          <w:rFonts w:hint="default" w:ascii="Calibri" w:hAnsi="Calibri" w:cs="Calibri"/>
          <w:sz w:val="20"/>
          <w:szCs w:val="20"/>
        </w:rPr>
      </w:pPr>
    </w:p>
    <w:p w14:paraId="17F6D112">
      <w:pPr>
        <w:tabs>
          <w:tab w:val="left" w:pos="930"/>
        </w:tabs>
        <w:rPr>
          <w:rFonts w:hint="default" w:ascii="Calibri" w:hAnsi="Calibri" w:cs="Calibri"/>
          <w:sz w:val="20"/>
          <w:szCs w:val="20"/>
        </w:rPr>
      </w:pPr>
      <w:r>
        <w:rPr>
          <w:rFonts w:hint="default" w:ascii="Calibri" w:hAnsi="Calibri" w:cs="Calibri"/>
          <w:b/>
          <w:sz w:val="20"/>
          <w:szCs w:val="20"/>
        </w:rPr>
        <w:t>COURSE CONTENTS</w:t>
      </w:r>
      <w:r>
        <w:rPr>
          <w:rFonts w:hint="default" w:ascii="Calibri" w:hAnsi="Calibri" w:cs="Calibri"/>
          <w:sz w:val="20"/>
          <w:szCs w:val="20"/>
        </w:rPr>
        <w:t>:</w:t>
      </w:r>
    </w:p>
    <w:p w14:paraId="4AE6DDBB">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Anesthesia machine (Parts,working principles, medical gas supply devices, vaporizers,Safety features),</w:t>
      </w:r>
    </w:p>
    <w:p w14:paraId="1BC6865F">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Pulse oximeter,</w:t>
      </w:r>
    </w:p>
    <w:p w14:paraId="0390582A">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Face masks, </w:t>
      </w:r>
    </w:p>
    <w:p w14:paraId="410984D0">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Breathing circuits (Mapleson circuit, Circle system),</w:t>
      </w:r>
    </w:p>
    <w:p w14:paraId="734027DA">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Anesthesia ventilator and their working principles, </w:t>
      </w:r>
    </w:p>
    <w:p w14:paraId="5DC1321D">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Manual resuscitation bags, </w:t>
      </w:r>
    </w:p>
    <w:p w14:paraId="0596593E">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Defibrillator and its working principles,</w:t>
      </w:r>
    </w:p>
    <w:p w14:paraId="23413068">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Methods of autoclaving,</w:t>
      </w:r>
    </w:p>
    <w:p w14:paraId="3E6B4D9E">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Glucometer,</w:t>
      </w:r>
    </w:p>
    <w:p w14:paraId="64FE951D">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Nerve stimulator,</w:t>
      </w:r>
    </w:p>
    <w:p w14:paraId="53DFE0A2">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Laryngeal mask airway,</w:t>
      </w:r>
    </w:p>
    <w:p w14:paraId="3CE60C8F">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Laryngoscope(simple &amp;Video laryngoscope),</w:t>
      </w:r>
    </w:p>
    <w:p w14:paraId="19DA0B43">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Flexible fiberoptic Bronchoscope,</w:t>
      </w:r>
    </w:p>
    <w:p w14:paraId="0F57E277">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Endo tracheal tubes(ETT),</w:t>
      </w:r>
    </w:p>
    <w:p w14:paraId="7C62007F">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Esophageal Tracheal Combitube,</w:t>
      </w:r>
    </w:p>
    <w:p w14:paraId="4CE1A209">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King Laryngeal Tube,</w:t>
      </w:r>
    </w:p>
    <w:p w14:paraId="48EF8CAD">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Rusch Reinforced Endotracheal tube,</w:t>
      </w:r>
    </w:p>
    <w:p w14:paraId="1A9ED3A4">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Capnograph,</w:t>
      </w:r>
    </w:p>
    <w:p w14:paraId="640490B0">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Stethoscope,</w:t>
      </w:r>
    </w:p>
    <w:p w14:paraId="1E31DAC9">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Thermometer,</w:t>
      </w:r>
    </w:p>
    <w:p w14:paraId="6302DE6F">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Electrocardiogram,</w:t>
      </w:r>
    </w:p>
    <w:p w14:paraId="1283424E">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Central venous catheter(CVP set),</w:t>
      </w:r>
    </w:p>
    <w:p w14:paraId="26905D26">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Airways(oral and nasal ),</w:t>
      </w:r>
    </w:p>
    <w:p w14:paraId="78B15A78">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Suction machine, </w:t>
      </w:r>
    </w:p>
    <w:p w14:paraId="6C016370">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Infusion pump, </w:t>
      </w:r>
    </w:p>
    <w:p w14:paraId="17CE8335">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Reservoir bags,</w:t>
      </w:r>
    </w:p>
    <w:p w14:paraId="38D6424F">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Resuscitator bags,</w:t>
      </w:r>
    </w:p>
    <w:p w14:paraId="36268C61">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Spagymometer,Doppler Probe,</w:t>
      </w:r>
    </w:p>
    <w:p w14:paraId="7477747F">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Blood gas analyzer,</w:t>
      </w:r>
    </w:p>
    <w:p w14:paraId="0ECDC850">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Operation theater table, </w:t>
      </w:r>
    </w:p>
    <w:p w14:paraId="636626C7">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Flexible endoscope, </w:t>
      </w:r>
    </w:p>
    <w:p w14:paraId="4086A70B">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Intravenous canullas, </w:t>
      </w:r>
    </w:p>
    <w:p w14:paraId="64721A24">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Spinal needle,</w:t>
      </w:r>
    </w:p>
    <w:p w14:paraId="0AC53450">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Epidural catheter&amp; Needle</w:t>
      </w:r>
    </w:p>
    <w:p w14:paraId="48AD5300">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Magill gag, Magill incubating forceps,</w:t>
      </w:r>
    </w:p>
    <w:p w14:paraId="48F9F603">
      <w:pPr>
        <w:pStyle w:val="22"/>
        <w:numPr>
          <w:ilvl w:val="0"/>
          <w:numId w:val="105"/>
        </w:numPr>
        <w:tabs>
          <w:tab w:val="left" w:pos="930"/>
        </w:tabs>
        <w:spacing w:line="240" w:lineRule="auto"/>
        <w:rPr>
          <w:rFonts w:hint="default" w:ascii="Calibri" w:hAnsi="Calibri" w:cs="Calibri"/>
          <w:sz w:val="20"/>
          <w:szCs w:val="20"/>
        </w:rPr>
      </w:pPr>
      <w:r>
        <w:rPr>
          <w:rFonts w:hint="default" w:ascii="Calibri" w:hAnsi="Calibri" w:cs="Calibri"/>
          <w:sz w:val="20"/>
          <w:szCs w:val="20"/>
        </w:rPr>
        <w:t>Surgical Dithermy.</w:t>
      </w:r>
    </w:p>
    <w:p w14:paraId="2524A449">
      <w:pPr>
        <w:tabs>
          <w:tab w:val="left" w:pos="930"/>
        </w:tabs>
        <w:rPr>
          <w:rFonts w:hint="default" w:ascii="Calibri" w:hAnsi="Calibri" w:cs="Calibri"/>
          <w:b/>
          <w:sz w:val="20"/>
          <w:szCs w:val="20"/>
        </w:rPr>
      </w:pPr>
      <w:r>
        <w:rPr>
          <w:rFonts w:hint="default" w:ascii="Calibri" w:hAnsi="Calibri" w:cs="Calibri"/>
          <w:b/>
          <w:sz w:val="20"/>
          <w:szCs w:val="20"/>
        </w:rPr>
        <w:t>Practicals:</w:t>
      </w:r>
    </w:p>
    <w:p w14:paraId="4AE06F05">
      <w:pPr>
        <w:tabs>
          <w:tab w:val="left" w:pos="930"/>
        </w:tabs>
        <w:rPr>
          <w:rFonts w:hint="default" w:ascii="Calibri" w:hAnsi="Calibri" w:cs="Calibri"/>
          <w:sz w:val="20"/>
          <w:szCs w:val="20"/>
        </w:rPr>
      </w:pPr>
    </w:p>
    <w:p w14:paraId="71043B83">
      <w:pPr>
        <w:pStyle w:val="22"/>
        <w:numPr>
          <w:ilvl w:val="0"/>
          <w:numId w:val="106"/>
        </w:numPr>
        <w:tabs>
          <w:tab w:val="left" w:pos="930"/>
        </w:tabs>
        <w:spacing w:line="240" w:lineRule="auto"/>
        <w:rPr>
          <w:rFonts w:hint="default" w:ascii="Calibri" w:hAnsi="Calibri" w:cs="Calibri"/>
          <w:sz w:val="20"/>
          <w:szCs w:val="20"/>
        </w:rPr>
      </w:pPr>
      <w:r>
        <w:rPr>
          <w:rFonts w:hint="default" w:ascii="Calibri" w:hAnsi="Calibri" w:cs="Calibri"/>
          <w:sz w:val="20"/>
          <w:szCs w:val="20"/>
        </w:rPr>
        <w:t>Arrangement of anesthesia Machine.</w:t>
      </w:r>
    </w:p>
    <w:p w14:paraId="15A55170">
      <w:pPr>
        <w:pStyle w:val="22"/>
        <w:numPr>
          <w:ilvl w:val="0"/>
          <w:numId w:val="106"/>
        </w:numPr>
        <w:tabs>
          <w:tab w:val="left" w:pos="930"/>
        </w:tabs>
        <w:spacing w:line="240" w:lineRule="auto"/>
        <w:rPr>
          <w:rFonts w:hint="default" w:ascii="Calibri" w:hAnsi="Calibri" w:cs="Calibri"/>
          <w:sz w:val="20"/>
          <w:szCs w:val="20"/>
        </w:rPr>
      </w:pPr>
      <w:r>
        <w:rPr>
          <w:rFonts w:hint="default" w:ascii="Calibri" w:hAnsi="Calibri" w:cs="Calibri"/>
          <w:sz w:val="20"/>
          <w:szCs w:val="20"/>
        </w:rPr>
        <w:t>Anesthesia Machine safety system.</w:t>
      </w:r>
    </w:p>
    <w:p w14:paraId="15DFCDA8">
      <w:pPr>
        <w:pStyle w:val="22"/>
        <w:numPr>
          <w:ilvl w:val="0"/>
          <w:numId w:val="106"/>
        </w:numPr>
        <w:tabs>
          <w:tab w:val="left" w:pos="930"/>
        </w:tabs>
        <w:spacing w:line="240" w:lineRule="auto"/>
        <w:rPr>
          <w:rFonts w:hint="default" w:ascii="Calibri" w:hAnsi="Calibri" w:cs="Calibri"/>
          <w:sz w:val="20"/>
          <w:szCs w:val="20"/>
        </w:rPr>
      </w:pPr>
      <w:r>
        <w:rPr>
          <w:rFonts w:hint="default" w:ascii="Calibri" w:hAnsi="Calibri" w:cs="Calibri"/>
          <w:sz w:val="20"/>
          <w:szCs w:val="20"/>
        </w:rPr>
        <w:t>Sterilization of anesthesia machine.</w:t>
      </w:r>
    </w:p>
    <w:p w14:paraId="6B5FB7B8">
      <w:pPr>
        <w:pStyle w:val="22"/>
        <w:numPr>
          <w:ilvl w:val="0"/>
          <w:numId w:val="106"/>
        </w:numPr>
        <w:tabs>
          <w:tab w:val="left" w:pos="930"/>
        </w:tabs>
        <w:spacing w:line="240" w:lineRule="auto"/>
        <w:rPr>
          <w:rFonts w:hint="default" w:ascii="Calibri" w:hAnsi="Calibri" w:cs="Calibri"/>
          <w:sz w:val="20"/>
          <w:szCs w:val="20"/>
        </w:rPr>
      </w:pPr>
      <w:r>
        <w:rPr>
          <w:rFonts w:hint="default" w:ascii="Calibri" w:hAnsi="Calibri" w:cs="Calibri"/>
          <w:sz w:val="20"/>
          <w:szCs w:val="20"/>
        </w:rPr>
        <w:t>Arrangement of anesthesia breathing circuits.</w:t>
      </w:r>
    </w:p>
    <w:p w14:paraId="014AF6A3">
      <w:pPr>
        <w:pStyle w:val="10"/>
        <w:numPr>
          <w:ilvl w:val="0"/>
          <w:numId w:val="106"/>
        </w:numPr>
        <w:rPr>
          <w:rFonts w:hint="default" w:ascii="Calibri" w:hAnsi="Calibri" w:cs="Calibri"/>
          <w:sz w:val="20"/>
          <w:szCs w:val="20"/>
        </w:rPr>
      </w:pPr>
      <w:r>
        <w:rPr>
          <w:rFonts w:hint="default" w:ascii="Calibri" w:hAnsi="Calibri" w:cs="Calibri"/>
          <w:sz w:val="20"/>
          <w:szCs w:val="20"/>
        </w:rPr>
        <w:t>Orientation with all anesthesia apparatus.</w:t>
      </w:r>
    </w:p>
    <w:p w14:paraId="3A7B81AC">
      <w:pPr>
        <w:pStyle w:val="10"/>
        <w:numPr>
          <w:ilvl w:val="0"/>
          <w:numId w:val="106"/>
        </w:numPr>
        <w:rPr>
          <w:rFonts w:hint="default" w:ascii="Calibri" w:hAnsi="Calibri" w:cs="Calibri"/>
          <w:sz w:val="20"/>
          <w:szCs w:val="20"/>
        </w:rPr>
      </w:pPr>
      <w:r>
        <w:rPr>
          <w:rFonts w:hint="default" w:ascii="Calibri" w:hAnsi="Calibri" w:cs="Calibri"/>
          <w:sz w:val="20"/>
          <w:szCs w:val="20"/>
        </w:rPr>
        <w:t>Preparation and use of all anesthesia apparatus.</w:t>
      </w:r>
    </w:p>
    <w:p w14:paraId="4EA0F630">
      <w:pPr>
        <w:jc w:val="center"/>
        <w:rPr>
          <w:rFonts w:hint="default" w:ascii="Calibri" w:hAnsi="Calibri" w:cs="Calibri"/>
          <w:b/>
          <w:sz w:val="20"/>
          <w:szCs w:val="20"/>
        </w:rPr>
      </w:pPr>
      <w:r>
        <w:rPr>
          <w:rFonts w:hint="default" w:ascii="Calibri" w:hAnsi="Calibri" w:cs="Calibri"/>
          <w:b/>
          <w:sz w:val="20"/>
          <w:szCs w:val="20"/>
        </w:rPr>
        <w:t>Medicine lI</w:t>
      </w:r>
    </w:p>
    <w:p w14:paraId="7908B09F">
      <w:pPr>
        <w:tabs>
          <w:tab w:val="center" w:pos="5040"/>
        </w:tabs>
        <w:rPr>
          <w:rFonts w:hint="default" w:ascii="Calibri" w:hAnsi="Calibri" w:cs="Calibri"/>
          <w:b/>
          <w:sz w:val="20"/>
          <w:szCs w:val="20"/>
          <w:u w:val="single"/>
        </w:rPr>
      </w:pPr>
    </w:p>
    <w:p w14:paraId="6FFADD98">
      <w:pPr>
        <w:pStyle w:val="22"/>
        <w:numPr>
          <w:ilvl w:val="0"/>
          <w:numId w:val="107"/>
        </w:numPr>
        <w:tabs>
          <w:tab w:val="center" w:pos="5040"/>
        </w:tabs>
        <w:spacing w:line="240" w:lineRule="auto"/>
        <w:rPr>
          <w:rFonts w:hint="default" w:ascii="Calibri" w:hAnsi="Calibri" w:cs="Calibri"/>
          <w:b/>
          <w:sz w:val="20"/>
          <w:szCs w:val="20"/>
          <w:u w:val="single"/>
        </w:rPr>
      </w:pPr>
      <w:r>
        <w:rPr>
          <w:rFonts w:hint="default" w:ascii="Calibri" w:hAnsi="Calibri" w:cs="Calibri"/>
          <w:b/>
          <w:sz w:val="20"/>
          <w:szCs w:val="20"/>
        </w:rPr>
        <w:t>Endocrine diseases</w:t>
      </w:r>
    </w:p>
    <w:p w14:paraId="3105EE13">
      <w:pPr>
        <w:pStyle w:val="22"/>
        <w:numPr>
          <w:ilvl w:val="0"/>
          <w:numId w:val="108"/>
        </w:numPr>
        <w:tabs>
          <w:tab w:val="center" w:pos="5040"/>
        </w:tabs>
        <w:spacing w:line="240" w:lineRule="auto"/>
        <w:rPr>
          <w:rFonts w:hint="default" w:ascii="Calibri" w:hAnsi="Calibri" w:cs="Calibri"/>
          <w:sz w:val="20"/>
          <w:szCs w:val="20"/>
        </w:rPr>
      </w:pPr>
      <w:r>
        <w:rPr>
          <w:rFonts w:hint="default" w:ascii="Calibri" w:hAnsi="Calibri" w:cs="Calibri"/>
          <w:sz w:val="20"/>
          <w:szCs w:val="20"/>
        </w:rPr>
        <w:t>Imaging investigation of endocrine disease</w:t>
      </w:r>
    </w:p>
    <w:p w14:paraId="2CAA4E9D">
      <w:pPr>
        <w:pStyle w:val="22"/>
        <w:numPr>
          <w:ilvl w:val="0"/>
          <w:numId w:val="108"/>
        </w:numPr>
        <w:tabs>
          <w:tab w:val="center" w:pos="5040"/>
        </w:tabs>
        <w:spacing w:line="240" w:lineRule="auto"/>
        <w:rPr>
          <w:rFonts w:hint="default" w:ascii="Calibri" w:hAnsi="Calibri" w:cs="Calibri"/>
          <w:sz w:val="20"/>
          <w:szCs w:val="20"/>
        </w:rPr>
      </w:pPr>
      <w:r>
        <w:rPr>
          <w:rFonts w:hint="default" w:ascii="Calibri" w:hAnsi="Calibri" w:cs="Calibri"/>
          <w:sz w:val="20"/>
          <w:szCs w:val="20"/>
        </w:rPr>
        <w:t>Hypothyroidism &amp; Hyperthyroidism</w:t>
      </w:r>
    </w:p>
    <w:p w14:paraId="4E911512">
      <w:pPr>
        <w:pStyle w:val="22"/>
        <w:numPr>
          <w:ilvl w:val="0"/>
          <w:numId w:val="108"/>
        </w:numPr>
        <w:tabs>
          <w:tab w:val="center" w:pos="5040"/>
        </w:tabs>
        <w:spacing w:line="240" w:lineRule="auto"/>
        <w:rPr>
          <w:rFonts w:hint="default" w:ascii="Calibri" w:hAnsi="Calibri" w:cs="Calibri"/>
          <w:sz w:val="20"/>
          <w:szCs w:val="20"/>
        </w:rPr>
      </w:pPr>
      <w:r>
        <w:rPr>
          <w:rFonts w:hint="default" w:ascii="Calibri" w:hAnsi="Calibri" w:cs="Calibri"/>
          <w:sz w:val="20"/>
          <w:szCs w:val="20"/>
        </w:rPr>
        <w:t>Simple Goiter</w:t>
      </w:r>
    </w:p>
    <w:p w14:paraId="70621BED">
      <w:pPr>
        <w:pStyle w:val="22"/>
        <w:numPr>
          <w:ilvl w:val="0"/>
          <w:numId w:val="108"/>
        </w:numPr>
        <w:tabs>
          <w:tab w:val="center" w:pos="5040"/>
        </w:tabs>
        <w:spacing w:line="240" w:lineRule="auto"/>
        <w:rPr>
          <w:rFonts w:hint="default" w:ascii="Calibri" w:hAnsi="Calibri" w:cs="Calibri"/>
          <w:sz w:val="20"/>
          <w:szCs w:val="20"/>
        </w:rPr>
      </w:pPr>
      <w:r>
        <w:rPr>
          <w:rFonts w:hint="default" w:ascii="Calibri" w:hAnsi="Calibri" w:cs="Calibri"/>
          <w:sz w:val="20"/>
          <w:szCs w:val="20"/>
        </w:rPr>
        <w:t>Solitary thyroid nodule</w:t>
      </w:r>
    </w:p>
    <w:p w14:paraId="54600310">
      <w:pPr>
        <w:pStyle w:val="22"/>
        <w:numPr>
          <w:ilvl w:val="0"/>
          <w:numId w:val="108"/>
        </w:numPr>
        <w:tabs>
          <w:tab w:val="center" w:pos="5040"/>
        </w:tabs>
        <w:spacing w:line="240" w:lineRule="auto"/>
        <w:rPr>
          <w:rFonts w:hint="default" w:ascii="Calibri" w:hAnsi="Calibri" w:cs="Calibri"/>
          <w:sz w:val="20"/>
          <w:szCs w:val="20"/>
        </w:rPr>
      </w:pPr>
      <w:r>
        <w:rPr>
          <w:rFonts w:hint="default" w:ascii="Calibri" w:hAnsi="Calibri" w:cs="Calibri"/>
          <w:sz w:val="20"/>
          <w:szCs w:val="20"/>
        </w:rPr>
        <w:t>Malignant tumors, Acromegaly, Diabetes Mellitus</w:t>
      </w:r>
    </w:p>
    <w:p w14:paraId="626C14CB">
      <w:pPr>
        <w:pStyle w:val="22"/>
        <w:numPr>
          <w:ilvl w:val="0"/>
          <w:numId w:val="107"/>
        </w:numPr>
        <w:tabs>
          <w:tab w:val="center" w:pos="5040"/>
        </w:tabs>
        <w:spacing w:line="240" w:lineRule="auto"/>
        <w:rPr>
          <w:rFonts w:hint="default" w:ascii="Calibri" w:hAnsi="Calibri" w:cs="Calibri"/>
          <w:b/>
          <w:sz w:val="20"/>
          <w:szCs w:val="20"/>
          <w:u w:val="single"/>
        </w:rPr>
      </w:pPr>
      <w:r>
        <w:rPr>
          <w:rFonts w:hint="default" w:ascii="Calibri" w:hAnsi="Calibri" w:cs="Calibri"/>
          <w:b/>
          <w:sz w:val="20"/>
          <w:szCs w:val="20"/>
        </w:rPr>
        <w:t xml:space="preserve">  Diseases of the Alimentary Tract</w:t>
      </w:r>
    </w:p>
    <w:p w14:paraId="16B4052F">
      <w:pPr>
        <w:pStyle w:val="22"/>
        <w:numPr>
          <w:ilvl w:val="0"/>
          <w:numId w:val="109"/>
        </w:numPr>
        <w:tabs>
          <w:tab w:val="center" w:pos="5040"/>
        </w:tabs>
        <w:spacing w:line="240" w:lineRule="auto"/>
        <w:rPr>
          <w:rFonts w:hint="default" w:ascii="Calibri" w:hAnsi="Calibri" w:cs="Calibri"/>
          <w:b/>
          <w:sz w:val="20"/>
          <w:szCs w:val="20"/>
          <w:u w:val="single"/>
        </w:rPr>
      </w:pPr>
      <w:r>
        <w:rPr>
          <w:rFonts w:hint="default" w:ascii="Calibri" w:hAnsi="Calibri" w:cs="Calibri"/>
          <w:sz w:val="20"/>
          <w:szCs w:val="20"/>
        </w:rPr>
        <w:t>Abdominal examination</w:t>
      </w:r>
    </w:p>
    <w:p w14:paraId="52833073">
      <w:pPr>
        <w:pStyle w:val="22"/>
        <w:numPr>
          <w:ilvl w:val="0"/>
          <w:numId w:val="109"/>
        </w:numPr>
        <w:tabs>
          <w:tab w:val="center" w:pos="5040"/>
        </w:tabs>
        <w:spacing w:line="240" w:lineRule="auto"/>
        <w:rPr>
          <w:rFonts w:hint="default" w:ascii="Calibri" w:hAnsi="Calibri" w:cs="Calibri"/>
          <w:sz w:val="20"/>
          <w:szCs w:val="20"/>
        </w:rPr>
      </w:pPr>
      <w:r>
        <w:rPr>
          <w:rFonts w:hint="default" w:ascii="Calibri" w:hAnsi="Calibri" w:cs="Calibri"/>
          <w:sz w:val="20"/>
          <w:szCs w:val="20"/>
        </w:rPr>
        <w:t>Investigation of gastrointestinal disease</w:t>
      </w:r>
    </w:p>
    <w:p w14:paraId="2ADE4C83">
      <w:pPr>
        <w:pStyle w:val="22"/>
        <w:numPr>
          <w:ilvl w:val="0"/>
          <w:numId w:val="109"/>
        </w:numPr>
        <w:tabs>
          <w:tab w:val="center" w:pos="5040"/>
        </w:tabs>
        <w:spacing w:line="240" w:lineRule="auto"/>
        <w:rPr>
          <w:rFonts w:hint="default" w:ascii="Calibri" w:hAnsi="Calibri" w:cs="Calibri"/>
          <w:sz w:val="20"/>
          <w:szCs w:val="20"/>
        </w:rPr>
      </w:pPr>
      <w:r>
        <w:rPr>
          <w:rFonts w:hint="default" w:ascii="Calibri" w:hAnsi="Calibri" w:cs="Calibri"/>
          <w:sz w:val="20"/>
          <w:szCs w:val="20"/>
        </w:rPr>
        <w:t>GERD (GI bleed)</w:t>
      </w:r>
    </w:p>
    <w:p w14:paraId="463B4CFF">
      <w:pPr>
        <w:pStyle w:val="22"/>
        <w:numPr>
          <w:ilvl w:val="0"/>
          <w:numId w:val="109"/>
        </w:numPr>
        <w:tabs>
          <w:tab w:val="center" w:pos="5040"/>
        </w:tabs>
        <w:spacing w:line="240" w:lineRule="auto"/>
        <w:rPr>
          <w:rFonts w:hint="default" w:ascii="Calibri" w:hAnsi="Calibri" w:cs="Calibri"/>
          <w:sz w:val="20"/>
          <w:szCs w:val="20"/>
        </w:rPr>
      </w:pPr>
      <w:r>
        <w:rPr>
          <w:rFonts w:hint="default" w:ascii="Calibri" w:hAnsi="Calibri" w:cs="Calibri"/>
          <w:sz w:val="20"/>
          <w:szCs w:val="20"/>
        </w:rPr>
        <w:t>Tumors &amp; perforations of the esophagus</w:t>
      </w:r>
    </w:p>
    <w:p w14:paraId="3B8DB242">
      <w:pPr>
        <w:pStyle w:val="22"/>
        <w:numPr>
          <w:ilvl w:val="0"/>
          <w:numId w:val="109"/>
        </w:numPr>
        <w:tabs>
          <w:tab w:val="center" w:pos="5040"/>
        </w:tabs>
        <w:spacing w:line="240" w:lineRule="auto"/>
        <w:rPr>
          <w:rFonts w:hint="default" w:ascii="Calibri" w:hAnsi="Calibri" w:cs="Calibri"/>
          <w:sz w:val="20"/>
          <w:szCs w:val="20"/>
        </w:rPr>
      </w:pPr>
      <w:r>
        <w:rPr>
          <w:rFonts w:hint="default" w:ascii="Calibri" w:hAnsi="Calibri" w:cs="Calibri"/>
          <w:sz w:val="20"/>
          <w:szCs w:val="20"/>
        </w:rPr>
        <w:t>Peptic ulcer disease</w:t>
      </w:r>
    </w:p>
    <w:p w14:paraId="235D14E7">
      <w:pPr>
        <w:pStyle w:val="22"/>
        <w:numPr>
          <w:ilvl w:val="0"/>
          <w:numId w:val="109"/>
        </w:numPr>
        <w:tabs>
          <w:tab w:val="center" w:pos="5040"/>
        </w:tabs>
        <w:spacing w:line="240" w:lineRule="auto"/>
        <w:rPr>
          <w:rFonts w:hint="default" w:ascii="Calibri" w:hAnsi="Calibri" w:cs="Calibri"/>
          <w:sz w:val="20"/>
          <w:szCs w:val="20"/>
        </w:rPr>
      </w:pPr>
      <w:r>
        <w:rPr>
          <w:rFonts w:hint="default" w:ascii="Calibri" w:hAnsi="Calibri" w:cs="Calibri"/>
          <w:sz w:val="20"/>
          <w:szCs w:val="20"/>
        </w:rPr>
        <w:t>Tumors of the stomach, pancreas &amp;small intestine</w:t>
      </w:r>
    </w:p>
    <w:p w14:paraId="6E70E60A">
      <w:pPr>
        <w:pStyle w:val="22"/>
        <w:numPr>
          <w:ilvl w:val="0"/>
          <w:numId w:val="107"/>
        </w:numPr>
        <w:tabs>
          <w:tab w:val="center" w:pos="5040"/>
        </w:tabs>
        <w:spacing w:line="240" w:lineRule="auto"/>
        <w:rPr>
          <w:rFonts w:hint="default" w:ascii="Calibri" w:hAnsi="Calibri" w:cs="Calibri"/>
          <w:b/>
          <w:sz w:val="20"/>
          <w:szCs w:val="20"/>
        </w:rPr>
      </w:pPr>
      <w:r>
        <w:rPr>
          <w:rFonts w:hint="default" w:ascii="Calibri" w:hAnsi="Calibri" w:cs="Calibri"/>
          <w:b/>
          <w:sz w:val="20"/>
          <w:szCs w:val="20"/>
        </w:rPr>
        <w:t>Diseases of joints &amp; bones</w:t>
      </w:r>
    </w:p>
    <w:p w14:paraId="12CF3B1B">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Investigation</w:t>
      </w:r>
    </w:p>
    <w:p w14:paraId="63CCAF87">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Low back pain</w:t>
      </w:r>
    </w:p>
    <w:p w14:paraId="05EF7FA4">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Neck pain</w:t>
      </w:r>
    </w:p>
    <w:p w14:paraId="7CFEB2EC">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 xml:space="preserve">Joint pain </w:t>
      </w:r>
    </w:p>
    <w:p w14:paraId="4E7493FD">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Osteoarthritis</w:t>
      </w:r>
    </w:p>
    <w:p w14:paraId="096B6811">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Rheumatoid arthritis &amp; juvenile idiopathic arthritis</w:t>
      </w:r>
    </w:p>
    <w:p w14:paraId="3A5A998A">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Infective arthritis</w:t>
      </w:r>
    </w:p>
    <w:p w14:paraId="4FF8BD71">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Osteoporosis</w:t>
      </w:r>
    </w:p>
    <w:p w14:paraId="630AB986">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Osteogenisiaimperfecta</w:t>
      </w:r>
    </w:p>
    <w:p w14:paraId="1DC08C0C">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Osteomalacia&amp; rickets</w:t>
      </w:r>
    </w:p>
    <w:p w14:paraId="565F6347">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Paget’s disease</w:t>
      </w:r>
    </w:p>
    <w:p w14:paraId="558AC5DB">
      <w:pPr>
        <w:pStyle w:val="22"/>
        <w:numPr>
          <w:ilvl w:val="0"/>
          <w:numId w:val="110"/>
        </w:numPr>
        <w:tabs>
          <w:tab w:val="center" w:pos="5040"/>
        </w:tabs>
        <w:spacing w:line="240" w:lineRule="auto"/>
        <w:rPr>
          <w:rFonts w:hint="default" w:ascii="Calibri" w:hAnsi="Calibri" w:cs="Calibri"/>
          <w:sz w:val="20"/>
          <w:szCs w:val="20"/>
        </w:rPr>
      </w:pPr>
      <w:r>
        <w:rPr>
          <w:rFonts w:hint="default" w:ascii="Calibri" w:hAnsi="Calibri" w:cs="Calibri"/>
          <w:sz w:val="20"/>
          <w:szCs w:val="20"/>
        </w:rPr>
        <w:t>Cancer associated bone disease</w:t>
      </w:r>
    </w:p>
    <w:p w14:paraId="48B9351E">
      <w:pPr>
        <w:pStyle w:val="22"/>
        <w:numPr>
          <w:ilvl w:val="0"/>
          <w:numId w:val="107"/>
        </w:numPr>
        <w:tabs>
          <w:tab w:val="center" w:pos="5040"/>
        </w:tabs>
        <w:spacing w:line="240" w:lineRule="auto"/>
        <w:rPr>
          <w:rFonts w:hint="default" w:ascii="Calibri" w:hAnsi="Calibri" w:cs="Calibri"/>
          <w:b/>
          <w:sz w:val="20"/>
          <w:szCs w:val="20"/>
        </w:rPr>
      </w:pPr>
      <w:r>
        <w:rPr>
          <w:rFonts w:hint="default" w:ascii="Calibri" w:hAnsi="Calibri" w:cs="Calibri"/>
          <w:b/>
          <w:sz w:val="20"/>
          <w:szCs w:val="20"/>
        </w:rPr>
        <w:t>Diseases of the nervous system</w:t>
      </w:r>
    </w:p>
    <w:p w14:paraId="2D4EDCD7">
      <w:pPr>
        <w:pStyle w:val="22"/>
        <w:tabs>
          <w:tab w:val="center" w:pos="5040"/>
        </w:tabs>
        <w:spacing w:line="240" w:lineRule="auto"/>
        <w:ind w:left="540"/>
        <w:rPr>
          <w:rFonts w:hint="default" w:ascii="Calibri" w:hAnsi="Calibri" w:cs="Calibri"/>
          <w:sz w:val="20"/>
          <w:szCs w:val="20"/>
        </w:rPr>
      </w:pPr>
      <w:r>
        <w:rPr>
          <w:rFonts w:hint="default" w:ascii="Calibri" w:hAnsi="Calibri" w:cs="Calibri"/>
          <w:sz w:val="20"/>
          <w:szCs w:val="20"/>
        </w:rPr>
        <w:t>CNS examination</w:t>
      </w:r>
    </w:p>
    <w:p w14:paraId="567664E2">
      <w:pPr>
        <w:pStyle w:val="33"/>
        <w:numPr>
          <w:ilvl w:val="0"/>
          <w:numId w:val="111"/>
        </w:numPr>
        <w:rPr>
          <w:rFonts w:hint="default" w:ascii="Calibri" w:hAnsi="Calibri" w:cs="Calibri"/>
          <w:sz w:val="20"/>
          <w:szCs w:val="20"/>
        </w:rPr>
      </w:pPr>
      <w:r>
        <w:rPr>
          <w:rFonts w:hint="default" w:ascii="Calibri" w:hAnsi="Calibri" w:cs="Calibri"/>
          <w:sz w:val="20"/>
          <w:szCs w:val="20"/>
        </w:rPr>
        <w:t>Investigation</w:t>
      </w:r>
    </w:p>
    <w:p w14:paraId="11346C76">
      <w:pPr>
        <w:pStyle w:val="33"/>
        <w:numPr>
          <w:ilvl w:val="0"/>
          <w:numId w:val="111"/>
        </w:numPr>
        <w:rPr>
          <w:rFonts w:hint="default" w:ascii="Calibri" w:hAnsi="Calibri" w:cs="Calibri"/>
          <w:sz w:val="20"/>
          <w:szCs w:val="20"/>
        </w:rPr>
      </w:pPr>
      <w:r>
        <w:rPr>
          <w:rFonts w:hint="default" w:ascii="Calibri" w:hAnsi="Calibri" w:cs="Calibri"/>
          <w:sz w:val="20"/>
          <w:szCs w:val="20"/>
        </w:rPr>
        <w:t>Disturbance of the visual system</w:t>
      </w:r>
    </w:p>
    <w:p w14:paraId="0A9C985B">
      <w:pPr>
        <w:pStyle w:val="33"/>
        <w:numPr>
          <w:ilvl w:val="0"/>
          <w:numId w:val="111"/>
        </w:numPr>
        <w:rPr>
          <w:rFonts w:hint="default" w:ascii="Calibri" w:hAnsi="Calibri" w:cs="Calibri"/>
          <w:sz w:val="20"/>
          <w:szCs w:val="20"/>
        </w:rPr>
      </w:pPr>
      <w:r>
        <w:rPr>
          <w:rFonts w:hint="default" w:ascii="Calibri" w:hAnsi="Calibri" w:cs="Calibri"/>
          <w:sz w:val="20"/>
          <w:szCs w:val="20"/>
        </w:rPr>
        <w:t>Stroke (ischemic, hemorrhagic)</w:t>
      </w:r>
    </w:p>
    <w:p w14:paraId="45E34DE2">
      <w:pPr>
        <w:pStyle w:val="33"/>
        <w:numPr>
          <w:ilvl w:val="0"/>
          <w:numId w:val="111"/>
        </w:numPr>
        <w:rPr>
          <w:rFonts w:hint="default" w:ascii="Calibri" w:hAnsi="Calibri" w:cs="Calibri"/>
          <w:sz w:val="20"/>
          <w:szCs w:val="20"/>
        </w:rPr>
      </w:pPr>
      <w:r>
        <w:rPr>
          <w:rFonts w:hint="default" w:ascii="Calibri" w:hAnsi="Calibri" w:cs="Calibri"/>
          <w:sz w:val="20"/>
          <w:szCs w:val="20"/>
        </w:rPr>
        <w:t>Disorders of the spine &amp;spinal cord</w:t>
      </w:r>
    </w:p>
    <w:p w14:paraId="454C42B6">
      <w:pPr>
        <w:pStyle w:val="33"/>
        <w:numPr>
          <w:ilvl w:val="0"/>
          <w:numId w:val="111"/>
        </w:numPr>
        <w:rPr>
          <w:rFonts w:hint="default" w:ascii="Calibri" w:hAnsi="Calibri" w:cs="Calibri"/>
          <w:sz w:val="20"/>
          <w:szCs w:val="20"/>
        </w:rPr>
      </w:pPr>
      <w:r>
        <w:rPr>
          <w:rFonts w:hint="default" w:ascii="Calibri" w:hAnsi="Calibri" w:cs="Calibri"/>
          <w:sz w:val="20"/>
          <w:szCs w:val="20"/>
        </w:rPr>
        <w:t>Meningitis</w:t>
      </w:r>
    </w:p>
    <w:p w14:paraId="4159EA2F">
      <w:pPr>
        <w:pStyle w:val="33"/>
        <w:numPr>
          <w:ilvl w:val="0"/>
          <w:numId w:val="111"/>
        </w:numPr>
        <w:rPr>
          <w:rFonts w:hint="default" w:ascii="Calibri" w:hAnsi="Calibri" w:cs="Calibri"/>
          <w:sz w:val="20"/>
          <w:szCs w:val="20"/>
        </w:rPr>
      </w:pPr>
      <w:r>
        <w:rPr>
          <w:rFonts w:hint="default" w:ascii="Calibri" w:hAnsi="Calibri" w:cs="Calibri"/>
          <w:sz w:val="20"/>
          <w:szCs w:val="20"/>
        </w:rPr>
        <w:t>SAH (subarachnoid hemorrhage) CVA , Epilepsy</w:t>
      </w:r>
    </w:p>
    <w:p w14:paraId="660DD41F">
      <w:pPr>
        <w:pStyle w:val="33"/>
        <w:numPr>
          <w:ilvl w:val="0"/>
          <w:numId w:val="111"/>
        </w:numPr>
        <w:rPr>
          <w:rFonts w:hint="default" w:ascii="Calibri" w:hAnsi="Calibri" w:cs="Calibri"/>
          <w:sz w:val="20"/>
          <w:szCs w:val="20"/>
        </w:rPr>
      </w:pPr>
      <w:r>
        <w:rPr>
          <w:rFonts w:hint="default" w:ascii="Calibri" w:hAnsi="Calibri" w:cs="Calibri"/>
          <w:sz w:val="20"/>
          <w:szCs w:val="20"/>
        </w:rPr>
        <w:t>Intracranial neoplasm</w:t>
      </w:r>
    </w:p>
    <w:p w14:paraId="1F27AB66">
      <w:pPr>
        <w:pStyle w:val="33"/>
        <w:numPr>
          <w:ilvl w:val="0"/>
          <w:numId w:val="111"/>
        </w:numPr>
        <w:rPr>
          <w:rFonts w:hint="default" w:ascii="Calibri" w:hAnsi="Calibri" w:cs="Calibri"/>
          <w:sz w:val="20"/>
          <w:szCs w:val="20"/>
        </w:rPr>
      </w:pPr>
      <w:r>
        <w:rPr>
          <w:rFonts w:hint="default" w:ascii="Calibri" w:hAnsi="Calibri" w:cs="Calibri"/>
          <w:sz w:val="20"/>
          <w:szCs w:val="20"/>
        </w:rPr>
        <w:t>Hydrocephalus</w:t>
      </w:r>
    </w:p>
    <w:p w14:paraId="40E0D8FC">
      <w:pPr>
        <w:tabs>
          <w:tab w:val="center" w:pos="5040"/>
        </w:tabs>
        <w:ind w:left="180"/>
        <w:rPr>
          <w:rFonts w:hint="default" w:ascii="Calibri" w:hAnsi="Calibri" w:cs="Calibri"/>
          <w:b/>
          <w:sz w:val="20"/>
          <w:szCs w:val="20"/>
        </w:rPr>
      </w:pPr>
      <w:r>
        <w:rPr>
          <w:rFonts w:hint="default" w:ascii="Calibri" w:hAnsi="Calibri" w:cs="Calibri"/>
          <w:b/>
          <w:sz w:val="20"/>
          <w:szCs w:val="20"/>
        </w:rPr>
        <w:t>Recommended Book:</w:t>
      </w:r>
    </w:p>
    <w:p w14:paraId="1F8CC517">
      <w:pPr>
        <w:pStyle w:val="33"/>
        <w:numPr>
          <w:ilvl w:val="0"/>
          <w:numId w:val="112"/>
        </w:numPr>
        <w:rPr>
          <w:rFonts w:hint="default" w:ascii="Calibri" w:hAnsi="Calibri" w:cs="Calibri"/>
          <w:sz w:val="20"/>
          <w:szCs w:val="20"/>
        </w:rPr>
      </w:pPr>
      <w:r>
        <w:rPr>
          <w:rFonts w:hint="default" w:ascii="Calibri" w:hAnsi="Calibri" w:cs="Calibri"/>
          <w:sz w:val="20"/>
          <w:szCs w:val="20"/>
        </w:rPr>
        <w:t>Medicine by Inam Danish</w:t>
      </w:r>
    </w:p>
    <w:p w14:paraId="45EBB446">
      <w:pPr>
        <w:pStyle w:val="33"/>
        <w:numPr>
          <w:ilvl w:val="0"/>
          <w:numId w:val="112"/>
        </w:numPr>
        <w:rPr>
          <w:rFonts w:hint="default" w:ascii="Calibri" w:hAnsi="Calibri" w:cs="Calibri"/>
          <w:sz w:val="20"/>
          <w:szCs w:val="20"/>
        </w:rPr>
      </w:pPr>
      <w:r>
        <w:rPr>
          <w:rFonts w:hint="default" w:ascii="Calibri" w:hAnsi="Calibri" w:cs="Calibri"/>
          <w:sz w:val="20"/>
          <w:szCs w:val="20"/>
        </w:rPr>
        <w:t>Medicine by Davidson.</w:t>
      </w:r>
    </w:p>
    <w:p w14:paraId="2FFBEE07">
      <w:pPr>
        <w:pStyle w:val="10"/>
        <w:rPr>
          <w:rFonts w:hint="default" w:ascii="Calibri" w:hAnsi="Calibri" w:cs="Calibri"/>
          <w:sz w:val="20"/>
          <w:szCs w:val="20"/>
        </w:rPr>
      </w:pPr>
    </w:p>
    <w:p w14:paraId="5AA83398">
      <w:pPr>
        <w:pStyle w:val="10"/>
        <w:jc w:val="center"/>
        <w:rPr>
          <w:rFonts w:hint="default" w:ascii="Calibri" w:hAnsi="Calibri" w:cs="Calibri"/>
          <w:sz w:val="20"/>
          <w:szCs w:val="20"/>
          <w:u w:val="single"/>
        </w:rPr>
      </w:pPr>
      <w:r>
        <w:rPr>
          <w:rFonts w:hint="default" w:ascii="Calibri" w:hAnsi="Calibri" w:cs="Calibri"/>
          <w:b/>
          <w:sz w:val="20"/>
          <w:szCs w:val="20"/>
          <w:u w:val="single"/>
        </w:rPr>
        <w:t>Hematology&amp; Blood Banking</w:t>
      </w:r>
    </w:p>
    <w:p w14:paraId="45286962">
      <w:pPr>
        <w:jc w:val="both"/>
        <w:rPr>
          <w:rFonts w:hint="default" w:ascii="Calibri" w:hAnsi="Calibri" w:cs="Calibri"/>
          <w:b/>
          <w:sz w:val="20"/>
          <w:szCs w:val="20"/>
        </w:rPr>
      </w:pPr>
      <w:r>
        <w:rPr>
          <w:rFonts w:hint="default" w:ascii="Calibri" w:hAnsi="Calibri" w:cs="Calibri"/>
          <w:b/>
          <w:sz w:val="20"/>
          <w:szCs w:val="20"/>
        </w:rPr>
        <w:t xml:space="preserve">Course Objectives: </w:t>
      </w:r>
    </w:p>
    <w:p w14:paraId="5721C25C">
      <w:pPr>
        <w:pStyle w:val="22"/>
        <w:numPr>
          <w:ilvl w:val="0"/>
          <w:numId w:val="113"/>
        </w:numPr>
        <w:spacing w:line="240" w:lineRule="auto"/>
        <w:jc w:val="both"/>
        <w:rPr>
          <w:rFonts w:hint="default" w:ascii="Calibri" w:hAnsi="Calibri" w:cs="Calibri"/>
          <w:sz w:val="20"/>
          <w:szCs w:val="20"/>
        </w:rPr>
      </w:pPr>
      <w:r>
        <w:rPr>
          <w:rFonts w:hint="default" w:ascii="Calibri" w:hAnsi="Calibri" w:cs="Calibri"/>
          <w:sz w:val="20"/>
          <w:szCs w:val="20"/>
        </w:rPr>
        <w:t>To introduce the students about the basic concepts in Hematology and acquire skill in practical work</w:t>
      </w:r>
    </w:p>
    <w:p w14:paraId="25DB1FD2">
      <w:pPr>
        <w:pStyle w:val="22"/>
        <w:numPr>
          <w:ilvl w:val="0"/>
          <w:numId w:val="113"/>
        </w:numPr>
        <w:spacing w:line="240" w:lineRule="auto"/>
        <w:jc w:val="both"/>
        <w:rPr>
          <w:rFonts w:hint="default" w:ascii="Calibri" w:hAnsi="Calibri" w:cs="Calibri"/>
          <w:sz w:val="20"/>
          <w:szCs w:val="20"/>
        </w:rPr>
      </w:pPr>
      <w:r>
        <w:rPr>
          <w:rFonts w:hint="default" w:ascii="Calibri" w:hAnsi="Calibri" w:cs="Calibri"/>
          <w:sz w:val="20"/>
          <w:szCs w:val="20"/>
        </w:rPr>
        <w:t xml:space="preserve">To produce a team of Medical Technologists steeped in knowledge of Pathology. </w:t>
      </w:r>
    </w:p>
    <w:p w14:paraId="0621CB69">
      <w:pPr>
        <w:pStyle w:val="22"/>
        <w:numPr>
          <w:ilvl w:val="0"/>
          <w:numId w:val="113"/>
        </w:numPr>
        <w:spacing w:line="240" w:lineRule="auto"/>
        <w:jc w:val="both"/>
        <w:rPr>
          <w:rFonts w:hint="default" w:ascii="Calibri" w:hAnsi="Calibri" w:cs="Calibri"/>
          <w:sz w:val="20"/>
          <w:szCs w:val="20"/>
        </w:rPr>
      </w:pPr>
      <w:r>
        <w:rPr>
          <w:rFonts w:hint="default" w:ascii="Calibri" w:hAnsi="Calibri" w:cs="Calibri"/>
          <w:sz w:val="20"/>
          <w:szCs w:val="20"/>
        </w:rPr>
        <w:t xml:space="preserve">To equip Medical Technologists with latest advancements in the field of hematology. </w:t>
      </w:r>
    </w:p>
    <w:p w14:paraId="1FCA01C2">
      <w:pPr>
        <w:pStyle w:val="22"/>
        <w:numPr>
          <w:ilvl w:val="0"/>
          <w:numId w:val="113"/>
        </w:numPr>
        <w:spacing w:line="240" w:lineRule="auto"/>
        <w:jc w:val="both"/>
        <w:rPr>
          <w:rFonts w:hint="default" w:ascii="Calibri" w:hAnsi="Calibri" w:cs="Calibri"/>
          <w:sz w:val="20"/>
          <w:szCs w:val="20"/>
        </w:rPr>
      </w:pPr>
      <w:r>
        <w:rPr>
          <w:rFonts w:hint="default" w:ascii="Calibri" w:hAnsi="Calibri" w:cs="Calibri"/>
          <w:sz w:val="20"/>
          <w:szCs w:val="20"/>
        </w:rPr>
        <w:t xml:space="preserve">To introduce to the students basic concepts in Blood banking and transfusion medicine &amp; acquire skill in practical work. </w:t>
      </w:r>
    </w:p>
    <w:p w14:paraId="4A48D99B">
      <w:pPr>
        <w:pStyle w:val="22"/>
        <w:numPr>
          <w:ilvl w:val="0"/>
          <w:numId w:val="113"/>
        </w:numPr>
        <w:spacing w:line="240" w:lineRule="auto"/>
        <w:jc w:val="both"/>
        <w:rPr>
          <w:rFonts w:hint="default" w:ascii="Calibri" w:hAnsi="Calibri" w:cs="Calibri"/>
          <w:sz w:val="20"/>
          <w:szCs w:val="20"/>
        </w:rPr>
      </w:pPr>
      <w:r>
        <w:rPr>
          <w:rFonts w:hint="default" w:ascii="Calibri" w:hAnsi="Calibri" w:cs="Calibri"/>
          <w:sz w:val="20"/>
          <w:szCs w:val="20"/>
        </w:rPr>
        <w:t xml:space="preserve">To produce a team of Medical Technologists steeped in knowledge of Blood banking and transfusion medicine. </w:t>
      </w:r>
    </w:p>
    <w:p w14:paraId="0695C6F1">
      <w:pPr>
        <w:pStyle w:val="22"/>
        <w:numPr>
          <w:ilvl w:val="0"/>
          <w:numId w:val="113"/>
        </w:numPr>
        <w:spacing w:line="240" w:lineRule="auto"/>
        <w:jc w:val="both"/>
        <w:rPr>
          <w:rFonts w:hint="default" w:ascii="Calibri" w:hAnsi="Calibri" w:cs="Calibri"/>
          <w:sz w:val="20"/>
          <w:szCs w:val="20"/>
        </w:rPr>
      </w:pPr>
      <w:r>
        <w:rPr>
          <w:rFonts w:hint="default" w:ascii="Calibri" w:hAnsi="Calibri" w:cs="Calibri"/>
          <w:sz w:val="20"/>
          <w:szCs w:val="20"/>
        </w:rPr>
        <w:t>To equip Medical Technologist with latest advance techniques in the field of transfusion medicines.</w:t>
      </w:r>
    </w:p>
    <w:p w14:paraId="178CAA44">
      <w:pPr>
        <w:pStyle w:val="22"/>
        <w:numPr>
          <w:ilvl w:val="0"/>
          <w:numId w:val="113"/>
        </w:numPr>
        <w:spacing w:line="240" w:lineRule="auto"/>
        <w:jc w:val="both"/>
        <w:rPr>
          <w:rFonts w:hint="default" w:ascii="Calibri" w:hAnsi="Calibri" w:cs="Calibri"/>
          <w:sz w:val="20"/>
          <w:szCs w:val="20"/>
        </w:rPr>
      </w:pPr>
      <w:r>
        <w:rPr>
          <w:rFonts w:hint="default" w:ascii="Calibri" w:hAnsi="Calibri" w:cs="Calibri"/>
          <w:sz w:val="20"/>
          <w:szCs w:val="20"/>
        </w:rPr>
        <w:t xml:space="preserve"> To establish safe blood transfusion practice. </w:t>
      </w:r>
    </w:p>
    <w:p w14:paraId="197FE56A">
      <w:pPr>
        <w:jc w:val="both"/>
        <w:rPr>
          <w:rFonts w:hint="default" w:ascii="Calibri" w:hAnsi="Calibri" w:cs="Calibri"/>
          <w:b/>
          <w:sz w:val="20"/>
          <w:szCs w:val="20"/>
        </w:rPr>
      </w:pPr>
      <w:r>
        <w:rPr>
          <w:rFonts w:hint="default" w:ascii="Calibri" w:hAnsi="Calibri" w:cs="Calibri"/>
          <w:b/>
          <w:sz w:val="20"/>
          <w:szCs w:val="20"/>
        </w:rPr>
        <w:t>Course Contents:</w:t>
      </w:r>
    </w:p>
    <w:p w14:paraId="661D205D">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Introduction to Hematology,</w:t>
      </w:r>
    </w:p>
    <w:p w14:paraId="4C3DEB09">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 xml:space="preserve">Introduction to WBC and its diseases, </w:t>
      </w:r>
    </w:p>
    <w:p w14:paraId="3FF911E6">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Introduction to RBC and its diseases,</w:t>
      </w:r>
    </w:p>
    <w:p w14:paraId="233FCB64">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Introduction to Platelets and its diseases,</w:t>
      </w:r>
    </w:p>
    <w:p w14:paraId="1F070184">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Introduction to Blood bank,</w:t>
      </w:r>
    </w:p>
    <w:p w14:paraId="5F5821C7">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Antigen antibodies reactions,</w:t>
      </w:r>
    </w:p>
    <w:p w14:paraId="638ADD3D">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 xml:space="preserve"> Requirements of a standard blood bank,</w:t>
      </w:r>
    </w:p>
    <w:p w14:paraId="3CD460CA">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 xml:space="preserve"> Preparation of  basic reagents,</w:t>
      </w:r>
    </w:p>
    <w:p w14:paraId="2D920F8C">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 xml:space="preserve"> ABO and Rh D grouping &amp; Other Blood group system,</w:t>
      </w:r>
    </w:p>
    <w:p w14:paraId="38E1D9B2">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 xml:space="preserve"> Donor selection criteria,</w:t>
      </w:r>
    </w:p>
    <w:p w14:paraId="27283142">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 xml:space="preserve"> Blood products and its importance, </w:t>
      </w:r>
    </w:p>
    <w:p w14:paraId="085CFAA4">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 xml:space="preserve">Transfusion  Reactions, </w:t>
      </w:r>
    </w:p>
    <w:p w14:paraId="33D24900">
      <w:pPr>
        <w:pStyle w:val="22"/>
        <w:numPr>
          <w:ilvl w:val="0"/>
          <w:numId w:val="114"/>
        </w:numPr>
        <w:spacing w:after="0" w:line="240" w:lineRule="auto"/>
        <w:rPr>
          <w:rFonts w:hint="default" w:ascii="Calibri" w:hAnsi="Calibri" w:cs="Calibri"/>
          <w:sz w:val="20"/>
          <w:szCs w:val="20"/>
        </w:rPr>
      </w:pPr>
      <w:r>
        <w:rPr>
          <w:rFonts w:hint="default" w:ascii="Calibri" w:hAnsi="Calibri" w:cs="Calibri"/>
          <w:sz w:val="20"/>
          <w:szCs w:val="20"/>
        </w:rPr>
        <w:t xml:space="preserve">Hemolytic disease of  newborn, </w:t>
      </w:r>
    </w:p>
    <w:p w14:paraId="4B77ECF1">
      <w:pPr>
        <w:rPr>
          <w:rFonts w:hint="default" w:ascii="Calibri" w:hAnsi="Calibri" w:cs="Calibri"/>
          <w:sz w:val="20"/>
          <w:szCs w:val="20"/>
        </w:rPr>
        <w:sectPr>
          <w:footerReference r:id="rId5" w:type="default"/>
          <w:pgSz w:w="12240" w:h="15840"/>
          <w:pgMar w:top="1440" w:right="1440" w:bottom="1440" w:left="1440" w:header="720" w:footer="720" w:gutter="0"/>
          <w:cols w:space="720" w:num="1"/>
          <w:titlePg/>
          <w:docGrid w:linePitch="360" w:charSpace="0"/>
        </w:sectPr>
      </w:pPr>
    </w:p>
    <w:p w14:paraId="7D70D0BF">
      <w:pPr>
        <w:jc w:val="both"/>
        <w:rPr>
          <w:rFonts w:hint="default" w:ascii="Calibri" w:hAnsi="Calibri" w:cs="Calibri"/>
          <w:b/>
          <w:sz w:val="20"/>
          <w:szCs w:val="20"/>
          <w:u w:val="single"/>
        </w:rPr>
        <w:sectPr>
          <w:type w:val="continuous"/>
          <w:pgSz w:w="12240" w:h="15840"/>
          <w:pgMar w:top="1440" w:right="1440" w:bottom="1440" w:left="1440" w:header="720" w:footer="720" w:gutter="0"/>
          <w:cols w:space="720" w:num="1"/>
          <w:docGrid w:linePitch="360" w:charSpace="0"/>
        </w:sectPr>
      </w:pPr>
      <w:r>
        <w:rPr>
          <w:rFonts w:hint="default" w:ascii="Calibri" w:hAnsi="Calibri" w:cs="Calibri"/>
          <w:b/>
          <w:sz w:val="20"/>
          <w:szCs w:val="20"/>
          <w:u w:val="single"/>
        </w:rPr>
        <w:t>Practical:</w:t>
      </w:r>
    </w:p>
    <w:p w14:paraId="34256066">
      <w:pPr>
        <w:pStyle w:val="22"/>
        <w:numPr>
          <w:ilvl w:val="0"/>
          <w:numId w:val="115"/>
        </w:numPr>
        <w:spacing w:after="0" w:line="240" w:lineRule="auto"/>
        <w:jc w:val="both"/>
        <w:rPr>
          <w:rFonts w:hint="default" w:ascii="Calibri" w:hAnsi="Calibri" w:cs="Calibri"/>
          <w:sz w:val="20"/>
          <w:szCs w:val="20"/>
        </w:rPr>
      </w:pPr>
      <w:r>
        <w:rPr>
          <w:rFonts w:hint="default" w:ascii="Calibri" w:hAnsi="Calibri" w:cs="Calibri"/>
          <w:sz w:val="20"/>
          <w:szCs w:val="20"/>
        </w:rPr>
        <w:t>Preparation and Staining of Peripheral Blood Smear,</w:t>
      </w:r>
    </w:p>
    <w:p w14:paraId="0A5C7C18">
      <w:pPr>
        <w:pStyle w:val="22"/>
        <w:numPr>
          <w:ilvl w:val="0"/>
          <w:numId w:val="115"/>
        </w:numPr>
        <w:spacing w:after="0" w:line="240" w:lineRule="auto"/>
        <w:jc w:val="both"/>
        <w:rPr>
          <w:rFonts w:hint="default" w:ascii="Calibri" w:hAnsi="Calibri" w:cs="Calibri"/>
          <w:sz w:val="20"/>
          <w:szCs w:val="20"/>
        </w:rPr>
      </w:pPr>
      <w:r>
        <w:rPr>
          <w:rFonts w:hint="default" w:ascii="Calibri" w:hAnsi="Calibri" w:cs="Calibri"/>
          <w:sz w:val="20"/>
          <w:szCs w:val="20"/>
        </w:rPr>
        <w:t>Special stains,</w:t>
      </w:r>
    </w:p>
    <w:p w14:paraId="1C88DA77">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Automated cells counts,</w:t>
      </w:r>
    </w:p>
    <w:p w14:paraId="2BC5E7F6">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RBC indices,</w:t>
      </w:r>
    </w:p>
    <w:p w14:paraId="3B55D1AE">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ESR,</w:t>
      </w:r>
    </w:p>
    <w:p w14:paraId="4DD4B265">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 xml:space="preserve">Reticulocytes count, </w:t>
      </w:r>
    </w:p>
    <w:p w14:paraId="265B3385">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Hb Electrophoresis,</w:t>
      </w:r>
    </w:p>
    <w:p w14:paraId="14B1DB7D">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Hams test,</w:t>
      </w:r>
    </w:p>
    <w:p w14:paraId="47921C70">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 xml:space="preserve">Iron stain, </w:t>
      </w:r>
    </w:p>
    <w:p w14:paraId="002A7402">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Osmotic Fragility test,</w:t>
      </w:r>
    </w:p>
    <w:p w14:paraId="54CF56CA">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G6PD assay,</w:t>
      </w:r>
    </w:p>
    <w:p w14:paraId="6EBFB24C">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Coomb’s test,</w:t>
      </w:r>
    </w:p>
    <w:p w14:paraId="040DEA9C">
      <w:pPr>
        <w:pStyle w:val="22"/>
        <w:numPr>
          <w:ilvl w:val="0"/>
          <w:numId w:val="115"/>
        </w:numPr>
        <w:spacing w:line="240" w:lineRule="auto"/>
        <w:jc w:val="both"/>
        <w:rPr>
          <w:rFonts w:hint="default" w:ascii="Calibri" w:hAnsi="Calibri" w:cs="Calibri"/>
          <w:sz w:val="20"/>
          <w:szCs w:val="20"/>
        </w:rPr>
      </w:pPr>
      <w:r>
        <w:rPr>
          <w:rFonts w:hint="default" w:ascii="Calibri" w:hAnsi="Calibri" w:cs="Calibri"/>
          <w:sz w:val="20"/>
          <w:szCs w:val="20"/>
        </w:rPr>
        <w:t>Shilling test,</w:t>
      </w:r>
    </w:p>
    <w:p w14:paraId="6587D005">
      <w:pPr>
        <w:pStyle w:val="22"/>
        <w:numPr>
          <w:ilvl w:val="0"/>
          <w:numId w:val="116"/>
        </w:numPr>
        <w:spacing w:line="240" w:lineRule="auto"/>
        <w:jc w:val="both"/>
        <w:rPr>
          <w:rFonts w:hint="default" w:ascii="Calibri" w:hAnsi="Calibri" w:cs="Calibri"/>
          <w:sz w:val="20"/>
          <w:szCs w:val="20"/>
        </w:rPr>
      </w:pPr>
      <w:r>
        <w:rPr>
          <w:rFonts w:hint="default" w:ascii="Calibri" w:hAnsi="Calibri" w:cs="Calibri"/>
          <w:sz w:val="20"/>
          <w:szCs w:val="20"/>
        </w:rPr>
        <w:t>ABO blood grouping (forward and reverse grouping),</w:t>
      </w:r>
    </w:p>
    <w:p w14:paraId="4A46A3A1">
      <w:pPr>
        <w:pStyle w:val="22"/>
        <w:numPr>
          <w:ilvl w:val="0"/>
          <w:numId w:val="116"/>
        </w:numPr>
        <w:spacing w:line="240" w:lineRule="auto"/>
        <w:jc w:val="both"/>
        <w:rPr>
          <w:rFonts w:hint="default" w:ascii="Calibri" w:hAnsi="Calibri" w:cs="Calibri"/>
          <w:sz w:val="20"/>
          <w:szCs w:val="20"/>
        </w:rPr>
      </w:pPr>
      <w:r>
        <w:rPr>
          <w:rFonts w:hint="default" w:ascii="Calibri" w:hAnsi="Calibri" w:cs="Calibri"/>
          <w:sz w:val="20"/>
          <w:szCs w:val="20"/>
        </w:rPr>
        <w:t>Rh Blood grouping,</w:t>
      </w:r>
    </w:p>
    <w:p w14:paraId="4C57003E">
      <w:pPr>
        <w:pStyle w:val="22"/>
        <w:numPr>
          <w:ilvl w:val="0"/>
          <w:numId w:val="116"/>
        </w:numPr>
        <w:spacing w:line="240" w:lineRule="auto"/>
        <w:jc w:val="both"/>
        <w:rPr>
          <w:rFonts w:hint="default" w:ascii="Calibri" w:hAnsi="Calibri" w:cs="Calibri"/>
          <w:sz w:val="20"/>
          <w:szCs w:val="20"/>
        </w:rPr>
      </w:pPr>
      <w:r>
        <w:rPr>
          <w:rFonts w:hint="default" w:ascii="Calibri" w:hAnsi="Calibri" w:cs="Calibri"/>
          <w:sz w:val="20"/>
          <w:szCs w:val="20"/>
        </w:rPr>
        <w:t>Antibodies screening,</w:t>
      </w:r>
    </w:p>
    <w:p w14:paraId="6A9D0167">
      <w:pPr>
        <w:pStyle w:val="22"/>
        <w:numPr>
          <w:ilvl w:val="0"/>
          <w:numId w:val="116"/>
        </w:numPr>
        <w:spacing w:line="240" w:lineRule="auto"/>
        <w:jc w:val="both"/>
        <w:rPr>
          <w:rFonts w:hint="default" w:ascii="Calibri" w:hAnsi="Calibri" w:cs="Calibri"/>
          <w:sz w:val="20"/>
          <w:szCs w:val="20"/>
        </w:rPr>
      </w:pPr>
      <w:r>
        <w:rPr>
          <w:rFonts w:hint="default" w:ascii="Calibri" w:hAnsi="Calibri" w:cs="Calibri"/>
          <w:sz w:val="20"/>
          <w:szCs w:val="20"/>
        </w:rPr>
        <w:t>Cross matching (major and minor),</w:t>
      </w:r>
    </w:p>
    <w:p w14:paraId="62A69023">
      <w:pPr>
        <w:pStyle w:val="22"/>
        <w:numPr>
          <w:ilvl w:val="0"/>
          <w:numId w:val="116"/>
        </w:numPr>
        <w:spacing w:line="240" w:lineRule="auto"/>
        <w:jc w:val="both"/>
        <w:rPr>
          <w:rFonts w:hint="default" w:ascii="Calibri" w:hAnsi="Calibri" w:cs="Calibri"/>
          <w:sz w:val="20"/>
          <w:szCs w:val="20"/>
        </w:rPr>
      </w:pPr>
      <w:r>
        <w:rPr>
          <w:rFonts w:hint="default" w:ascii="Calibri" w:hAnsi="Calibri" w:cs="Calibri"/>
          <w:sz w:val="20"/>
          <w:szCs w:val="20"/>
        </w:rPr>
        <w:t>Coombs tests (direct and indirect),</w:t>
      </w:r>
    </w:p>
    <w:p w14:paraId="455F6992">
      <w:pPr>
        <w:pStyle w:val="22"/>
        <w:numPr>
          <w:ilvl w:val="0"/>
          <w:numId w:val="116"/>
        </w:numPr>
        <w:spacing w:line="240" w:lineRule="auto"/>
        <w:jc w:val="center"/>
        <w:rPr>
          <w:rFonts w:hint="default" w:ascii="Calibri" w:hAnsi="Calibri" w:cs="Calibri"/>
          <w:sz w:val="20"/>
          <w:szCs w:val="20"/>
        </w:rPr>
      </w:pPr>
      <w:r>
        <w:rPr>
          <w:rFonts w:hint="default" w:ascii="Calibri" w:hAnsi="Calibri" w:cs="Calibri"/>
          <w:sz w:val="20"/>
          <w:szCs w:val="20"/>
        </w:rPr>
        <w:t>Separation of different blood components,</w:t>
      </w:r>
    </w:p>
    <w:p w14:paraId="5BFF3019">
      <w:pPr>
        <w:pStyle w:val="10"/>
        <w:jc w:val="center"/>
        <w:rPr>
          <w:rFonts w:hint="default" w:ascii="Calibri" w:hAnsi="Calibri" w:cs="Calibri"/>
          <w:b/>
          <w:sz w:val="20"/>
          <w:szCs w:val="20"/>
          <w:u w:val="single"/>
        </w:rPr>
      </w:pPr>
      <w:r>
        <w:rPr>
          <w:rFonts w:hint="default" w:ascii="Calibri" w:hAnsi="Calibri" w:cs="Calibri"/>
          <w:b/>
          <w:sz w:val="20"/>
          <w:szCs w:val="20"/>
          <w:u w:val="single"/>
        </w:rPr>
        <w:t>Pathology-II</w:t>
      </w:r>
    </w:p>
    <w:p w14:paraId="7A650BCF">
      <w:pPr>
        <w:pStyle w:val="10"/>
        <w:ind w:left="0"/>
        <w:rPr>
          <w:rFonts w:hint="default" w:ascii="Calibri" w:hAnsi="Calibri" w:cs="Calibri"/>
          <w:b/>
          <w:sz w:val="20"/>
          <w:szCs w:val="20"/>
        </w:rPr>
      </w:pPr>
      <w:r>
        <w:rPr>
          <w:rFonts w:hint="default" w:ascii="Calibri" w:hAnsi="Calibri" w:cs="Calibri"/>
          <w:b/>
          <w:sz w:val="20"/>
          <w:szCs w:val="20"/>
        </w:rPr>
        <w:t xml:space="preserve">Course Content: </w:t>
      </w:r>
    </w:p>
    <w:p w14:paraId="194EA3CF">
      <w:pPr>
        <w:pStyle w:val="22"/>
        <w:numPr>
          <w:ilvl w:val="3"/>
          <w:numId w:val="117"/>
        </w:numPr>
        <w:spacing w:after="0" w:line="240" w:lineRule="auto"/>
        <w:jc w:val="both"/>
        <w:rPr>
          <w:rFonts w:hint="default" w:ascii="Calibri" w:hAnsi="Calibri" w:cs="Calibri"/>
          <w:sz w:val="20"/>
          <w:szCs w:val="20"/>
        </w:rPr>
      </w:pPr>
      <w:r>
        <w:rPr>
          <w:rFonts w:hint="default" w:ascii="Calibri" w:hAnsi="Calibri" w:cs="Calibri"/>
          <w:sz w:val="20"/>
          <w:szCs w:val="20"/>
        </w:rPr>
        <w:t xml:space="preserve">Blood vessels (atherosclerosis),  </w:t>
      </w:r>
    </w:p>
    <w:p w14:paraId="056CECBE">
      <w:pPr>
        <w:pStyle w:val="22"/>
        <w:numPr>
          <w:ilvl w:val="3"/>
          <w:numId w:val="117"/>
        </w:numPr>
        <w:spacing w:after="0" w:line="240" w:lineRule="auto"/>
        <w:jc w:val="both"/>
        <w:rPr>
          <w:rFonts w:hint="default" w:ascii="Calibri" w:hAnsi="Calibri" w:cs="Calibri"/>
          <w:sz w:val="20"/>
          <w:szCs w:val="20"/>
        </w:rPr>
      </w:pPr>
      <w:r>
        <w:rPr>
          <w:rFonts w:hint="default" w:ascii="Calibri" w:hAnsi="Calibri" w:cs="Calibri"/>
          <w:sz w:val="20"/>
          <w:szCs w:val="20"/>
        </w:rPr>
        <w:t xml:space="preserve">Hematopoietic and lymphoid system(lymphoma, leukemia, anemia, polycythemia), </w:t>
      </w:r>
    </w:p>
    <w:p w14:paraId="01F0375D">
      <w:pPr>
        <w:pStyle w:val="22"/>
        <w:numPr>
          <w:ilvl w:val="3"/>
          <w:numId w:val="117"/>
        </w:numPr>
        <w:spacing w:after="0" w:line="240" w:lineRule="auto"/>
        <w:jc w:val="both"/>
        <w:rPr>
          <w:rFonts w:hint="default" w:ascii="Calibri" w:hAnsi="Calibri" w:cs="Calibri"/>
          <w:sz w:val="20"/>
          <w:szCs w:val="20"/>
        </w:rPr>
      </w:pPr>
      <w:r>
        <w:rPr>
          <w:rFonts w:hint="default" w:ascii="Calibri" w:hAnsi="Calibri" w:cs="Calibri"/>
          <w:sz w:val="20"/>
          <w:szCs w:val="20"/>
        </w:rPr>
        <w:t>Kidney and its collecting system ( glomerular diseases, chronic kidney diseases,</w:t>
      </w:r>
    </w:p>
    <w:p w14:paraId="0FF6E92B">
      <w:pPr>
        <w:ind w:left="1080"/>
        <w:jc w:val="both"/>
        <w:rPr>
          <w:rFonts w:hint="default" w:ascii="Calibri" w:hAnsi="Calibri" w:cs="Calibri"/>
          <w:sz w:val="20"/>
          <w:szCs w:val="20"/>
        </w:rPr>
      </w:pPr>
    </w:p>
    <w:p w14:paraId="4A7F8AA6">
      <w:pPr>
        <w:pStyle w:val="22"/>
        <w:numPr>
          <w:ilvl w:val="0"/>
          <w:numId w:val="118"/>
        </w:numPr>
        <w:spacing w:line="240" w:lineRule="auto"/>
        <w:jc w:val="both"/>
        <w:rPr>
          <w:rFonts w:hint="default" w:ascii="Calibri" w:hAnsi="Calibri" w:cs="Calibri"/>
          <w:sz w:val="20"/>
          <w:szCs w:val="20"/>
        </w:rPr>
      </w:pPr>
      <w:r>
        <w:rPr>
          <w:rFonts w:hint="default" w:ascii="Calibri" w:hAnsi="Calibri" w:cs="Calibri"/>
          <w:sz w:val="20"/>
          <w:szCs w:val="20"/>
        </w:rPr>
        <w:t>Oral cavity and gastrointestinal tract (oral inflammatory lesions, esophagitis, gastritis and ulcer, gastric adenocarcinoma, diarrhea,  Crohn’s diseases, IBD, appendicitis),</w:t>
      </w:r>
    </w:p>
    <w:p w14:paraId="6250C50F">
      <w:pPr>
        <w:pStyle w:val="22"/>
        <w:numPr>
          <w:ilvl w:val="3"/>
          <w:numId w:val="117"/>
        </w:numPr>
        <w:spacing w:after="0" w:line="240" w:lineRule="auto"/>
        <w:jc w:val="both"/>
        <w:rPr>
          <w:rFonts w:hint="default" w:ascii="Calibri" w:hAnsi="Calibri" w:cs="Calibri"/>
          <w:sz w:val="20"/>
          <w:szCs w:val="20"/>
        </w:rPr>
      </w:pPr>
      <w:r>
        <w:rPr>
          <w:rFonts w:hint="default" w:ascii="Calibri" w:hAnsi="Calibri" w:cs="Calibri"/>
          <w:sz w:val="20"/>
          <w:szCs w:val="20"/>
        </w:rPr>
        <w:t>Liver, gall bladder and Biliary tract(hepatitis, fatty liver, inherited metabolic diseases , cholylithiasis, jaundice),</w:t>
      </w:r>
    </w:p>
    <w:p w14:paraId="1AFF5092">
      <w:pPr>
        <w:pStyle w:val="22"/>
        <w:numPr>
          <w:ilvl w:val="3"/>
          <w:numId w:val="117"/>
        </w:numPr>
        <w:spacing w:after="0" w:line="240" w:lineRule="auto"/>
        <w:jc w:val="both"/>
        <w:rPr>
          <w:rFonts w:hint="default" w:ascii="Calibri" w:hAnsi="Calibri" w:cs="Calibri"/>
          <w:sz w:val="20"/>
          <w:szCs w:val="20"/>
        </w:rPr>
      </w:pPr>
      <w:r>
        <w:rPr>
          <w:rFonts w:hint="default" w:ascii="Calibri" w:hAnsi="Calibri" w:cs="Calibri"/>
          <w:sz w:val="20"/>
          <w:szCs w:val="20"/>
        </w:rPr>
        <w:t>Endocrine system ( pituitary adenomas, hypopituitarism , hypo and hyper thyroidism, thyroiditis, DM, hyper adrenalism, pheochromocytoma),</w:t>
      </w:r>
    </w:p>
    <w:p w14:paraId="53242227">
      <w:pPr>
        <w:pStyle w:val="22"/>
        <w:numPr>
          <w:ilvl w:val="3"/>
          <w:numId w:val="117"/>
        </w:numPr>
        <w:spacing w:after="0" w:line="240" w:lineRule="auto"/>
        <w:jc w:val="both"/>
        <w:rPr>
          <w:rFonts w:hint="default" w:ascii="Calibri" w:hAnsi="Calibri" w:cs="Calibri"/>
          <w:sz w:val="20"/>
          <w:szCs w:val="20"/>
        </w:rPr>
      </w:pPr>
      <w:r>
        <w:rPr>
          <w:rFonts w:hint="default" w:ascii="Calibri" w:hAnsi="Calibri" w:cs="Calibri"/>
          <w:sz w:val="20"/>
          <w:szCs w:val="20"/>
        </w:rPr>
        <w:t>Skin ( acute an chromic inflammatory dermatoses, infections of skin, tumors of skin,</w:t>
      </w:r>
    </w:p>
    <w:p w14:paraId="75D5DD49">
      <w:pPr>
        <w:pStyle w:val="22"/>
        <w:numPr>
          <w:ilvl w:val="3"/>
          <w:numId w:val="117"/>
        </w:numPr>
        <w:spacing w:after="0" w:line="240" w:lineRule="auto"/>
        <w:jc w:val="both"/>
        <w:rPr>
          <w:rFonts w:hint="default" w:ascii="Calibri" w:hAnsi="Calibri" w:cs="Calibri"/>
          <w:sz w:val="20"/>
          <w:szCs w:val="20"/>
        </w:rPr>
      </w:pPr>
      <w:r>
        <w:rPr>
          <w:rFonts w:hint="default" w:ascii="Calibri" w:hAnsi="Calibri" w:cs="Calibri"/>
          <w:sz w:val="20"/>
          <w:szCs w:val="20"/>
        </w:rPr>
        <w:t xml:space="preserve">Nervous system (meningitis, neurodegenerative disorders, </w:t>
      </w:r>
    </w:p>
    <w:p w14:paraId="6D02BA3A">
      <w:pPr>
        <w:pStyle w:val="22"/>
        <w:numPr>
          <w:ilvl w:val="3"/>
          <w:numId w:val="117"/>
        </w:numPr>
        <w:spacing w:after="0" w:line="240" w:lineRule="auto"/>
        <w:jc w:val="both"/>
        <w:rPr>
          <w:rFonts w:hint="default" w:ascii="Calibri" w:hAnsi="Calibri" w:cs="Calibri"/>
          <w:sz w:val="20"/>
          <w:szCs w:val="20"/>
        </w:rPr>
      </w:pPr>
      <w:r>
        <w:rPr>
          <w:rFonts w:hint="default" w:ascii="Calibri" w:hAnsi="Calibri" w:cs="Calibri"/>
          <w:sz w:val="20"/>
          <w:szCs w:val="20"/>
        </w:rPr>
        <w:t>Lung (obstructive lung diseases, pulmonary infections, pleural lesion, ARDS).</w:t>
      </w:r>
    </w:p>
    <w:p w14:paraId="3C1D2D24">
      <w:pPr>
        <w:pStyle w:val="22"/>
        <w:spacing w:after="0" w:line="240" w:lineRule="auto"/>
        <w:ind w:left="1440"/>
        <w:jc w:val="both"/>
        <w:rPr>
          <w:rFonts w:hint="default" w:ascii="Calibri" w:hAnsi="Calibri" w:cs="Calibri"/>
          <w:sz w:val="20"/>
          <w:szCs w:val="20"/>
        </w:rPr>
      </w:pPr>
    </w:p>
    <w:p w14:paraId="0F20BA24">
      <w:pPr>
        <w:ind w:left="1080"/>
        <w:jc w:val="both"/>
        <w:rPr>
          <w:rFonts w:hint="default" w:ascii="Calibri" w:hAnsi="Calibri" w:cs="Calibri"/>
          <w:sz w:val="20"/>
          <w:szCs w:val="20"/>
        </w:rPr>
      </w:pPr>
    </w:p>
    <w:p w14:paraId="686173AA">
      <w:pPr>
        <w:pStyle w:val="10"/>
        <w:jc w:val="center"/>
        <w:rPr>
          <w:rFonts w:hint="default" w:ascii="Calibri" w:hAnsi="Calibri" w:cs="Calibri"/>
          <w:sz w:val="20"/>
          <w:szCs w:val="20"/>
          <w:u w:val="single"/>
        </w:rPr>
      </w:pPr>
      <w:r>
        <w:rPr>
          <w:rFonts w:hint="default" w:ascii="Calibri" w:hAnsi="Calibri" w:cs="Calibri"/>
          <w:b/>
          <w:sz w:val="20"/>
          <w:szCs w:val="20"/>
          <w:u w:val="single"/>
        </w:rPr>
        <w:t>Pharmacology-II</w:t>
      </w:r>
    </w:p>
    <w:p w14:paraId="0954E2EA">
      <w:pPr>
        <w:pStyle w:val="10"/>
        <w:rPr>
          <w:rFonts w:hint="default" w:ascii="Calibri" w:hAnsi="Calibri" w:cs="Calibri"/>
          <w:b/>
          <w:sz w:val="20"/>
          <w:szCs w:val="20"/>
          <w:u w:val="single"/>
        </w:rPr>
      </w:pPr>
    </w:p>
    <w:p w14:paraId="43D0CB85">
      <w:pPr>
        <w:pStyle w:val="10"/>
        <w:rPr>
          <w:rFonts w:hint="default" w:ascii="Calibri" w:hAnsi="Calibri" w:cs="Calibri"/>
          <w:b/>
          <w:sz w:val="20"/>
          <w:szCs w:val="20"/>
        </w:rPr>
      </w:pPr>
      <w:r>
        <w:rPr>
          <w:rFonts w:hint="default" w:ascii="Calibri" w:hAnsi="Calibri" w:cs="Calibri"/>
          <w:b/>
          <w:sz w:val="20"/>
          <w:szCs w:val="20"/>
        </w:rPr>
        <w:t>Course Content:</w:t>
      </w:r>
    </w:p>
    <w:p w14:paraId="46DBE0DA">
      <w:pPr>
        <w:pStyle w:val="22"/>
        <w:numPr>
          <w:ilvl w:val="0"/>
          <w:numId w:val="119"/>
        </w:numPr>
        <w:tabs>
          <w:tab w:val="center" w:pos="5040"/>
        </w:tabs>
        <w:spacing w:line="240" w:lineRule="auto"/>
        <w:rPr>
          <w:rFonts w:hint="default" w:ascii="Calibri" w:hAnsi="Calibri" w:cs="Calibri"/>
          <w:sz w:val="20"/>
          <w:szCs w:val="20"/>
        </w:rPr>
      </w:pPr>
      <w:r>
        <w:rPr>
          <w:rFonts w:hint="default" w:ascii="Calibri" w:hAnsi="Calibri" w:cs="Calibri"/>
          <w:sz w:val="20"/>
          <w:szCs w:val="20"/>
        </w:rPr>
        <w:t>Pharmacology of GIT</w:t>
      </w:r>
    </w:p>
    <w:p w14:paraId="56407624">
      <w:pPr>
        <w:pStyle w:val="22"/>
        <w:numPr>
          <w:ilvl w:val="0"/>
          <w:numId w:val="119"/>
        </w:numPr>
        <w:tabs>
          <w:tab w:val="center" w:pos="5040"/>
        </w:tabs>
        <w:spacing w:line="240" w:lineRule="auto"/>
        <w:rPr>
          <w:rFonts w:hint="default" w:ascii="Calibri" w:hAnsi="Calibri" w:cs="Calibri"/>
          <w:sz w:val="20"/>
          <w:szCs w:val="20"/>
        </w:rPr>
      </w:pPr>
      <w:r>
        <w:rPr>
          <w:rFonts w:hint="default" w:ascii="Calibri" w:hAnsi="Calibri" w:cs="Calibri"/>
          <w:sz w:val="20"/>
          <w:szCs w:val="20"/>
        </w:rPr>
        <w:t>Drugs affecting endocrine system</w:t>
      </w:r>
    </w:p>
    <w:p w14:paraId="635C3FF1">
      <w:pPr>
        <w:pStyle w:val="22"/>
        <w:numPr>
          <w:ilvl w:val="0"/>
          <w:numId w:val="119"/>
        </w:numPr>
        <w:tabs>
          <w:tab w:val="center" w:pos="5040"/>
        </w:tabs>
        <w:spacing w:line="240" w:lineRule="auto"/>
        <w:rPr>
          <w:rFonts w:hint="default" w:ascii="Calibri" w:hAnsi="Calibri" w:cs="Calibri"/>
          <w:sz w:val="20"/>
          <w:szCs w:val="20"/>
        </w:rPr>
      </w:pPr>
      <w:r>
        <w:rPr>
          <w:rFonts w:hint="default" w:ascii="Calibri" w:hAnsi="Calibri" w:cs="Calibri"/>
          <w:sz w:val="20"/>
          <w:szCs w:val="20"/>
        </w:rPr>
        <w:t>Pharmacology of CNS</w:t>
      </w:r>
    </w:p>
    <w:p w14:paraId="19C900FF">
      <w:pPr>
        <w:pStyle w:val="22"/>
        <w:numPr>
          <w:ilvl w:val="0"/>
          <w:numId w:val="119"/>
        </w:numPr>
        <w:tabs>
          <w:tab w:val="center" w:pos="5040"/>
        </w:tabs>
        <w:spacing w:line="240" w:lineRule="auto"/>
        <w:rPr>
          <w:rFonts w:hint="default" w:ascii="Calibri" w:hAnsi="Calibri" w:cs="Calibri"/>
          <w:sz w:val="20"/>
          <w:szCs w:val="20"/>
        </w:rPr>
      </w:pPr>
      <w:r>
        <w:rPr>
          <w:rFonts w:hint="default" w:ascii="Calibri" w:hAnsi="Calibri" w:cs="Calibri"/>
          <w:sz w:val="20"/>
          <w:szCs w:val="20"/>
        </w:rPr>
        <w:t xml:space="preserve">Anesthetics and analgesics </w:t>
      </w:r>
    </w:p>
    <w:p w14:paraId="7022A9E9">
      <w:pPr>
        <w:pStyle w:val="22"/>
        <w:numPr>
          <w:ilvl w:val="0"/>
          <w:numId w:val="119"/>
        </w:numPr>
        <w:tabs>
          <w:tab w:val="center" w:pos="5040"/>
        </w:tabs>
        <w:spacing w:line="240" w:lineRule="auto"/>
        <w:rPr>
          <w:rFonts w:hint="default" w:ascii="Calibri" w:hAnsi="Calibri" w:cs="Calibri"/>
          <w:sz w:val="20"/>
          <w:szCs w:val="20"/>
        </w:rPr>
      </w:pPr>
      <w:r>
        <w:rPr>
          <w:rFonts w:hint="default" w:ascii="Calibri" w:hAnsi="Calibri" w:cs="Calibri"/>
          <w:sz w:val="20"/>
          <w:szCs w:val="20"/>
        </w:rPr>
        <w:t>Chemotherapeutics</w:t>
      </w:r>
    </w:p>
    <w:p w14:paraId="73A57E2A">
      <w:pPr>
        <w:pStyle w:val="22"/>
        <w:tabs>
          <w:tab w:val="center" w:pos="5040"/>
        </w:tabs>
        <w:spacing w:line="240" w:lineRule="auto"/>
        <w:ind w:left="540"/>
        <w:rPr>
          <w:rFonts w:hint="default" w:ascii="Calibri" w:hAnsi="Calibri" w:cs="Calibri"/>
          <w:b/>
          <w:sz w:val="20"/>
          <w:szCs w:val="20"/>
        </w:rPr>
      </w:pPr>
      <w:r>
        <w:rPr>
          <w:rFonts w:hint="default" w:ascii="Calibri" w:hAnsi="Calibri" w:cs="Calibri"/>
          <w:b/>
          <w:sz w:val="20"/>
          <w:szCs w:val="20"/>
        </w:rPr>
        <w:t>Recommended Book:</w:t>
      </w:r>
    </w:p>
    <w:p w14:paraId="28E88075">
      <w:pPr>
        <w:pStyle w:val="22"/>
        <w:numPr>
          <w:ilvl w:val="0"/>
          <w:numId w:val="120"/>
        </w:numPr>
        <w:tabs>
          <w:tab w:val="center" w:pos="5040"/>
        </w:tabs>
        <w:spacing w:line="240" w:lineRule="auto"/>
        <w:rPr>
          <w:rFonts w:hint="default" w:ascii="Calibri" w:hAnsi="Calibri" w:cs="Calibri"/>
          <w:sz w:val="20"/>
          <w:szCs w:val="20"/>
        </w:rPr>
      </w:pPr>
      <w:r>
        <w:rPr>
          <w:rFonts w:hint="default" w:ascii="Calibri" w:hAnsi="Calibri" w:cs="Calibri"/>
          <w:sz w:val="20"/>
          <w:szCs w:val="20"/>
        </w:rPr>
        <w:t>Pharmacology by Lippincott.</w:t>
      </w:r>
    </w:p>
    <w:p w14:paraId="277C4164">
      <w:pPr>
        <w:pStyle w:val="22"/>
        <w:numPr>
          <w:ilvl w:val="0"/>
          <w:numId w:val="120"/>
        </w:numPr>
        <w:tabs>
          <w:tab w:val="center" w:pos="5040"/>
        </w:tabs>
        <w:spacing w:line="240" w:lineRule="auto"/>
        <w:rPr>
          <w:rFonts w:hint="default" w:ascii="Calibri" w:hAnsi="Calibri" w:cs="Calibri"/>
          <w:sz w:val="20"/>
          <w:szCs w:val="20"/>
        </w:rPr>
      </w:pPr>
      <w:r>
        <w:rPr>
          <w:rFonts w:hint="default" w:ascii="Calibri" w:hAnsi="Calibri" w:cs="Calibri"/>
          <w:sz w:val="20"/>
          <w:szCs w:val="20"/>
        </w:rPr>
        <w:t>General Pharmacology by Multi authors.</w:t>
      </w:r>
    </w:p>
    <w:p w14:paraId="5D82C36F">
      <w:pPr>
        <w:pStyle w:val="22"/>
        <w:numPr>
          <w:ilvl w:val="0"/>
          <w:numId w:val="120"/>
        </w:numPr>
        <w:tabs>
          <w:tab w:val="center" w:pos="5040"/>
        </w:tabs>
        <w:spacing w:line="240" w:lineRule="auto"/>
        <w:rPr>
          <w:rFonts w:hint="default" w:ascii="Calibri" w:hAnsi="Calibri" w:cs="Calibri"/>
          <w:sz w:val="20"/>
          <w:szCs w:val="20"/>
        </w:rPr>
      </w:pPr>
      <w:r>
        <w:rPr>
          <w:rFonts w:hint="default" w:ascii="Calibri" w:hAnsi="Calibri" w:cs="Calibri"/>
          <w:sz w:val="20"/>
          <w:szCs w:val="20"/>
        </w:rPr>
        <w:t>Review of pharmacology by Katzung.</w:t>
      </w:r>
    </w:p>
    <w:p w14:paraId="794930A3">
      <w:pPr>
        <w:jc w:val="both"/>
        <w:rPr>
          <w:rFonts w:hint="default" w:ascii="Calibri" w:hAnsi="Calibri" w:cs="Calibri"/>
          <w:sz w:val="20"/>
          <w:szCs w:val="20"/>
        </w:rPr>
        <w:sectPr>
          <w:type w:val="continuous"/>
          <w:pgSz w:w="12240" w:h="15840"/>
          <w:pgMar w:top="1440" w:right="1440" w:bottom="1440" w:left="1440" w:header="720" w:footer="720" w:gutter="0"/>
          <w:cols w:space="720" w:num="1"/>
          <w:docGrid w:linePitch="360" w:charSpace="0"/>
        </w:sectPr>
      </w:pPr>
    </w:p>
    <w:p w14:paraId="4C73A730">
      <w:pPr>
        <w:jc w:val="both"/>
        <w:rPr>
          <w:rFonts w:hint="default" w:ascii="Calibri" w:hAnsi="Calibri" w:cs="Calibri"/>
          <w:sz w:val="20"/>
          <w:szCs w:val="20"/>
        </w:rPr>
      </w:pPr>
    </w:p>
    <w:p w14:paraId="6D3FF4B7">
      <w:pPr>
        <w:pStyle w:val="10"/>
        <w:ind w:left="0"/>
        <w:rPr>
          <w:rFonts w:hint="default" w:ascii="Calibri" w:hAnsi="Calibri" w:cs="Calibri"/>
          <w:b/>
          <w:i/>
          <w:sz w:val="20"/>
          <w:szCs w:val="20"/>
        </w:rPr>
      </w:pPr>
    </w:p>
    <w:p w14:paraId="6DFF363F">
      <w:pPr>
        <w:pStyle w:val="10"/>
        <w:rPr>
          <w:rFonts w:hint="default" w:ascii="Calibri" w:hAnsi="Calibri" w:cs="Calibri"/>
          <w:i/>
          <w:sz w:val="20"/>
          <w:szCs w:val="20"/>
        </w:rPr>
      </w:pPr>
      <w:r>
        <w:rPr>
          <w:rFonts w:hint="default" w:ascii="Calibri" w:hAnsi="Calibri" w:cs="Calibri"/>
          <w:b/>
          <w:i/>
          <w:sz w:val="20"/>
          <w:szCs w:val="20"/>
        </w:rPr>
        <w:t>Semester: 5th</w:t>
      </w:r>
    </w:p>
    <w:p w14:paraId="74AA552A">
      <w:pPr>
        <w:pStyle w:val="10"/>
        <w:jc w:val="center"/>
        <w:rPr>
          <w:rFonts w:hint="default" w:ascii="Calibri" w:hAnsi="Calibri" w:cs="Calibri"/>
          <w:sz w:val="20"/>
          <w:szCs w:val="20"/>
        </w:rPr>
      </w:pPr>
      <w:r>
        <w:rPr>
          <w:rFonts w:hint="default" w:ascii="Calibri" w:hAnsi="Calibri" w:cs="Calibri"/>
          <w:b/>
          <w:sz w:val="20"/>
          <w:szCs w:val="20"/>
          <w:u w:val="single"/>
        </w:rPr>
        <w:t>Pharmacology related to Anesthesia</w:t>
      </w:r>
    </w:p>
    <w:p w14:paraId="72328DFA">
      <w:pPr>
        <w:pStyle w:val="10"/>
        <w:ind w:left="0" w:firstLine="720"/>
        <w:rPr>
          <w:rFonts w:hint="default" w:ascii="Calibri" w:hAnsi="Calibri" w:eastAsia="Calibri" w:cs="Calibri"/>
          <w:b/>
          <w:sz w:val="20"/>
          <w:szCs w:val="20"/>
        </w:rPr>
      </w:pPr>
      <w:r>
        <w:rPr>
          <w:rFonts w:hint="default" w:ascii="Calibri" w:hAnsi="Calibri" w:eastAsia="Calibri" w:cs="Calibri"/>
          <w:b/>
          <w:sz w:val="20"/>
          <w:szCs w:val="20"/>
        </w:rPr>
        <w:t>Course objectives:</w:t>
      </w:r>
    </w:p>
    <w:p w14:paraId="1A2E7F26">
      <w:pPr>
        <w:pStyle w:val="22"/>
        <w:numPr>
          <w:ilvl w:val="0"/>
          <w:numId w:val="121"/>
        </w:numPr>
        <w:autoSpaceDE w:val="0"/>
        <w:autoSpaceDN w:val="0"/>
        <w:adjustRightInd w:val="0"/>
        <w:spacing w:line="240" w:lineRule="auto"/>
        <w:rPr>
          <w:rFonts w:hint="default" w:ascii="Calibri" w:hAnsi="Calibri" w:cs="Calibri"/>
          <w:sz w:val="20"/>
          <w:szCs w:val="20"/>
        </w:rPr>
      </w:pPr>
      <w:r>
        <w:rPr>
          <w:rFonts w:hint="default" w:ascii="Calibri" w:hAnsi="Calibri" w:cs="Calibri"/>
          <w:sz w:val="20"/>
          <w:szCs w:val="20"/>
        </w:rPr>
        <w:t>Significance of various induction agent,</w:t>
      </w:r>
    </w:p>
    <w:p w14:paraId="679D8A3C">
      <w:pPr>
        <w:pStyle w:val="22"/>
        <w:numPr>
          <w:ilvl w:val="0"/>
          <w:numId w:val="121"/>
        </w:numPr>
        <w:autoSpaceDE w:val="0"/>
        <w:autoSpaceDN w:val="0"/>
        <w:adjustRightInd w:val="0"/>
        <w:spacing w:line="240" w:lineRule="auto"/>
        <w:rPr>
          <w:rFonts w:hint="default" w:ascii="Calibri" w:hAnsi="Calibri" w:cs="Calibri"/>
          <w:sz w:val="20"/>
          <w:szCs w:val="20"/>
        </w:rPr>
      </w:pPr>
      <w:r>
        <w:rPr>
          <w:rFonts w:hint="default" w:ascii="Calibri" w:hAnsi="Calibri" w:cs="Calibri"/>
          <w:sz w:val="20"/>
          <w:szCs w:val="20"/>
        </w:rPr>
        <w:t>Significance of various inhaled anesthetic,</w:t>
      </w:r>
    </w:p>
    <w:p w14:paraId="1C521930">
      <w:pPr>
        <w:pStyle w:val="22"/>
        <w:numPr>
          <w:ilvl w:val="0"/>
          <w:numId w:val="121"/>
        </w:numPr>
        <w:spacing w:line="240" w:lineRule="auto"/>
        <w:rPr>
          <w:rFonts w:hint="default" w:ascii="Calibri" w:hAnsi="Calibri" w:cs="Calibri"/>
          <w:sz w:val="20"/>
          <w:szCs w:val="20"/>
        </w:rPr>
      </w:pPr>
      <w:r>
        <w:rPr>
          <w:rFonts w:hint="default" w:ascii="Calibri" w:hAnsi="Calibri" w:cs="Calibri"/>
          <w:sz w:val="20"/>
          <w:szCs w:val="20"/>
        </w:rPr>
        <w:t>Significance of Muscle relaxant ,</w:t>
      </w:r>
    </w:p>
    <w:p w14:paraId="05EEC807">
      <w:pPr>
        <w:pStyle w:val="22"/>
        <w:numPr>
          <w:ilvl w:val="0"/>
          <w:numId w:val="121"/>
        </w:numPr>
        <w:spacing w:line="240" w:lineRule="auto"/>
        <w:rPr>
          <w:rFonts w:hint="default" w:ascii="Calibri" w:hAnsi="Calibri" w:cs="Calibri"/>
          <w:sz w:val="20"/>
          <w:szCs w:val="20"/>
        </w:rPr>
      </w:pPr>
      <w:r>
        <w:rPr>
          <w:rFonts w:hint="default" w:ascii="Calibri" w:hAnsi="Calibri" w:cs="Calibri"/>
          <w:sz w:val="20"/>
          <w:szCs w:val="20"/>
        </w:rPr>
        <w:t>Significance of Reversal agent,</w:t>
      </w:r>
    </w:p>
    <w:p w14:paraId="570C0C0A">
      <w:pPr>
        <w:pStyle w:val="22"/>
        <w:numPr>
          <w:ilvl w:val="0"/>
          <w:numId w:val="121"/>
        </w:numPr>
        <w:spacing w:line="240" w:lineRule="auto"/>
        <w:rPr>
          <w:rFonts w:hint="default" w:ascii="Calibri" w:hAnsi="Calibri" w:cs="Calibri"/>
          <w:sz w:val="20"/>
          <w:szCs w:val="20"/>
        </w:rPr>
      </w:pPr>
      <w:r>
        <w:rPr>
          <w:rFonts w:hint="default" w:ascii="Calibri" w:hAnsi="Calibri" w:cs="Calibri"/>
          <w:sz w:val="20"/>
          <w:szCs w:val="20"/>
        </w:rPr>
        <w:t>Significance of Emergency Drugs,</w:t>
      </w:r>
    </w:p>
    <w:p w14:paraId="46DE5D16">
      <w:pPr>
        <w:pStyle w:val="22"/>
        <w:numPr>
          <w:ilvl w:val="0"/>
          <w:numId w:val="121"/>
        </w:numPr>
        <w:spacing w:line="240" w:lineRule="auto"/>
        <w:rPr>
          <w:rFonts w:hint="default" w:ascii="Calibri" w:hAnsi="Calibri" w:cs="Calibri"/>
          <w:sz w:val="20"/>
          <w:szCs w:val="20"/>
        </w:rPr>
      </w:pPr>
      <w:r>
        <w:rPr>
          <w:rFonts w:hint="default" w:ascii="Calibri" w:hAnsi="Calibri" w:cs="Calibri"/>
          <w:sz w:val="20"/>
          <w:szCs w:val="20"/>
        </w:rPr>
        <w:t>To introduce the students about pain management during anesthesia.</w:t>
      </w:r>
    </w:p>
    <w:p w14:paraId="38C6DF1E">
      <w:pPr>
        <w:pStyle w:val="10"/>
        <w:ind w:left="0" w:firstLine="720"/>
        <w:rPr>
          <w:rFonts w:hint="default" w:ascii="Calibri" w:hAnsi="Calibri" w:eastAsia="Calibri" w:cs="Calibri"/>
          <w:b/>
          <w:sz w:val="20"/>
          <w:szCs w:val="20"/>
        </w:rPr>
      </w:pPr>
    </w:p>
    <w:p w14:paraId="6C26B1A3">
      <w:pPr>
        <w:pStyle w:val="10"/>
        <w:ind w:left="0" w:firstLine="720"/>
        <w:rPr>
          <w:rFonts w:hint="default" w:ascii="Calibri" w:hAnsi="Calibri" w:eastAsia="Calibri" w:cs="Calibri"/>
          <w:b/>
          <w:sz w:val="20"/>
          <w:szCs w:val="20"/>
        </w:rPr>
      </w:pPr>
      <w:r>
        <w:rPr>
          <w:rFonts w:hint="default" w:ascii="Calibri" w:hAnsi="Calibri" w:eastAsia="Calibri" w:cs="Calibri"/>
          <w:b/>
          <w:sz w:val="20"/>
          <w:szCs w:val="20"/>
        </w:rPr>
        <w:t>C</w:t>
      </w:r>
      <w:r>
        <w:rPr>
          <w:rFonts w:hint="default" w:ascii="Calibri" w:hAnsi="Calibri" w:cs="Calibri"/>
          <w:b/>
          <w:sz w:val="20"/>
          <w:szCs w:val="20"/>
        </w:rPr>
        <w:t>ourse contents:</w:t>
      </w:r>
    </w:p>
    <w:p w14:paraId="2C1E8577">
      <w:pPr>
        <w:pStyle w:val="10"/>
        <w:numPr>
          <w:ilvl w:val="0"/>
          <w:numId w:val="122"/>
        </w:numPr>
        <w:rPr>
          <w:rFonts w:hint="default" w:ascii="Calibri" w:hAnsi="Calibri" w:eastAsia="Calibri" w:cs="Calibri"/>
          <w:sz w:val="20"/>
          <w:szCs w:val="20"/>
        </w:rPr>
      </w:pPr>
      <w:r>
        <w:rPr>
          <w:rFonts w:hint="default" w:ascii="Calibri" w:hAnsi="Calibri" w:eastAsia="Calibri" w:cs="Calibri"/>
          <w:sz w:val="20"/>
          <w:szCs w:val="20"/>
        </w:rPr>
        <w:t>Pharmacokinetics,</w:t>
      </w:r>
    </w:p>
    <w:p w14:paraId="3F2A6ACB">
      <w:pPr>
        <w:pStyle w:val="10"/>
        <w:numPr>
          <w:ilvl w:val="0"/>
          <w:numId w:val="122"/>
        </w:numPr>
        <w:rPr>
          <w:rFonts w:hint="default" w:ascii="Calibri" w:hAnsi="Calibri" w:eastAsia="Calibri" w:cs="Calibri"/>
          <w:sz w:val="20"/>
          <w:szCs w:val="20"/>
        </w:rPr>
      </w:pPr>
      <w:r>
        <w:rPr>
          <w:rFonts w:hint="default" w:ascii="Calibri" w:hAnsi="Calibri" w:eastAsia="Calibri" w:cs="Calibri"/>
          <w:sz w:val="20"/>
          <w:szCs w:val="20"/>
        </w:rPr>
        <w:t>Pharmacodynamics,</w:t>
      </w:r>
    </w:p>
    <w:p w14:paraId="021C66C4">
      <w:pPr>
        <w:pStyle w:val="10"/>
        <w:numPr>
          <w:ilvl w:val="0"/>
          <w:numId w:val="122"/>
        </w:numPr>
        <w:rPr>
          <w:rFonts w:hint="default" w:ascii="Calibri" w:hAnsi="Calibri" w:cs="Calibri"/>
          <w:sz w:val="20"/>
          <w:szCs w:val="20"/>
        </w:rPr>
      </w:pPr>
      <w:r>
        <w:rPr>
          <w:rFonts w:hint="default" w:ascii="Calibri" w:hAnsi="Calibri" w:eastAsia="Calibri" w:cs="Calibri"/>
          <w:sz w:val="20"/>
          <w:szCs w:val="20"/>
        </w:rPr>
        <w:t>Local anesthetics drugs</w:t>
      </w:r>
      <w:r>
        <w:rPr>
          <w:rFonts w:hint="default" w:ascii="Calibri" w:hAnsi="Calibri" w:cs="Calibri"/>
          <w:sz w:val="20"/>
          <w:szCs w:val="20"/>
        </w:rPr>
        <w:t>,</w:t>
      </w:r>
    </w:p>
    <w:p w14:paraId="3FFA7CE0">
      <w:pPr>
        <w:pStyle w:val="10"/>
        <w:numPr>
          <w:ilvl w:val="0"/>
          <w:numId w:val="122"/>
        </w:numPr>
        <w:rPr>
          <w:rFonts w:hint="default" w:ascii="Calibri" w:hAnsi="Calibri" w:cs="Calibri"/>
          <w:sz w:val="20"/>
          <w:szCs w:val="20"/>
        </w:rPr>
      </w:pPr>
      <w:r>
        <w:rPr>
          <w:rFonts w:hint="default" w:ascii="Calibri" w:hAnsi="Calibri" w:cs="Calibri"/>
          <w:sz w:val="20"/>
          <w:szCs w:val="20"/>
        </w:rPr>
        <w:t>Intravenous anesthetic agents,</w:t>
      </w:r>
    </w:p>
    <w:p w14:paraId="670A2003">
      <w:pPr>
        <w:pStyle w:val="10"/>
        <w:numPr>
          <w:ilvl w:val="0"/>
          <w:numId w:val="122"/>
        </w:numPr>
        <w:rPr>
          <w:rFonts w:hint="default" w:ascii="Calibri" w:hAnsi="Calibri" w:cs="Calibri"/>
          <w:sz w:val="20"/>
          <w:szCs w:val="20"/>
        </w:rPr>
      </w:pPr>
      <w:r>
        <w:rPr>
          <w:rFonts w:hint="default" w:ascii="Calibri" w:hAnsi="Calibri" w:cs="Calibri"/>
          <w:sz w:val="20"/>
          <w:szCs w:val="20"/>
        </w:rPr>
        <w:t>Inhalational anesthetic agents,</w:t>
      </w:r>
    </w:p>
    <w:p w14:paraId="68C16BF0">
      <w:pPr>
        <w:pStyle w:val="10"/>
        <w:numPr>
          <w:ilvl w:val="0"/>
          <w:numId w:val="122"/>
        </w:numPr>
        <w:rPr>
          <w:rFonts w:hint="default" w:ascii="Calibri" w:hAnsi="Calibri" w:cs="Calibri"/>
          <w:sz w:val="20"/>
          <w:szCs w:val="20"/>
        </w:rPr>
      </w:pPr>
      <w:r>
        <w:rPr>
          <w:rFonts w:hint="default" w:ascii="Calibri" w:hAnsi="Calibri" w:cs="Calibri"/>
          <w:sz w:val="20"/>
          <w:szCs w:val="20"/>
        </w:rPr>
        <w:t xml:space="preserve">Muscle relaxants, </w:t>
      </w:r>
    </w:p>
    <w:p w14:paraId="3F17E28F">
      <w:pPr>
        <w:pStyle w:val="10"/>
        <w:numPr>
          <w:ilvl w:val="0"/>
          <w:numId w:val="122"/>
        </w:numPr>
        <w:rPr>
          <w:rFonts w:hint="default" w:ascii="Calibri" w:hAnsi="Calibri" w:cs="Calibri"/>
          <w:sz w:val="20"/>
          <w:szCs w:val="20"/>
        </w:rPr>
      </w:pPr>
      <w:r>
        <w:rPr>
          <w:rFonts w:hint="default" w:ascii="Calibri" w:hAnsi="Calibri" w:cs="Calibri"/>
          <w:sz w:val="20"/>
          <w:szCs w:val="20"/>
        </w:rPr>
        <w:t>Reversal agents,</w:t>
      </w:r>
    </w:p>
    <w:p w14:paraId="236F69A8">
      <w:pPr>
        <w:pStyle w:val="10"/>
        <w:numPr>
          <w:ilvl w:val="0"/>
          <w:numId w:val="122"/>
        </w:numPr>
        <w:rPr>
          <w:rFonts w:hint="default" w:ascii="Calibri" w:hAnsi="Calibri" w:cs="Calibri"/>
          <w:sz w:val="20"/>
          <w:szCs w:val="20"/>
        </w:rPr>
      </w:pPr>
      <w:r>
        <w:rPr>
          <w:rFonts w:hint="default" w:ascii="Calibri" w:hAnsi="Calibri" w:cs="Calibri"/>
          <w:sz w:val="20"/>
          <w:szCs w:val="20"/>
        </w:rPr>
        <w:t>Anti-emetic drugs,</w:t>
      </w:r>
    </w:p>
    <w:p w14:paraId="1A0BBAFC">
      <w:pPr>
        <w:pStyle w:val="10"/>
        <w:numPr>
          <w:ilvl w:val="0"/>
          <w:numId w:val="122"/>
        </w:numPr>
        <w:rPr>
          <w:rFonts w:hint="default" w:ascii="Calibri" w:hAnsi="Calibri" w:cs="Calibri"/>
          <w:sz w:val="20"/>
          <w:szCs w:val="20"/>
        </w:rPr>
      </w:pPr>
      <w:r>
        <w:rPr>
          <w:rFonts w:hint="default" w:ascii="Calibri" w:hAnsi="Calibri" w:cs="Calibri"/>
          <w:sz w:val="20"/>
          <w:szCs w:val="20"/>
        </w:rPr>
        <w:t xml:space="preserve">Anxiolytic drugs, </w:t>
      </w:r>
    </w:p>
    <w:p w14:paraId="3AA4CABD">
      <w:pPr>
        <w:pStyle w:val="10"/>
        <w:numPr>
          <w:ilvl w:val="0"/>
          <w:numId w:val="122"/>
        </w:numPr>
        <w:rPr>
          <w:rFonts w:hint="default" w:ascii="Calibri" w:hAnsi="Calibri" w:cs="Calibri"/>
          <w:sz w:val="20"/>
          <w:szCs w:val="20"/>
        </w:rPr>
      </w:pPr>
      <w:r>
        <w:rPr>
          <w:rFonts w:hint="default" w:ascii="Calibri" w:hAnsi="Calibri" w:cs="Calibri"/>
          <w:sz w:val="20"/>
          <w:szCs w:val="20"/>
        </w:rPr>
        <w:t>Narcotic analgesic (</w:t>
      </w:r>
      <w:r>
        <w:rPr>
          <w:rFonts w:hint="default" w:ascii="Calibri" w:hAnsi="Calibri" w:eastAsia="Calibri" w:cs="Calibri"/>
          <w:sz w:val="20"/>
          <w:szCs w:val="20"/>
        </w:rPr>
        <w:t>Opioids receptors)</w:t>
      </w:r>
    </w:p>
    <w:p w14:paraId="66A3399D">
      <w:pPr>
        <w:pStyle w:val="10"/>
        <w:numPr>
          <w:ilvl w:val="0"/>
          <w:numId w:val="122"/>
        </w:numPr>
        <w:rPr>
          <w:rFonts w:hint="default" w:ascii="Calibri" w:hAnsi="Calibri" w:cs="Calibri"/>
          <w:sz w:val="20"/>
          <w:szCs w:val="20"/>
        </w:rPr>
      </w:pPr>
      <w:r>
        <w:rPr>
          <w:rFonts w:hint="default" w:ascii="Calibri" w:hAnsi="Calibri" w:cs="Calibri"/>
          <w:sz w:val="20"/>
          <w:szCs w:val="20"/>
        </w:rPr>
        <w:t>Non-narcotic  analgesics,</w:t>
      </w:r>
    </w:p>
    <w:p w14:paraId="77FE119D">
      <w:pPr>
        <w:pStyle w:val="10"/>
        <w:numPr>
          <w:ilvl w:val="0"/>
          <w:numId w:val="122"/>
        </w:numPr>
        <w:rPr>
          <w:rFonts w:hint="default" w:ascii="Calibri" w:hAnsi="Calibri" w:cs="Calibri"/>
          <w:sz w:val="20"/>
          <w:szCs w:val="20"/>
        </w:rPr>
      </w:pPr>
      <w:r>
        <w:rPr>
          <w:rFonts w:hint="default" w:ascii="Calibri" w:hAnsi="Calibri" w:cs="Calibri"/>
          <w:sz w:val="20"/>
          <w:szCs w:val="20"/>
        </w:rPr>
        <w:t>Emergency drugs.</w:t>
      </w:r>
    </w:p>
    <w:p w14:paraId="219C9D47">
      <w:pPr>
        <w:pStyle w:val="10"/>
        <w:ind w:left="0" w:firstLine="720"/>
        <w:rPr>
          <w:rFonts w:hint="default" w:ascii="Calibri" w:hAnsi="Calibri" w:cs="Calibri"/>
          <w:b/>
          <w:sz w:val="20"/>
          <w:szCs w:val="20"/>
        </w:rPr>
      </w:pPr>
      <w:r>
        <w:rPr>
          <w:rFonts w:hint="default" w:ascii="Calibri" w:hAnsi="Calibri" w:cs="Calibri"/>
          <w:b/>
          <w:sz w:val="20"/>
          <w:szCs w:val="20"/>
        </w:rPr>
        <w:t>Practical:</w:t>
      </w:r>
    </w:p>
    <w:p w14:paraId="76FE14B9">
      <w:pPr>
        <w:pStyle w:val="10"/>
        <w:numPr>
          <w:ilvl w:val="0"/>
          <w:numId w:val="123"/>
        </w:numPr>
        <w:rPr>
          <w:rFonts w:hint="default" w:ascii="Calibri" w:hAnsi="Calibri" w:cs="Calibri"/>
          <w:sz w:val="20"/>
          <w:szCs w:val="20"/>
        </w:rPr>
      </w:pPr>
      <w:r>
        <w:rPr>
          <w:rFonts w:hint="default" w:ascii="Calibri" w:hAnsi="Calibri" w:cs="Calibri"/>
          <w:sz w:val="20"/>
          <w:szCs w:val="20"/>
        </w:rPr>
        <w:t>Preparation and dosage of drugs relevant to anesthesia .</w:t>
      </w:r>
    </w:p>
    <w:p w14:paraId="76FF5219">
      <w:pPr>
        <w:pStyle w:val="10"/>
        <w:ind w:left="0"/>
        <w:rPr>
          <w:rFonts w:hint="default" w:ascii="Calibri" w:hAnsi="Calibri" w:cs="Calibri"/>
          <w:b/>
          <w:sz w:val="20"/>
          <w:szCs w:val="20"/>
        </w:rPr>
      </w:pPr>
      <w:r>
        <w:rPr>
          <w:rFonts w:hint="default" w:ascii="Calibri" w:hAnsi="Calibri" w:cs="Calibri"/>
          <w:b/>
          <w:sz w:val="20"/>
          <w:szCs w:val="20"/>
        </w:rPr>
        <w:t>Recommended Books:</w:t>
      </w:r>
    </w:p>
    <w:p w14:paraId="66B0EC19">
      <w:pPr>
        <w:pStyle w:val="10"/>
        <w:numPr>
          <w:ilvl w:val="0"/>
          <w:numId w:val="124"/>
        </w:numPr>
        <w:rPr>
          <w:rFonts w:hint="default" w:ascii="Calibri" w:hAnsi="Calibri" w:cs="Calibri"/>
          <w:sz w:val="20"/>
          <w:szCs w:val="20"/>
        </w:rPr>
      </w:pPr>
      <w:r>
        <w:rPr>
          <w:rFonts w:hint="default" w:ascii="Calibri" w:hAnsi="Calibri" w:cs="Calibri"/>
          <w:sz w:val="20"/>
          <w:szCs w:val="20"/>
        </w:rPr>
        <w:t>Lippincott's pharmacology by Richard D.Howland&amp; Mary J.Mycek 3</w:t>
      </w:r>
      <w:r>
        <w:rPr>
          <w:rFonts w:hint="default" w:ascii="Calibri" w:hAnsi="Calibri" w:cs="Calibri"/>
          <w:sz w:val="20"/>
          <w:szCs w:val="20"/>
          <w:vertAlign w:val="superscript"/>
        </w:rPr>
        <w:t>rd</w:t>
      </w:r>
      <w:r>
        <w:rPr>
          <w:rFonts w:hint="default" w:ascii="Calibri" w:hAnsi="Calibri" w:cs="Calibri"/>
          <w:sz w:val="20"/>
          <w:szCs w:val="20"/>
        </w:rPr>
        <w:t xml:space="preserve"> edition.</w:t>
      </w:r>
    </w:p>
    <w:p w14:paraId="7031093D">
      <w:pPr>
        <w:pStyle w:val="10"/>
        <w:numPr>
          <w:ilvl w:val="0"/>
          <w:numId w:val="124"/>
        </w:numPr>
        <w:rPr>
          <w:rFonts w:hint="default" w:ascii="Calibri" w:hAnsi="Calibri" w:cs="Calibri"/>
          <w:sz w:val="20"/>
          <w:szCs w:val="20"/>
        </w:rPr>
      </w:pPr>
      <w:r>
        <w:rPr>
          <w:rFonts w:hint="default" w:ascii="Calibri" w:hAnsi="Calibri" w:cs="Calibri"/>
          <w:sz w:val="20"/>
          <w:szCs w:val="20"/>
        </w:rPr>
        <w:t>CLINICAL ANESTHESIALOGY BY MORGAN AND MIKHALI, S 5</w:t>
      </w:r>
      <w:r>
        <w:rPr>
          <w:rFonts w:hint="default" w:ascii="Calibri" w:hAnsi="Calibri" w:cs="Calibri"/>
          <w:sz w:val="20"/>
          <w:szCs w:val="20"/>
          <w:vertAlign w:val="superscript"/>
        </w:rPr>
        <w:t>TH</w:t>
      </w:r>
      <w:r>
        <w:rPr>
          <w:rFonts w:hint="default" w:ascii="Calibri" w:hAnsi="Calibri" w:cs="Calibri"/>
          <w:sz w:val="20"/>
          <w:szCs w:val="20"/>
        </w:rPr>
        <w:t xml:space="preserve"> edition.</w:t>
      </w:r>
    </w:p>
    <w:p w14:paraId="0A3A94B1">
      <w:pPr>
        <w:pStyle w:val="10"/>
        <w:numPr>
          <w:ilvl w:val="0"/>
          <w:numId w:val="124"/>
        </w:numPr>
        <w:rPr>
          <w:rFonts w:hint="default" w:ascii="Calibri" w:hAnsi="Calibri" w:cs="Calibri"/>
          <w:sz w:val="20"/>
          <w:szCs w:val="20"/>
        </w:rPr>
      </w:pPr>
      <w:r>
        <w:rPr>
          <w:rFonts w:hint="default" w:ascii="Calibri" w:hAnsi="Calibri" w:cs="Calibri"/>
          <w:sz w:val="20"/>
          <w:szCs w:val="20"/>
        </w:rPr>
        <w:t>TEXT BOOK OF ANESTHESIA BY ALAN R. AITKENHEAD 5</w:t>
      </w:r>
      <w:r>
        <w:rPr>
          <w:rFonts w:hint="default" w:ascii="Calibri" w:hAnsi="Calibri" w:cs="Calibri"/>
          <w:sz w:val="20"/>
          <w:szCs w:val="20"/>
          <w:vertAlign w:val="superscript"/>
        </w:rPr>
        <w:t>TH</w:t>
      </w:r>
      <w:r>
        <w:rPr>
          <w:rFonts w:hint="default" w:ascii="Calibri" w:hAnsi="Calibri" w:cs="Calibri"/>
          <w:sz w:val="20"/>
          <w:szCs w:val="20"/>
        </w:rPr>
        <w:t xml:space="preserve"> edition.</w:t>
      </w:r>
    </w:p>
    <w:p w14:paraId="25CB95DB">
      <w:pPr>
        <w:tabs>
          <w:tab w:val="left" w:pos="930"/>
        </w:tabs>
        <w:rPr>
          <w:rFonts w:hint="default" w:ascii="Calibri" w:hAnsi="Calibri" w:cs="Calibri"/>
          <w:sz w:val="20"/>
          <w:szCs w:val="20"/>
          <w:u w:val="single"/>
        </w:rPr>
      </w:pPr>
    </w:p>
    <w:p w14:paraId="7AD36334">
      <w:pPr>
        <w:tabs>
          <w:tab w:val="left" w:pos="930"/>
        </w:tabs>
        <w:jc w:val="center"/>
        <w:rPr>
          <w:rFonts w:hint="default" w:ascii="Calibri" w:hAnsi="Calibri" w:cs="Calibri"/>
          <w:sz w:val="20"/>
          <w:szCs w:val="20"/>
          <w:u w:val="single"/>
        </w:rPr>
      </w:pPr>
    </w:p>
    <w:p w14:paraId="72C963E7">
      <w:pPr>
        <w:tabs>
          <w:tab w:val="left" w:pos="930"/>
        </w:tabs>
        <w:jc w:val="center"/>
        <w:rPr>
          <w:rFonts w:hint="default" w:ascii="Calibri" w:hAnsi="Calibri" w:cs="Calibri"/>
          <w:b/>
          <w:sz w:val="20"/>
          <w:szCs w:val="20"/>
          <w:u w:val="single"/>
        </w:rPr>
      </w:pPr>
      <w:r>
        <w:rPr>
          <w:rFonts w:hint="default" w:ascii="Calibri" w:hAnsi="Calibri" w:cs="Calibri"/>
          <w:b/>
          <w:sz w:val="20"/>
          <w:szCs w:val="20"/>
          <w:u w:val="single"/>
        </w:rPr>
        <w:t>Patient Monitoring and Positioning in OT</w:t>
      </w:r>
    </w:p>
    <w:p w14:paraId="41680488">
      <w:pPr>
        <w:tabs>
          <w:tab w:val="left" w:pos="930"/>
        </w:tabs>
        <w:jc w:val="center"/>
        <w:rPr>
          <w:rFonts w:hint="default" w:ascii="Calibri" w:hAnsi="Calibri" w:cs="Calibri"/>
          <w:b/>
          <w:sz w:val="20"/>
          <w:szCs w:val="20"/>
        </w:rPr>
      </w:pPr>
    </w:p>
    <w:p w14:paraId="630E6D31">
      <w:pPr>
        <w:ind w:left="720" w:right="288"/>
        <w:jc w:val="both"/>
        <w:rPr>
          <w:rFonts w:hint="default" w:ascii="Calibri" w:hAnsi="Calibri" w:cs="Calibri"/>
          <w:bCs/>
          <w:sz w:val="20"/>
          <w:szCs w:val="20"/>
        </w:rPr>
      </w:pPr>
      <w:r>
        <w:rPr>
          <w:rFonts w:hint="default" w:ascii="Calibri" w:hAnsi="Calibri" w:cs="Calibri"/>
          <w:bCs/>
          <w:sz w:val="20"/>
          <w:szCs w:val="20"/>
        </w:rPr>
        <w:t>By the end of this course students will be able to:</w:t>
      </w:r>
    </w:p>
    <w:p w14:paraId="1E7EA3DD">
      <w:pPr>
        <w:pStyle w:val="22"/>
        <w:numPr>
          <w:ilvl w:val="0"/>
          <w:numId w:val="125"/>
        </w:numPr>
        <w:spacing w:line="240" w:lineRule="auto"/>
        <w:ind w:right="288"/>
        <w:jc w:val="both"/>
        <w:rPr>
          <w:rFonts w:hint="default" w:ascii="Calibri" w:hAnsi="Calibri" w:cs="Calibri"/>
          <w:bCs/>
          <w:sz w:val="20"/>
          <w:szCs w:val="20"/>
        </w:rPr>
      </w:pPr>
      <w:r>
        <w:rPr>
          <w:rFonts w:hint="default" w:ascii="Calibri" w:hAnsi="Calibri" w:cs="Calibri"/>
          <w:bCs/>
          <w:sz w:val="20"/>
          <w:szCs w:val="20"/>
        </w:rPr>
        <w:t>Monitor Vital signs perioperatively.</w:t>
      </w:r>
    </w:p>
    <w:p w14:paraId="7078222B">
      <w:pPr>
        <w:pStyle w:val="22"/>
        <w:numPr>
          <w:ilvl w:val="0"/>
          <w:numId w:val="125"/>
        </w:numPr>
        <w:spacing w:line="240" w:lineRule="auto"/>
        <w:ind w:right="288"/>
        <w:jc w:val="both"/>
        <w:rPr>
          <w:rFonts w:hint="default" w:ascii="Calibri" w:hAnsi="Calibri" w:cs="Calibri"/>
          <w:bCs/>
          <w:sz w:val="20"/>
          <w:szCs w:val="20"/>
        </w:rPr>
      </w:pPr>
      <w:r>
        <w:rPr>
          <w:rFonts w:hint="default" w:ascii="Calibri" w:hAnsi="Calibri" w:cs="Calibri"/>
          <w:bCs/>
          <w:sz w:val="20"/>
          <w:szCs w:val="20"/>
        </w:rPr>
        <w:t>Practice aseptic techniques in patient draping.</w:t>
      </w:r>
    </w:p>
    <w:p w14:paraId="60015B61">
      <w:pPr>
        <w:pStyle w:val="22"/>
        <w:numPr>
          <w:ilvl w:val="0"/>
          <w:numId w:val="125"/>
        </w:numPr>
        <w:spacing w:line="240" w:lineRule="auto"/>
        <w:ind w:right="288"/>
        <w:jc w:val="both"/>
        <w:rPr>
          <w:rFonts w:hint="default" w:ascii="Calibri" w:hAnsi="Calibri" w:cs="Calibri"/>
          <w:bCs/>
          <w:sz w:val="20"/>
          <w:szCs w:val="20"/>
        </w:rPr>
      </w:pPr>
      <w:r>
        <w:rPr>
          <w:rFonts w:hint="default" w:ascii="Calibri" w:hAnsi="Calibri" w:cs="Calibri"/>
          <w:bCs/>
          <w:sz w:val="20"/>
          <w:szCs w:val="20"/>
        </w:rPr>
        <w:t>Ensure suitable patient position according to the surgical exposure required.</w:t>
      </w:r>
    </w:p>
    <w:p w14:paraId="416DF188">
      <w:pPr>
        <w:ind w:right="288"/>
        <w:jc w:val="both"/>
        <w:rPr>
          <w:rFonts w:hint="default" w:ascii="Calibri" w:hAnsi="Calibri" w:cs="Calibri"/>
          <w:sz w:val="20"/>
          <w:szCs w:val="20"/>
        </w:rPr>
      </w:pPr>
      <w:r>
        <w:rPr>
          <w:rFonts w:hint="default" w:ascii="Calibri" w:hAnsi="Calibri" w:cs="Calibri"/>
          <w:b/>
          <w:sz w:val="20"/>
          <w:szCs w:val="20"/>
        </w:rPr>
        <w:t>Course Contents:</w:t>
      </w:r>
    </w:p>
    <w:p w14:paraId="39D536E3">
      <w:pPr>
        <w:ind w:right="288"/>
        <w:jc w:val="both"/>
        <w:rPr>
          <w:rFonts w:hint="default" w:ascii="Calibri" w:hAnsi="Calibri" w:cs="Calibri"/>
          <w:b/>
          <w:sz w:val="20"/>
          <w:szCs w:val="20"/>
        </w:rPr>
      </w:pPr>
      <w:r>
        <w:rPr>
          <w:rFonts w:hint="default" w:ascii="Calibri" w:hAnsi="Calibri" w:cs="Calibri"/>
          <w:b/>
          <w:sz w:val="20"/>
          <w:szCs w:val="20"/>
          <w:u w:val="single"/>
        </w:rPr>
        <w:t>Patient Monitoring</w:t>
      </w:r>
    </w:p>
    <w:p w14:paraId="7A75AA98">
      <w:pPr>
        <w:ind w:right="288"/>
        <w:jc w:val="both"/>
        <w:rPr>
          <w:rFonts w:hint="default" w:ascii="Calibri" w:hAnsi="Calibri" w:cs="Calibri"/>
          <w:b/>
          <w:sz w:val="20"/>
          <w:szCs w:val="20"/>
        </w:rPr>
      </w:pPr>
      <w:r>
        <w:rPr>
          <w:rFonts w:hint="default" w:ascii="Calibri" w:hAnsi="Calibri" w:cs="Calibri"/>
          <w:b/>
          <w:sz w:val="20"/>
          <w:szCs w:val="20"/>
        </w:rPr>
        <w:t>Vital signs monitoring:</w:t>
      </w:r>
    </w:p>
    <w:p w14:paraId="033344CC">
      <w:pPr>
        <w:pStyle w:val="22"/>
        <w:numPr>
          <w:ilvl w:val="0"/>
          <w:numId w:val="126"/>
        </w:numPr>
        <w:spacing w:line="240" w:lineRule="auto"/>
        <w:ind w:right="288"/>
        <w:jc w:val="both"/>
        <w:rPr>
          <w:rFonts w:hint="default" w:ascii="Calibri" w:hAnsi="Calibri" w:cs="Calibri"/>
          <w:sz w:val="20"/>
          <w:szCs w:val="20"/>
        </w:rPr>
      </w:pPr>
      <w:r>
        <w:rPr>
          <w:rFonts w:hint="default" w:ascii="Calibri" w:hAnsi="Calibri" w:cs="Calibri"/>
          <w:sz w:val="20"/>
          <w:szCs w:val="20"/>
        </w:rPr>
        <w:t>Arterial Blood Pressure(Manual Blood Pressure, Bp from Cardiac monitor, Arterial Tonometry, Doppler Probe),</w:t>
      </w:r>
    </w:p>
    <w:p w14:paraId="5590BC26">
      <w:pPr>
        <w:pStyle w:val="22"/>
        <w:numPr>
          <w:ilvl w:val="0"/>
          <w:numId w:val="126"/>
        </w:numPr>
        <w:spacing w:line="240" w:lineRule="auto"/>
        <w:ind w:right="288"/>
        <w:jc w:val="both"/>
        <w:rPr>
          <w:rFonts w:hint="default" w:ascii="Calibri" w:hAnsi="Calibri" w:cs="Calibri"/>
          <w:sz w:val="20"/>
          <w:szCs w:val="20"/>
        </w:rPr>
      </w:pPr>
      <w:r>
        <w:rPr>
          <w:rFonts w:hint="default" w:ascii="Calibri" w:hAnsi="Calibri" w:cs="Calibri"/>
          <w:sz w:val="20"/>
          <w:szCs w:val="20"/>
        </w:rPr>
        <w:t>Temperature(Thermistor,Thermocouple),</w:t>
      </w:r>
    </w:p>
    <w:p w14:paraId="1E8383F8">
      <w:pPr>
        <w:pStyle w:val="22"/>
        <w:numPr>
          <w:ilvl w:val="0"/>
          <w:numId w:val="126"/>
        </w:numPr>
        <w:spacing w:line="240" w:lineRule="auto"/>
        <w:ind w:right="288"/>
        <w:jc w:val="both"/>
        <w:rPr>
          <w:rFonts w:hint="default" w:ascii="Calibri" w:hAnsi="Calibri" w:cs="Calibri"/>
          <w:sz w:val="20"/>
          <w:szCs w:val="20"/>
        </w:rPr>
      </w:pPr>
      <w:r>
        <w:rPr>
          <w:rFonts w:hint="default" w:ascii="Calibri" w:hAnsi="Calibri" w:cs="Calibri"/>
          <w:sz w:val="20"/>
          <w:szCs w:val="20"/>
        </w:rPr>
        <w:t>Spo2 (Pulse oximetry),</w:t>
      </w:r>
    </w:p>
    <w:p w14:paraId="19C30581">
      <w:pPr>
        <w:pStyle w:val="22"/>
        <w:numPr>
          <w:ilvl w:val="0"/>
          <w:numId w:val="126"/>
        </w:numPr>
        <w:spacing w:line="240" w:lineRule="auto"/>
        <w:ind w:right="288"/>
        <w:jc w:val="both"/>
        <w:rPr>
          <w:rFonts w:hint="default" w:ascii="Calibri" w:hAnsi="Calibri" w:cs="Calibri"/>
          <w:sz w:val="20"/>
          <w:szCs w:val="20"/>
        </w:rPr>
      </w:pPr>
      <w:r>
        <w:rPr>
          <w:rFonts w:hint="default" w:ascii="Calibri" w:hAnsi="Calibri" w:cs="Calibri"/>
          <w:sz w:val="20"/>
          <w:szCs w:val="20"/>
        </w:rPr>
        <w:t>Heart rate (Manual Heart Rate, HR by cardiac monitor &amp; Electrocardiogram),</w:t>
      </w:r>
    </w:p>
    <w:p w14:paraId="307A03B7">
      <w:pPr>
        <w:pStyle w:val="22"/>
        <w:numPr>
          <w:ilvl w:val="0"/>
          <w:numId w:val="126"/>
        </w:numPr>
        <w:spacing w:line="240" w:lineRule="auto"/>
        <w:ind w:right="288"/>
        <w:jc w:val="both"/>
        <w:rPr>
          <w:rFonts w:hint="default" w:ascii="Calibri" w:hAnsi="Calibri" w:cs="Calibri"/>
          <w:sz w:val="20"/>
          <w:szCs w:val="20"/>
        </w:rPr>
      </w:pPr>
      <w:r>
        <w:rPr>
          <w:rFonts w:hint="default" w:ascii="Calibri" w:hAnsi="Calibri" w:cs="Calibri"/>
          <w:sz w:val="20"/>
          <w:szCs w:val="20"/>
        </w:rPr>
        <w:t>Central Venous Catheterization.</w:t>
      </w:r>
    </w:p>
    <w:p w14:paraId="4E7924D4">
      <w:pPr>
        <w:ind w:right="288"/>
        <w:jc w:val="both"/>
        <w:rPr>
          <w:rFonts w:hint="default" w:ascii="Calibri" w:hAnsi="Calibri" w:cs="Calibri"/>
          <w:b/>
          <w:sz w:val="20"/>
          <w:szCs w:val="20"/>
        </w:rPr>
      </w:pPr>
      <w:r>
        <w:rPr>
          <w:rFonts w:hint="default" w:ascii="Calibri" w:hAnsi="Calibri" w:cs="Calibri"/>
          <w:b/>
          <w:sz w:val="20"/>
          <w:szCs w:val="20"/>
        </w:rPr>
        <w:t>Patient Positioning:</w:t>
      </w:r>
    </w:p>
    <w:p w14:paraId="73FB3B5C">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History And Back ground,</w:t>
      </w:r>
    </w:p>
    <w:p w14:paraId="0B31F75C">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Preliminary Considerations,</w:t>
      </w:r>
    </w:p>
    <w:p w14:paraId="13D44602">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Anatomic and physiologic consideration,</w:t>
      </w:r>
    </w:p>
    <w:p w14:paraId="7A349CF3">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Equipment for positioning,</w:t>
      </w:r>
    </w:p>
    <w:p w14:paraId="29DAF12E">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Surgical Positions,</w:t>
      </w:r>
    </w:p>
    <w:p w14:paraId="05853A3A">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Supine Position,</w:t>
      </w:r>
    </w:p>
    <w:p w14:paraId="7F669D32">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Sniffing Position,</w:t>
      </w:r>
    </w:p>
    <w:p w14:paraId="765CEF33">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Tendelnburg’s position,</w:t>
      </w:r>
    </w:p>
    <w:p w14:paraId="10374C44">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Reverse Tredelenburg position,</w:t>
      </w:r>
    </w:p>
    <w:p w14:paraId="4F7FA09F">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Fowler position,</w:t>
      </w:r>
    </w:p>
    <w:p w14:paraId="100D7FDC">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Lithotomy position,</w:t>
      </w:r>
    </w:p>
    <w:p w14:paraId="66879796">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Prone position,</w:t>
      </w:r>
    </w:p>
    <w:p w14:paraId="2625A62F">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Modified prone position,</w:t>
      </w:r>
    </w:p>
    <w:p w14:paraId="3E50A5C6">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Modifications for Individual Patient Needs,</w:t>
      </w:r>
    </w:p>
    <w:p w14:paraId="40C8D9B4">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Physical preparation and draping of the surgical site,</w:t>
      </w:r>
    </w:p>
    <w:p w14:paraId="2CB06042">
      <w:pPr>
        <w:pStyle w:val="22"/>
        <w:numPr>
          <w:ilvl w:val="0"/>
          <w:numId w:val="127"/>
        </w:numPr>
        <w:spacing w:line="240" w:lineRule="auto"/>
        <w:ind w:right="288"/>
        <w:jc w:val="both"/>
        <w:rPr>
          <w:rFonts w:hint="default" w:ascii="Calibri" w:hAnsi="Calibri" w:cs="Calibri"/>
          <w:sz w:val="20"/>
          <w:szCs w:val="20"/>
        </w:rPr>
      </w:pPr>
      <w:r>
        <w:rPr>
          <w:rFonts w:hint="default" w:ascii="Calibri" w:hAnsi="Calibri" w:cs="Calibri"/>
          <w:sz w:val="20"/>
          <w:szCs w:val="20"/>
        </w:rPr>
        <w:t>Anesthesia Consideration.</w:t>
      </w:r>
    </w:p>
    <w:p w14:paraId="4932D3C2">
      <w:pPr>
        <w:ind w:left="720" w:right="288"/>
        <w:jc w:val="both"/>
        <w:rPr>
          <w:rFonts w:hint="default" w:ascii="Calibri" w:hAnsi="Calibri" w:cs="Calibri"/>
          <w:b/>
          <w:sz w:val="20"/>
          <w:szCs w:val="20"/>
        </w:rPr>
      </w:pPr>
    </w:p>
    <w:p w14:paraId="1A7CBC22">
      <w:pPr>
        <w:ind w:left="720" w:right="288"/>
        <w:jc w:val="both"/>
        <w:rPr>
          <w:rFonts w:hint="default" w:ascii="Calibri" w:hAnsi="Calibri" w:cs="Calibri"/>
          <w:b/>
          <w:sz w:val="20"/>
          <w:szCs w:val="20"/>
        </w:rPr>
      </w:pPr>
      <w:r>
        <w:rPr>
          <w:rFonts w:hint="default" w:ascii="Calibri" w:hAnsi="Calibri" w:cs="Calibri"/>
          <w:b/>
          <w:sz w:val="20"/>
          <w:szCs w:val="20"/>
        </w:rPr>
        <w:t>Practicals:</w:t>
      </w:r>
    </w:p>
    <w:p w14:paraId="68E024E2">
      <w:pPr>
        <w:pStyle w:val="22"/>
        <w:numPr>
          <w:ilvl w:val="0"/>
          <w:numId w:val="128"/>
        </w:numPr>
        <w:spacing w:line="240" w:lineRule="auto"/>
        <w:ind w:right="288"/>
        <w:jc w:val="both"/>
        <w:rPr>
          <w:rFonts w:hint="default" w:ascii="Calibri" w:hAnsi="Calibri" w:cs="Calibri"/>
          <w:sz w:val="20"/>
          <w:szCs w:val="20"/>
        </w:rPr>
      </w:pPr>
      <w:r>
        <w:rPr>
          <w:rFonts w:hint="default" w:ascii="Calibri" w:hAnsi="Calibri" w:cs="Calibri"/>
          <w:sz w:val="20"/>
          <w:szCs w:val="20"/>
        </w:rPr>
        <w:t>Monitoring vital signs.</w:t>
      </w:r>
    </w:p>
    <w:p w14:paraId="52959367">
      <w:pPr>
        <w:pStyle w:val="22"/>
        <w:numPr>
          <w:ilvl w:val="0"/>
          <w:numId w:val="128"/>
        </w:numPr>
        <w:spacing w:line="240" w:lineRule="auto"/>
        <w:ind w:right="288"/>
        <w:jc w:val="both"/>
        <w:rPr>
          <w:rFonts w:hint="default" w:ascii="Calibri" w:hAnsi="Calibri" w:cs="Calibri"/>
          <w:sz w:val="20"/>
          <w:szCs w:val="20"/>
        </w:rPr>
      </w:pPr>
      <w:r>
        <w:rPr>
          <w:rFonts w:hint="default" w:ascii="Calibri" w:hAnsi="Calibri" w:cs="Calibri"/>
          <w:sz w:val="20"/>
          <w:szCs w:val="20"/>
        </w:rPr>
        <w:t>Use of different parts of OT table.</w:t>
      </w:r>
    </w:p>
    <w:p w14:paraId="56316B3D">
      <w:pPr>
        <w:pStyle w:val="22"/>
        <w:numPr>
          <w:ilvl w:val="0"/>
          <w:numId w:val="128"/>
        </w:numPr>
        <w:spacing w:line="240" w:lineRule="auto"/>
        <w:ind w:right="288"/>
        <w:jc w:val="both"/>
        <w:rPr>
          <w:rFonts w:hint="default" w:ascii="Calibri" w:hAnsi="Calibri" w:cs="Calibri"/>
          <w:sz w:val="20"/>
          <w:szCs w:val="20"/>
        </w:rPr>
      </w:pPr>
      <w:r>
        <w:rPr>
          <w:rFonts w:hint="default" w:ascii="Calibri" w:hAnsi="Calibri" w:cs="Calibri"/>
          <w:sz w:val="20"/>
          <w:szCs w:val="20"/>
        </w:rPr>
        <w:t>Use of Ot table attachments and frame work for patient positioning.</w:t>
      </w:r>
    </w:p>
    <w:p w14:paraId="1A8F701B">
      <w:pPr>
        <w:pStyle w:val="22"/>
        <w:numPr>
          <w:ilvl w:val="0"/>
          <w:numId w:val="128"/>
        </w:numPr>
        <w:spacing w:line="240" w:lineRule="auto"/>
        <w:ind w:right="288"/>
        <w:jc w:val="both"/>
        <w:rPr>
          <w:rFonts w:hint="default" w:ascii="Calibri" w:hAnsi="Calibri" w:cs="Calibri"/>
          <w:sz w:val="20"/>
          <w:szCs w:val="20"/>
        </w:rPr>
      </w:pPr>
      <w:r>
        <w:rPr>
          <w:rFonts w:hint="default" w:ascii="Calibri" w:hAnsi="Calibri" w:cs="Calibri"/>
          <w:sz w:val="20"/>
          <w:szCs w:val="20"/>
        </w:rPr>
        <w:t>Surgical site exposure and draping.</w:t>
      </w:r>
    </w:p>
    <w:p w14:paraId="0EF4851F">
      <w:pPr>
        <w:ind w:right="288"/>
        <w:jc w:val="both"/>
        <w:rPr>
          <w:rFonts w:hint="default" w:ascii="Calibri" w:hAnsi="Calibri" w:cs="Calibri"/>
          <w:sz w:val="20"/>
          <w:szCs w:val="20"/>
        </w:rPr>
      </w:pPr>
    </w:p>
    <w:p w14:paraId="21F20C42">
      <w:pPr>
        <w:pStyle w:val="16"/>
        <w:ind w:right="288"/>
        <w:jc w:val="both"/>
        <w:rPr>
          <w:rFonts w:hint="default" w:ascii="Calibri" w:hAnsi="Calibri" w:cs="Calibri"/>
          <w:sz w:val="20"/>
          <w:szCs w:val="20"/>
          <w:u w:val="none"/>
        </w:rPr>
      </w:pPr>
      <w:r>
        <w:rPr>
          <w:rFonts w:hint="default" w:ascii="Calibri" w:hAnsi="Calibri" w:cs="Calibri"/>
          <w:sz w:val="20"/>
          <w:szCs w:val="20"/>
          <w:u w:val="none"/>
        </w:rPr>
        <w:t>Recommended Books:</w:t>
      </w:r>
    </w:p>
    <w:p w14:paraId="73950344">
      <w:pPr>
        <w:pStyle w:val="22"/>
        <w:numPr>
          <w:ilvl w:val="2"/>
          <w:numId w:val="129"/>
        </w:numPr>
        <w:spacing w:line="240" w:lineRule="auto"/>
        <w:ind w:right="288"/>
        <w:rPr>
          <w:rFonts w:hint="default" w:ascii="Calibri" w:hAnsi="Calibri" w:cs="Calibri"/>
          <w:sz w:val="20"/>
          <w:szCs w:val="20"/>
        </w:rPr>
      </w:pPr>
      <w:r>
        <w:rPr>
          <w:rFonts w:hint="default" w:ascii="Calibri" w:hAnsi="Calibri" w:cs="Calibri"/>
          <w:sz w:val="20"/>
          <w:szCs w:val="20"/>
        </w:rPr>
        <w:t>Berry and Kohn’s Operating Room Technique, Nancymarie Phillips ,11 Edition,</w:t>
      </w:r>
    </w:p>
    <w:p w14:paraId="3448D935">
      <w:pPr>
        <w:pStyle w:val="22"/>
        <w:numPr>
          <w:ilvl w:val="2"/>
          <w:numId w:val="129"/>
        </w:numPr>
        <w:tabs>
          <w:tab w:val="left" w:pos="6358"/>
          <w:tab w:val="left" w:pos="7005"/>
        </w:tabs>
        <w:spacing w:line="240" w:lineRule="auto"/>
        <w:rPr>
          <w:rFonts w:hint="default" w:ascii="Calibri" w:hAnsi="Calibri" w:cs="Calibri"/>
          <w:sz w:val="20"/>
          <w:szCs w:val="20"/>
        </w:rPr>
      </w:pPr>
      <w:r>
        <w:rPr>
          <w:rFonts w:hint="default" w:ascii="Calibri" w:hAnsi="Calibri" w:cs="Calibri"/>
          <w:sz w:val="20"/>
          <w:szCs w:val="20"/>
        </w:rPr>
        <w:t>Assisting at Surgical operations- A practical guide, ComusWhalan.</w:t>
      </w:r>
    </w:p>
    <w:p w14:paraId="790CDE22">
      <w:pPr>
        <w:tabs>
          <w:tab w:val="left" w:pos="930"/>
        </w:tabs>
        <w:jc w:val="center"/>
        <w:rPr>
          <w:rFonts w:hint="default" w:ascii="Calibri" w:hAnsi="Calibri" w:cs="Calibri"/>
          <w:sz w:val="20"/>
          <w:szCs w:val="20"/>
          <w:u w:val="single"/>
        </w:rPr>
      </w:pPr>
      <w:r>
        <w:rPr>
          <w:rFonts w:hint="default" w:ascii="Calibri" w:hAnsi="Calibri" w:cs="Calibri"/>
          <w:b/>
          <w:sz w:val="20"/>
          <w:szCs w:val="20"/>
          <w:u w:val="single"/>
        </w:rPr>
        <w:t>Oxygen Therapy and Airway Management</w:t>
      </w:r>
    </w:p>
    <w:p w14:paraId="7E6FF5F2">
      <w:pPr>
        <w:tabs>
          <w:tab w:val="left" w:pos="930"/>
        </w:tabs>
        <w:rPr>
          <w:rFonts w:hint="default" w:ascii="Calibri" w:hAnsi="Calibri" w:cs="Calibri"/>
          <w:b/>
          <w:sz w:val="20"/>
          <w:szCs w:val="20"/>
        </w:rPr>
      </w:pPr>
      <w:r>
        <w:rPr>
          <w:rFonts w:hint="default" w:ascii="Calibri" w:hAnsi="Calibri" w:cs="Calibri"/>
          <w:b/>
          <w:sz w:val="20"/>
          <w:szCs w:val="20"/>
        </w:rPr>
        <w:t>Course Contents:</w:t>
      </w:r>
    </w:p>
    <w:p w14:paraId="3147D276">
      <w:pPr>
        <w:rPr>
          <w:rFonts w:hint="default" w:ascii="Calibri" w:hAnsi="Calibri" w:cs="Calibri"/>
          <w:sz w:val="20"/>
          <w:szCs w:val="20"/>
        </w:rPr>
      </w:pPr>
      <w:r>
        <w:rPr>
          <w:rFonts w:hint="default" w:ascii="Calibri" w:hAnsi="Calibri" w:cs="Calibri"/>
          <w:b/>
          <w:sz w:val="20"/>
          <w:szCs w:val="20"/>
        </w:rPr>
        <w:t>Ventilators</w:t>
      </w:r>
    </w:p>
    <w:p w14:paraId="7A421E23">
      <w:pPr>
        <w:numPr>
          <w:ilvl w:val="0"/>
          <w:numId w:val="130"/>
        </w:numPr>
        <w:rPr>
          <w:rFonts w:hint="default" w:ascii="Calibri" w:hAnsi="Calibri" w:cs="Calibri"/>
          <w:sz w:val="20"/>
          <w:szCs w:val="20"/>
        </w:rPr>
      </w:pPr>
      <w:r>
        <w:rPr>
          <w:rFonts w:hint="default" w:ascii="Calibri" w:hAnsi="Calibri" w:cs="Calibri"/>
          <w:sz w:val="20"/>
          <w:szCs w:val="20"/>
        </w:rPr>
        <w:t xml:space="preserve">Classification of ventilators, </w:t>
      </w:r>
    </w:p>
    <w:p w14:paraId="4D86BAD8">
      <w:pPr>
        <w:numPr>
          <w:ilvl w:val="0"/>
          <w:numId w:val="130"/>
        </w:numPr>
        <w:rPr>
          <w:rFonts w:hint="default" w:ascii="Calibri" w:hAnsi="Calibri" w:cs="Calibri"/>
          <w:sz w:val="20"/>
          <w:szCs w:val="20"/>
        </w:rPr>
      </w:pPr>
      <w:r>
        <w:rPr>
          <w:rFonts w:hint="default" w:ascii="Calibri" w:hAnsi="Calibri" w:cs="Calibri"/>
          <w:sz w:val="20"/>
          <w:szCs w:val="20"/>
        </w:rPr>
        <w:t xml:space="preserve">Modes of ventilators,  </w:t>
      </w:r>
    </w:p>
    <w:p w14:paraId="1DBBA726">
      <w:pPr>
        <w:rPr>
          <w:rFonts w:hint="default" w:ascii="Calibri" w:hAnsi="Calibri" w:cs="Calibri"/>
          <w:b/>
          <w:sz w:val="20"/>
          <w:szCs w:val="20"/>
        </w:rPr>
      </w:pPr>
      <w:r>
        <w:rPr>
          <w:rFonts w:hint="default" w:ascii="Calibri" w:hAnsi="Calibri" w:cs="Calibri"/>
          <w:b/>
          <w:sz w:val="20"/>
          <w:szCs w:val="20"/>
        </w:rPr>
        <w:t xml:space="preserve">Mechanical Ventilatory Support   </w:t>
      </w:r>
    </w:p>
    <w:p w14:paraId="558C3CA7">
      <w:pPr>
        <w:numPr>
          <w:ilvl w:val="0"/>
          <w:numId w:val="131"/>
        </w:numPr>
        <w:rPr>
          <w:rFonts w:hint="default" w:ascii="Calibri" w:hAnsi="Calibri" w:cs="Calibri"/>
          <w:sz w:val="20"/>
          <w:szCs w:val="20"/>
        </w:rPr>
      </w:pPr>
      <w:r>
        <w:rPr>
          <w:rFonts w:hint="default" w:ascii="Calibri" w:hAnsi="Calibri" w:cs="Calibri"/>
          <w:sz w:val="20"/>
          <w:szCs w:val="20"/>
        </w:rPr>
        <w:t xml:space="preserve">Indications,  </w:t>
      </w:r>
    </w:p>
    <w:p w14:paraId="7B1F615B">
      <w:pPr>
        <w:numPr>
          <w:ilvl w:val="0"/>
          <w:numId w:val="131"/>
        </w:numPr>
        <w:rPr>
          <w:rFonts w:hint="default" w:ascii="Calibri" w:hAnsi="Calibri" w:cs="Calibri"/>
          <w:sz w:val="20"/>
          <w:szCs w:val="20"/>
        </w:rPr>
      </w:pPr>
      <w:r>
        <w:rPr>
          <w:rFonts w:hint="default" w:ascii="Calibri" w:hAnsi="Calibri" w:cs="Calibri"/>
          <w:sz w:val="20"/>
          <w:szCs w:val="20"/>
        </w:rPr>
        <w:t xml:space="preserve">Criteria for instituting mechanical ventilator, </w:t>
      </w:r>
    </w:p>
    <w:p w14:paraId="38DC302D">
      <w:pPr>
        <w:numPr>
          <w:ilvl w:val="0"/>
          <w:numId w:val="131"/>
        </w:numPr>
        <w:rPr>
          <w:rFonts w:hint="default" w:ascii="Calibri" w:hAnsi="Calibri" w:cs="Calibri"/>
          <w:sz w:val="20"/>
          <w:szCs w:val="20"/>
        </w:rPr>
      </w:pPr>
      <w:r>
        <w:rPr>
          <w:rFonts w:hint="default" w:ascii="Calibri" w:hAnsi="Calibri" w:cs="Calibri"/>
          <w:sz w:val="20"/>
          <w:szCs w:val="20"/>
        </w:rPr>
        <w:t xml:space="preserve">Management of ventilatory support, </w:t>
      </w:r>
    </w:p>
    <w:p w14:paraId="634D38E9">
      <w:pPr>
        <w:numPr>
          <w:ilvl w:val="0"/>
          <w:numId w:val="131"/>
        </w:numPr>
        <w:rPr>
          <w:rFonts w:hint="default" w:ascii="Calibri" w:hAnsi="Calibri" w:cs="Calibri"/>
          <w:sz w:val="20"/>
          <w:szCs w:val="20"/>
        </w:rPr>
      </w:pPr>
      <w:r>
        <w:rPr>
          <w:rFonts w:hint="default" w:ascii="Calibri" w:hAnsi="Calibri" w:cs="Calibri"/>
          <w:sz w:val="20"/>
          <w:szCs w:val="20"/>
        </w:rPr>
        <w:t xml:space="preserve">Complications of mechanical ventilation, </w:t>
      </w:r>
    </w:p>
    <w:p w14:paraId="1A7FF47E">
      <w:pPr>
        <w:numPr>
          <w:ilvl w:val="0"/>
          <w:numId w:val="131"/>
        </w:numPr>
        <w:rPr>
          <w:rFonts w:hint="default" w:ascii="Calibri" w:hAnsi="Calibri" w:cs="Calibri"/>
          <w:sz w:val="20"/>
          <w:szCs w:val="20"/>
        </w:rPr>
      </w:pPr>
      <w:r>
        <w:rPr>
          <w:rFonts w:hint="default" w:ascii="Calibri" w:hAnsi="Calibri" w:cs="Calibri"/>
          <w:sz w:val="20"/>
          <w:szCs w:val="20"/>
        </w:rPr>
        <w:t xml:space="preserve">    Weaning from ventilatory support, </w:t>
      </w:r>
    </w:p>
    <w:p w14:paraId="628282E5">
      <w:pPr>
        <w:rPr>
          <w:rFonts w:hint="default" w:ascii="Calibri" w:hAnsi="Calibri" w:cs="Calibri"/>
          <w:b/>
          <w:sz w:val="20"/>
          <w:szCs w:val="20"/>
        </w:rPr>
      </w:pPr>
      <w:r>
        <w:rPr>
          <w:rFonts w:hint="default" w:ascii="Calibri" w:hAnsi="Calibri" w:cs="Calibri"/>
          <w:b/>
          <w:sz w:val="20"/>
          <w:szCs w:val="20"/>
        </w:rPr>
        <w:t xml:space="preserve">Oxygen Therapy &amp; Airway Management    </w:t>
      </w:r>
    </w:p>
    <w:p w14:paraId="287576ED">
      <w:pPr>
        <w:numPr>
          <w:ilvl w:val="0"/>
          <w:numId w:val="132"/>
        </w:numPr>
        <w:rPr>
          <w:rFonts w:hint="default" w:ascii="Calibri" w:hAnsi="Calibri" w:cs="Calibri"/>
          <w:sz w:val="20"/>
          <w:szCs w:val="20"/>
        </w:rPr>
      </w:pPr>
      <w:r>
        <w:rPr>
          <w:rFonts w:hint="default" w:ascii="Calibri" w:hAnsi="Calibri" w:cs="Calibri"/>
          <w:sz w:val="20"/>
          <w:szCs w:val="20"/>
        </w:rPr>
        <w:t>Airway Assessment</w:t>
      </w:r>
    </w:p>
    <w:p w14:paraId="534070ED">
      <w:pPr>
        <w:numPr>
          <w:ilvl w:val="0"/>
          <w:numId w:val="132"/>
        </w:numPr>
        <w:rPr>
          <w:rFonts w:hint="default" w:ascii="Calibri" w:hAnsi="Calibri" w:cs="Calibri"/>
          <w:sz w:val="20"/>
          <w:szCs w:val="20"/>
        </w:rPr>
      </w:pPr>
      <w:r>
        <w:rPr>
          <w:rFonts w:hint="default" w:ascii="Calibri" w:hAnsi="Calibri" w:cs="Calibri"/>
          <w:sz w:val="20"/>
          <w:szCs w:val="20"/>
        </w:rPr>
        <w:t>Equipment  Preparation</w:t>
      </w:r>
    </w:p>
    <w:p w14:paraId="46CD716B">
      <w:pPr>
        <w:numPr>
          <w:ilvl w:val="0"/>
          <w:numId w:val="132"/>
        </w:numPr>
        <w:rPr>
          <w:rFonts w:hint="default" w:ascii="Calibri" w:hAnsi="Calibri" w:cs="Calibri"/>
          <w:sz w:val="20"/>
          <w:szCs w:val="20"/>
        </w:rPr>
      </w:pPr>
      <w:r>
        <w:rPr>
          <w:rFonts w:hint="default" w:ascii="Calibri" w:hAnsi="Calibri" w:cs="Calibri"/>
          <w:sz w:val="20"/>
          <w:szCs w:val="20"/>
        </w:rPr>
        <w:t>Positioning</w:t>
      </w:r>
    </w:p>
    <w:p w14:paraId="3A839B76">
      <w:pPr>
        <w:numPr>
          <w:ilvl w:val="0"/>
          <w:numId w:val="132"/>
        </w:numPr>
        <w:rPr>
          <w:rFonts w:hint="default" w:ascii="Calibri" w:hAnsi="Calibri" w:cs="Calibri"/>
          <w:sz w:val="20"/>
          <w:szCs w:val="20"/>
        </w:rPr>
      </w:pPr>
      <w:r>
        <w:rPr>
          <w:rFonts w:hint="default" w:ascii="Calibri" w:hAnsi="Calibri" w:cs="Calibri"/>
          <w:sz w:val="20"/>
          <w:szCs w:val="20"/>
        </w:rPr>
        <w:t>Preoxygenation</w:t>
      </w:r>
    </w:p>
    <w:p w14:paraId="0EAB54BB">
      <w:pPr>
        <w:numPr>
          <w:ilvl w:val="0"/>
          <w:numId w:val="132"/>
        </w:numPr>
        <w:rPr>
          <w:rFonts w:hint="default" w:ascii="Calibri" w:hAnsi="Calibri" w:cs="Calibri"/>
          <w:sz w:val="20"/>
          <w:szCs w:val="20"/>
        </w:rPr>
      </w:pPr>
      <w:r>
        <w:rPr>
          <w:rFonts w:hint="default" w:ascii="Calibri" w:hAnsi="Calibri" w:cs="Calibri"/>
          <w:sz w:val="20"/>
          <w:szCs w:val="20"/>
        </w:rPr>
        <w:t>Bag-mask ventilation</w:t>
      </w:r>
    </w:p>
    <w:p w14:paraId="154194C4">
      <w:pPr>
        <w:numPr>
          <w:ilvl w:val="0"/>
          <w:numId w:val="132"/>
        </w:numPr>
        <w:rPr>
          <w:rFonts w:hint="default" w:ascii="Calibri" w:hAnsi="Calibri" w:cs="Calibri"/>
          <w:sz w:val="20"/>
          <w:szCs w:val="20"/>
        </w:rPr>
      </w:pPr>
      <w:r>
        <w:rPr>
          <w:rFonts w:hint="default" w:ascii="Calibri" w:hAnsi="Calibri" w:cs="Calibri"/>
          <w:sz w:val="20"/>
          <w:szCs w:val="20"/>
        </w:rPr>
        <w:t>Intubation</w:t>
      </w:r>
    </w:p>
    <w:p w14:paraId="494C534B">
      <w:pPr>
        <w:numPr>
          <w:ilvl w:val="0"/>
          <w:numId w:val="132"/>
        </w:numPr>
        <w:rPr>
          <w:rFonts w:hint="default" w:ascii="Calibri" w:hAnsi="Calibri" w:cs="Calibri"/>
          <w:sz w:val="20"/>
          <w:szCs w:val="20"/>
        </w:rPr>
      </w:pPr>
      <w:r>
        <w:rPr>
          <w:rFonts w:hint="default" w:ascii="Calibri" w:hAnsi="Calibri" w:cs="Calibri"/>
          <w:sz w:val="20"/>
          <w:szCs w:val="20"/>
        </w:rPr>
        <w:t>Confirmation of ETT</w:t>
      </w:r>
    </w:p>
    <w:p w14:paraId="4849B9CE">
      <w:pPr>
        <w:numPr>
          <w:ilvl w:val="0"/>
          <w:numId w:val="132"/>
        </w:numPr>
        <w:rPr>
          <w:rFonts w:hint="default" w:ascii="Calibri" w:hAnsi="Calibri" w:cs="Calibri"/>
          <w:sz w:val="20"/>
          <w:szCs w:val="20"/>
        </w:rPr>
      </w:pPr>
      <w:r>
        <w:rPr>
          <w:rFonts w:hint="default" w:ascii="Calibri" w:hAnsi="Calibri" w:cs="Calibri"/>
          <w:sz w:val="20"/>
          <w:szCs w:val="20"/>
        </w:rPr>
        <w:t>Extubation</w:t>
      </w:r>
    </w:p>
    <w:p w14:paraId="6C4D0880">
      <w:pPr>
        <w:rPr>
          <w:rFonts w:hint="default" w:ascii="Calibri" w:hAnsi="Calibri" w:cs="Calibri"/>
          <w:b/>
          <w:sz w:val="20"/>
          <w:szCs w:val="20"/>
        </w:rPr>
      </w:pPr>
      <w:r>
        <w:rPr>
          <w:rFonts w:hint="default" w:ascii="Calibri" w:hAnsi="Calibri" w:cs="Calibri"/>
          <w:b/>
          <w:sz w:val="20"/>
          <w:szCs w:val="20"/>
        </w:rPr>
        <w:t xml:space="preserve">Humidification   </w:t>
      </w:r>
    </w:p>
    <w:p w14:paraId="30E1C80C">
      <w:pPr>
        <w:numPr>
          <w:ilvl w:val="0"/>
          <w:numId w:val="133"/>
        </w:numPr>
        <w:rPr>
          <w:rFonts w:hint="default" w:ascii="Calibri" w:hAnsi="Calibri" w:cs="Calibri"/>
          <w:sz w:val="20"/>
          <w:szCs w:val="20"/>
        </w:rPr>
      </w:pPr>
      <w:r>
        <w:rPr>
          <w:rFonts w:hint="default" w:ascii="Calibri" w:hAnsi="Calibri" w:cs="Calibri"/>
          <w:sz w:val="20"/>
          <w:szCs w:val="20"/>
        </w:rPr>
        <w:t xml:space="preserve">Principles </w:t>
      </w:r>
    </w:p>
    <w:p w14:paraId="35D872DC">
      <w:pPr>
        <w:numPr>
          <w:ilvl w:val="0"/>
          <w:numId w:val="133"/>
        </w:numPr>
        <w:rPr>
          <w:rFonts w:hint="default" w:ascii="Calibri" w:hAnsi="Calibri" w:cs="Calibri"/>
          <w:sz w:val="20"/>
          <w:szCs w:val="20"/>
        </w:rPr>
      </w:pPr>
      <w:r>
        <w:rPr>
          <w:rFonts w:hint="default" w:ascii="Calibri" w:hAnsi="Calibri" w:cs="Calibri"/>
          <w:sz w:val="20"/>
          <w:szCs w:val="20"/>
        </w:rPr>
        <w:t xml:space="preserve">Physiology </w:t>
      </w:r>
    </w:p>
    <w:p w14:paraId="5F8691A5">
      <w:pPr>
        <w:numPr>
          <w:ilvl w:val="0"/>
          <w:numId w:val="133"/>
        </w:numPr>
        <w:rPr>
          <w:rFonts w:hint="default" w:ascii="Calibri" w:hAnsi="Calibri" w:cs="Calibri"/>
          <w:sz w:val="20"/>
          <w:szCs w:val="20"/>
        </w:rPr>
      </w:pPr>
      <w:r>
        <w:rPr>
          <w:rFonts w:hint="default" w:ascii="Calibri" w:hAnsi="Calibri" w:cs="Calibri"/>
          <w:sz w:val="20"/>
          <w:szCs w:val="20"/>
        </w:rPr>
        <w:t xml:space="preserve">Clinical implications </w:t>
      </w:r>
    </w:p>
    <w:p w14:paraId="138962BF">
      <w:pPr>
        <w:numPr>
          <w:ilvl w:val="0"/>
          <w:numId w:val="133"/>
        </w:numPr>
        <w:rPr>
          <w:rFonts w:hint="default" w:ascii="Calibri" w:hAnsi="Calibri" w:cs="Calibri"/>
          <w:sz w:val="20"/>
          <w:szCs w:val="20"/>
        </w:rPr>
      </w:pPr>
      <w:r>
        <w:rPr>
          <w:rFonts w:hint="default" w:ascii="Calibri" w:hAnsi="Calibri" w:cs="Calibri"/>
          <w:sz w:val="20"/>
          <w:szCs w:val="20"/>
        </w:rPr>
        <w:t xml:space="preserve">Methods 7 devices </w:t>
      </w:r>
    </w:p>
    <w:p w14:paraId="4F2034A6">
      <w:pPr>
        <w:numPr>
          <w:ilvl w:val="0"/>
          <w:numId w:val="133"/>
        </w:numPr>
        <w:rPr>
          <w:rFonts w:hint="default" w:ascii="Calibri" w:hAnsi="Calibri" w:cs="Calibri"/>
          <w:sz w:val="20"/>
          <w:szCs w:val="20"/>
        </w:rPr>
      </w:pPr>
      <w:r>
        <w:rPr>
          <w:rFonts w:hint="default" w:ascii="Calibri" w:hAnsi="Calibri" w:cs="Calibri"/>
          <w:sz w:val="20"/>
          <w:szCs w:val="20"/>
        </w:rPr>
        <w:t xml:space="preserve">    Complications </w:t>
      </w:r>
    </w:p>
    <w:p w14:paraId="7B0CA1D5">
      <w:pPr>
        <w:rPr>
          <w:rFonts w:hint="default" w:ascii="Calibri" w:hAnsi="Calibri" w:cs="Calibri"/>
          <w:sz w:val="20"/>
          <w:szCs w:val="20"/>
        </w:rPr>
      </w:pPr>
    </w:p>
    <w:p w14:paraId="23DEDA42">
      <w:pPr>
        <w:rPr>
          <w:rFonts w:hint="default" w:ascii="Calibri" w:hAnsi="Calibri" w:cs="Calibri"/>
          <w:b/>
          <w:sz w:val="20"/>
          <w:szCs w:val="20"/>
        </w:rPr>
      </w:pPr>
      <w:r>
        <w:rPr>
          <w:rFonts w:hint="default" w:ascii="Calibri" w:hAnsi="Calibri" w:cs="Calibri"/>
          <w:b/>
          <w:sz w:val="20"/>
          <w:szCs w:val="20"/>
        </w:rPr>
        <w:t xml:space="preserve">Pneumothorax   </w:t>
      </w:r>
    </w:p>
    <w:p w14:paraId="291F7DB0">
      <w:pPr>
        <w:numPr>
          <w:ilvl w:val="0"/>
          <w:numId w:val="134"/>
        </w:numPr>
        <w:rPr>
          <w:rFonts w:hint="default" w:ascii="Calibri" w:hAnsi="Calibri" w:cs="Calibri"/>
          <w:sz w:val="20"/>
          <w:szCs w:val="20"/>
        </w:rPr>
      </w:pPr>
      <w:r>
        <w:rPr>
          <w:rFonts w:hint="default" w:ascii="Calibri" w:hAnsi="Calibri" w:cs="Calibri"/>
          <w:sz w:val="20"/>
          <w:szCs w:val="20"/>
        </w:rPr>
        <w:t xml:space="preserve">Causes (types)  </w:t>
      </w:r>
    </w:p>
    <w:p w14:paraId="4F74888B">
      <w:pPr>
        <w:numPr>
          <w:ilvl w:val="0"/>
          <w:numId w:val="134"/>
        </w:numPr>
        <w:rPr>
          <w:rFonts w:hint="default" w:ascii="Calibri" w:hAnsi="Calibri" w:cs="Calibri"/>
          <w:sz w:val="20"/>
          <w:szCs w:val="20"/>
        </w:rPr>
      </w:pPr>
      <w:r>
        <w:rPr>
          <w:rFonts w:hint="default" w:ascii="Calibri" w:hAnsi="Calibri" w:cs="Calibri"/>
          <w:sz w:val="20"/>
          <w:szCs w:val="20"/>
        </w:rPr>
        <w:t xml:space="preserve">Clinical principles </w:t>
      </w:r>
    </w:p>
    <w:p w14:paraId="639593BE">
      <w:pPr>
        <w:numPr>
          <w:ilvl w:val="0"/>
          <w:numId w:val="134"/>
        </w:numPr>
        <w:rPr>
          <w:rFonts w:hint="default" w:ascii="Calibri" w:hAnsi="Calibri" w:cs="Calibri"/>
          <w:sz w:val="20"/>
          <w:szCs w:val="20"/>
        </w:rPr>
      </w:pPr>
      <w:r>
        <w:rPr>
          <w:rFonts w:hint="default" w:ascii="Calibri" w:hAnsi="Calibri" w:cs="Calibri"/>
          <w:sz w:val="20"/>
          <w:szCs w:val="20"/>
        </w:rPr>
        <w:t xml:space="preserve">    Management </w:t>
      </w:r>
    </w:p>
    <w:p w14:paraId="43C00CC5">
      <w:pPr>
        <w:rPr>
          <w:rFonts w:hint="default" w:ascii="Calibri" w:hAnsi="Calibri" w:cs="Calibri"/>
          <w:b/>
          <w:sz w:val="20"/>
          <w:szCs w:val="20"/>
        </w:rPr>
      </w:pPr>
      <w:r>
        <w:rPr>
          <w:rFonts w:hint="default" w:ascii="Calibri" w:hAnsi="Calibri" w:cs="Calibri"/>
          <w:b/>
          <w:sz w:val="20"/>
          <w:szCs w:val="20"/>
        </w:rPr>
        <w:t xml:space="preserve">Sterilization   </w:t>
      </w:r>
    </w:p>
    <w:p w14:paraId="77F39F60">
      <w:pPr>
        <w:numPr>
          <w:ilvl w:val="0"/>
          <w:numId w:val="135"/>
        </w:numPr>
        <w:rPr>
          <w:rFonts w:hint="default" w:ascii="Calibri" w:hAnsi="Calibri" w:cs="Calibri"/>
          <w:sz w:val="20"/>
          <w:szCs w:val="20"/>
        </w:rPr>
      </w:pPr>
      <w:r>
        <w:rPr>
          <w:rFonts w:hint="default" w:ascii="Calibri" w:hAnsi="Calibri" w:cs="Calibri"/>
          <w:sz w:val="20"/>
          <w:szCs w:val="20"/>
        </w:rPr>
        <w:t xml:space="preserve">Types  </w:t>
      </w:r>
    </w:p>
    <w:p w14:paraId="0FB33592">
      <w:pPr>
        <w:numPr>
          <w:ilvl w:val="0"/>
          <w:numId w:val="135"/>
        </w:numPr>
        <w:rPr>
          <w:rFonts w:hint="default" w:ascii="Calibri" w:hAnsi="Calibri" w:cs="Calibri"/>
          <w:sz w:val="20"/>
          <w:szCs w:val="20"/>
        </w:rPr>
      </w:pPr>
      <w:r>
        <w:rPr>
          <w:rFonts w:hint="default" w:ascii="Calibri" w:hAnsi="Calibri" w:cs="Calibri"/>
          <w:sz w:val="20"/>
          <w:szCs w:val="20"/>
        </w:rPr>
        <w:t xml:space="preserve">Methods  </w:t>
      </w:r>
    </w:p>
    <w:p w14:paraId="48815021">
      <w:pPr>
        <w:rPr>
          <w:rFonts w:hint="default" w:ascii="Calibri" w:hAnsi="Calibri" w:cs="Calibri"/>
          <w:b/>
          <w:sz w:val="20"/>
          <w:szCs w:val="20"/>
        </w:rPr>
      </w:pPr>
      <w:r>
        <w:rPr>
          <w:rFonts w:hint="default" w:ascii="Calibri" w:hAnsi="Calibri" w:cs="Calibri"/>
          <w:b/>
          <w:sz w:val="20"/>
          <w:szCs w:val="20"/>
        </w:rPr>
        <w:t xml:space="preserve">Chronic obstructive pulmonary disease (COPD) </w:t>
      </w:r>
    </w:p>
    <w:p w14:paraId="335C1E3F">
      <w:pPr>
        <w:pStyle w:val="22"/>
        <w:numPr>
          <w:ilvl w:val="0"/>
          <w:numId w:val="136"/>
        </w:numPr>
        <w:spacing w:line="240" w:lineRule="auto"/>
        <w:jc w:val="both"/>
        <w:rPr>
          <w:rFonts w:hint="default" w:ascii="Calibri" w:hAnsi="Calibri" w:cs="Calibri"/>
          <w:sz w:val="20"/>
          <w:szCs w:val="20"/>
        </w:rPr>
      </w:pPr>
      <w:r>
        <w:rPr>
          <w:rFonts w:hint="default" w:ascii="Calibri" w:hAnsi="Calibri" w:cs="Calibri"/>
          <w:sz w:val="20"/>
          <w:szCs w:val="20"/>
        </w:rPr>
        <w:t xml:space="preserve">Causes, </w:t>
      </w:r>
    </w:p>
    <w:p w14:paraId="2B3D9423">
      <w:pPr>
        <w:pStyle w:val="22"/>
        <w:numPr>
          <w:ilvl w:val="0"/>
          <w:numId w:val="136"/>
        </w:numPr>
        <w:spacing w:line="240" w:lineRule="auto"/>
        <w:jc w:val="both"/>
        <w:rPr>
          <w:rFonts w:hint="default" w:ascii="Calibri" w:hAnsi="Calibri" w:cs="Calibri"/>
          <w:sz w:val="20"/>
          <w:szCs w:val="20"/>
        </w:rPr>
      </w:pPr>
      <w:r>
        <w:rPr>
          <w:rFonts w:hint="default" w:ascii="Calibri" w:hAnsi="Calibri" w:cs="Calibri"/>
          <w:sz w:val="20"/>
          <w:szCs w:val="20"/>
        </w:rPr>
        <w:t>Pathophysiology,</w:t>
      </w:r>
    </w:p>
    <w:p w14:paraId="0A4211A8">
      <w:pPr>
        <w:pStyle w:val="22"/>
        <w:numPr>
          <w:ilvl w:val="0"/>
          <w:numId w:val="136"/>
        </w:numPr>
        <w:spacing w:line="240" w:lineRule="auto"/>
        <w:jc w:val="both"/>
        <w:rPr>
          <w:rFonts w:hint="default" w:ascii="Calibri" w:hAnsi="Calibri" w:cs="Calibri"/>
          <w:sz w:val="20"/>
          <w:szCs w:val="20"/>
        </w:rPr>
      </w:pPr>
      <w:r>
        <w:rPr>
          <w:rFonts w:hint="default" w:ascii="Calibri" w:hAnsi="Calibri" w:cs="Calibri"/>
          <w:sz w:val="20"/>
          <w:szCs w:val="20"/>
        </w:rPr>
        <w:t xml:space="preserve">Investigations, </w:t>
      </w:r>
    </w:p>
    <w:p w14:paraId="05DDE450">
      <w:pPr>
        <w:pStyle w:val="22"/>
        <w:numPr>
          <w:ilvl w:val="0"/>
          <w:numId w:val="136"/>
        </w:numPr>
        <w:spacing w:line="240" w:lineRule="auto"/>
        <w:jc w:val="both"/>
        <w:rPr>
          <w:rFonts w:hint="default" w:ascii="Calibri" w:hAnsi="Calibri" w:cs="Calibri"/>
          <w:sz w:val="20"/>
          <w:szCs w:val="20"/>
        </w:rPr>
      </w:pPr>
      <w:r>
        <w:rPr>
          <w:rFonts w:hint="default" w:ascii="Calibri" w:hAnsi="Calibri" w:cs="Calibri"/>
          <w:sz w:val="20"/>
          <w:szCs w:val="20"/>
        </w:rPr>
        <w:t>Signs &amp; symptoms and management,</w:t>
      </w:r>
    </w:p>
    <w:p w14:paraId="61D523CC">
      <w:pPr>
        <w:rPr>
          <w:rFonts w:hint="default" w:ascii="Calibri" w:hAnsi="Calibri" w:cs="Calibri"/>
          <w:b/>
          <w:sz w:val="20"/>
          <w:szCs w:val="20"/>
        </w:rPr>
      </w:pPr>
      <w:r>
        <w:rPr>
          <w:rFonts w:hint="default" w:ascii="Calibri" w:hAnsi="Calibri" w:cs="Calibri"/>
          <w:b/>
          <w:sz w:val="20"/>
          <w:szCs w:val="20"/>
        </w:rPr>
        <w:t xml:space="preserve">Asthma  </w:t>
      </w:r>
    </w:p>
    <w:p w14:paraId="4509F42C">
      <w:pPr>
        <w:pStyle w:val="22"/>
        <w:numPr>
          <w:ilvl w:val="0"/>
          <w:numId w:val="137"/>
        </w:numPr>
        <w:spacing w:line="240" w:lineRule="auto"/>
        <w:jc w:val="both"/>
        <w:rPr>
          <w:rFonts w:hint="default" w:ascii="Calibri" w:hAnsi="Calibri" w:cs="Calibri"/>
          <w:sz w:val="20"/>
          <w:szCs w:val="20"/>
        </w:rPr>
      </w:pPr>
      <w:r>
        <w:rPr>
          <w:rFonts w:hint="default" w:ascii="Calibri" w:hAnsi="Calibri" w:cs="Calibri"/>
          <w:sz w:val="20"/>
          <w:szCs w:val="20"/>
        </w:rPr>
        <w:t xml:space="preserve">Causes, </w:t>
      </w:r>
    </w:p>
    <w:p w14:paraId="7E1C48A5">
      <w:pPr>
        <w:pStyle w:val="22"/>
        <w:numPr>
          <w:ilvl w:val="0"/>
          <w:numId w:val="137"/>
        </w:numPr>
        <w:spacing w:line="240" w:lineRule="auto"/>
        <w:jc w:val="both"/>
        <w:rPr>
          <w:rFonts w:hint="default" w:ascii="Calibri" w:hAnsi="Calibri" w:cs="Calibri"/>
          <w:sz w:val="20"/>
          <w:szCs w:val="20"/>
        </w:rPr>
      </w:pPr>
      <w:r>
        <w:rPr>
          <w:rFonts w:hint="default" w:ascii="Calibri" w:hAnsi="Calibri" w:cs="Calibri"/>
          <w:sz w:val="20"/>
          <w:szCs w:val="20"/>
        </w:rPr>
        <w:t xml:space="preserve">Pathophysiology, </w:t>
      </w:r>
    </w:p>
    <w:p w14:paraId="1F892136">
      <w:pPr>
        <w:pStyle w:val="22"/>
        <w:numPr>
          <w:ilvl w:val="0"/>
          <w:numId w:val="137"/>
        </w:numPr>
        <w:spacing w:line="240" w:lineRule="auto"/>
        <w:jc w:val="both"/>
        <w:rPr>
          <w:rFonts w:hint="default" w:ascii="Calibri" w:hAnsi="Calibri" w:cs="Calibri"/>
          <w:sz w:val="20"/>
          <w:szCs w:val="20"/>
        </w:rPr>
      </w:pPr>
      <w:r>
        <w:rPr>
          <w:rFonts w:hint="default" w:ascii="Calibri" w:hAnsi="Calibri" w:cs="Calibri"/>
          <w:sz w:val="20"/>
          <w:szCs w:val="20"/>
        </w:rPr>
        <w:t>Investigations,</w:t>
      </w:r>
    </w:p>
    <w:p w14:paraId="224C4EBF">
      <w:pPr>
        <w:pStyle w:val="22"/>
        <w:numPr>
          <w:ilvl w:val="0"/>
          <w:numId w:val="137"/>
        </w:numPr>
        <w:spacing w:line="240" w:lineRule="auto"/>
        <w:jc w:val="both"/>
        <w:rPr>
          <w:rFonts w:hint="default" w:ascii="Calibri" w:hAnsi="Calibri" w:cs="Calibri"/>
          <w:sz w:val="20"/>
          <w:szCs w:val="20"/>
        </w:rPr>
      </w:pPr>
      <w:r>
        <w:rPr>
          <w:rFonts w:hint="default" w:ascii="Calibri" w:hAnsi="Calibri" w:cs="Calibri"/>
          <w:sz w:val="20"/>
          <w:szCs w:val="20"/>
        </w:rPr>
        <w:t>Signs &amp; symptoms and management,</w:t>
      </w:r>
    </w:p>
    <w:p w14:paraId="114723C3">
      <w:pPr>
        <w:rPr>
          <w:rFonts w:hint="default" w:ascii="Calibri" w:hAnsi="Calibri" w:cs="Calibri"/>
          <w:b/>
          <w:sz w:val="20"/>
          <w:szCs w:val="20"/>
        </w:rPr>
      </w:pPr>
      <w:r>
        <w:rPr>
          <w:rFonts w:hint="default" w:ascii="Calibri" w:hAnsi="Calibri" w:cs="Calibri"/>
          <w:b/>
          <w:sz w:val="20"/>
          <w:szCs w:val="20"/>
        </w:rPr>
        <w:t xml:space="preserve">Pulmonary Embolism  </w:t>
      </w:r>
    </w:p>
    <w:p w14:paraId="5387BA0E">
      <w:pPr>
        <w:pStyle w:val="22"/>
        <w:numPr>
          <w:ilvl w:val="0"/>
          <w:numId w:val="138"/>
        </w:numPr>
        <w:spacing w:line="240" w:lineRule="auto"/>
        <w:jc w:val="both"/>
        <w:rPr>
          <w:rFonts w:hint="default" w:ascii="Calibri" w:hAnsi="Calibri" w:cs="Calibri"/>
          <w:sz w:val="20"/>
          <w:szCs w:val="20"/>
        </w:rPr>
      </w:pPr>
      <w:r>
        <w:rPr>
          <w:rFonts w:hint="default" w:ascii="Calibri" w:hAnsi="Calibri" w:cs="Calibri"/>
          <w:sz w:val="20"/>
          <w:szCs w:val="20"/>
        </w:rPr>
        <w:t xml:space="preserve">Causes and Pathophysiology, </w:t>
      </w:r>
    </w:p>
    <w:p w14:paraId="5A713AC7">
      <w:pPr>
        <w:pStyle w:val="22"/>
        <w:numPr>
          <w:ilvl w:val="0"/>
          <w:numId w:val="138"/>
        </w:numPr>
        <w:spacing w:line="240" w:lineRule="auto"/>
        <w:jc w:val="both"/>
        <w:rPr>
          <w:rFonts w:hint="default" w:ascii="Calibri" w:hAnsi="Calibri" w:cs="Calibri"/>
          <w:sz w:val="20"/>
          <w:szCs w:val="20"/>
        </w:rPr>
      </w:pPr>
      <w:r>
        <w:rPr>
          <w:rFonts w:hint="default" w:ascii="Calibri" w:hAnsi="Calibri" w:cs="Calibri"/>
          <w:sz w:val="20"/>
          <w:szCs w:val="20"/>
        </w:rPr>
        <w:t xml:space="preserve">Clinical presentation, </w:t>
      </w:r>
    </w:p>
    <w:p w14:paraId="23891642">
      <w:pPr>
        <w:pStyle w:val="22"/>
        <w:numPr>
          <w:ilvl w:val="0"/>
          <w:numId w:val="138"/>
        </w:numPr>
        <w:spacing w:line="240" w:lineRule="auto"/>
        <w:jc w:val="both"/>
        <w:rPr>
          <w:rFonts w:hint="default" w:ascii="Calibri" w:hAnsi="Calibri" w:cs="Calibri"/>
          <w:sz w:val="20"/>
          <w:szCs w:val="20"/>
        </w:rPr>
      </w:pPr>
      <w:r>
        <w:rPr>
          <w:rFonts w:hint="default" w:ascii="Calibri" w:hAnsi="Calibri" w:cs="Calibri"/>
          <w:sz w:val="20"/>
          <w:szCs w:val="20"/>
        </w:rPr>
        <w:t>Investigations and Management.</w:t>
      </w:r>
    </w:p>
    <w:p w14:paraId="47277EF3">
      <w:pPr>
        <w:rPr>
          <w:rFonts w:hint="default" w:ascii="Calibri" w:hAnsi="Calibri" w:cs="Calibri"/>
          <w:b/>
          <w:sz w:val="20"/>
          <w:szCs w:val="20"/>
        </w:rPr>
      </w:pPr>
      <w:r>
        <w:rPr>
          <w:rFonts w:hint="default" w:ascii="Calibri" w:hAnsi="Calibri" w:cs="Calibri"/>
          <w:b/>
          <w:sz w:val="20"/>
          <w:szCs w:val="20"/>
        </w:rPr>
        <w:t xml:space="preserve">Pneumonia  </w:t>
      </w:r>
    </w:p>
    <w:p w14:paraId="27943798">
      <w:pPr>
        <w:pStyle w:val="22"/>
        <w:numPr>
          <w:ilvl w:val="0"/>
          <w:numId w:val="139"/>
        </w:numPr>
        <w:spacing w:line="240" w:lineRule="auto"/>
        <w:jc w:val="both"/>
        <w:rPr>
          <w:rFonts w:hint="default" w:ascii="Calibri" w:hAnsi="Calibri" w:cs="Calibri"/>
          <w:sz w:val="20"/>
          <w:szCs w:val="20"/>
        </w:rPr>
      </w:pPr>
      <w:r>
        <w:rPr>
          <w:rFonts w:hint="default" w:ascii="Calibri" w:hAnsi="Calibri" w:cs="Calibri"/>
          <w:sz w:val="20"/>
          <w:szCs w:val="20"/>
        </w:rPr>
        <w:t>Definition,</w:t>
      </w:r>
    </w:p>
    <w:p w14:paraId="1E2155EA">
      <w:pPr>
        <w:pStyle w:val="22"/>
        <w:numPr>
          <w:ilvl w:val="0"/>
          <w:numId w:val="139"/>
        </w:numPr>
        <w:spacing w:line="240" w:lineRule="auto"/>
        <w:jc w:val="both"/>
        <w:rPr>
          <w:rFonts w:hint="default" w:ascii="Calibri" w:hAnsi="Calibri" w:cs="Calibri"/>
          <w:sz w:val="20"/>
          <w:szCs w:val="20"/>
        </w:rPr>
      </w:pPr>
      <w:r>
        <w:rPr>
          <w:rFonts w:hint="default" w:ascii="Calibri" w:hAnsi="Calibri" w:cs="Calibri"/>
          <w:sz w:val="20"/>
          <w:szCs w:val="20"/>
        </w:rPr>
        <w:t>Types of Pneumonia,</w:t>
      </w:r>
    </w:p>
    <w:p w14:paraId="687846E7">
      <w:pPr>
        <w:pStyle w:val="22"/>
        <w:numPr>
          <w:ilvl w:val="0"/>
          <w:numId w:val="139"/>
        </w:numPr>
        <w:spacing w:line="240" w:lineRule="auto"/>
        <w:jc w:val="both"/>
        <w:rPr>
          <w:rFonts w:hint="default" w:ascii="Calibri" w:hAnsi="Calibri" w:cs="Calibri"/>
          <w:sz w:val="20"/>
          <w:szCs w:val="20"/>
        </w:rPr>
      </w:pPr>
      <w:r>
        <w:rPr>
          <w:rFonts w:hint="default" w:ascii="Calibri" w:hAnsi="Calibri" w:cs="Calibri"/>
          <w:sz w:val="20"/>
          <w:szCs w:val="20"/>
        </w:rPr>
        <w:t xml:space="preserve">Clinical Presentation, </w:t>
      </w:r>
    </w:p>
    <w:p w14:paraId="0FA415A8">
      <w:pPr>
        <w:pStyle w:val="22"/>
        <w:numPr>
          <w:ilvl w:val="0"/>
          <w:numId w:val="139"/>
        </w:numPr>
        <w:spacing w:line="240" w:lineRule="auto"/>
        <w:jc w:val="both"/>
        <w:rPr>
          <w:rFonts w:hint="default" w:ascii="Calibri" w:hAnsi="Calibri" w:cs="Calibri"/>
          <w:sz w:val="20"/>
          <w:szCs w:val="20"/>
        </w:rPr>
      </w:pPr>
      <w:r>
        <w:rPr>
          <w:rFonts w:hint="default" w:ascii="Calibri" w:hAnsi="Calibri" w:cs="Calibri"/>
          <w:sz w:val="20"/>
          <w:szCs w:val="20"/>
        </w:rPr>
        <w:t>Investigations and Management,</w:t>
      </w:r>
    </w:p>
    <w:p w14:paraId="5C5226A6">
      <w:pPr>
        <w:rPr>
          <w:rFonts w:hint="default" w:ascii="Calibri" w:hAnsi="Calibri" w:cs="Calibri"/>
          <w:b/>
          <w:sz w:val="20"/>
          <w:szCs w:val="20"/>
        </w:rPr>
      </w:pPr>
      <w:r>
        <w:rPr>
          <w:rFonts w:hint="default" w:ascii="Calibri" w:hAnsi="Calibri" w:cs="Calibri"/>
          <w:b/>
          <w:sz w:val="20"/>
          <w:szCs w:val="20"/>
        </w:rPr>
        <w:t xml:space="preserve">Acute Respiratory Distress Syndrome (ARDS)  </w:t>
      </w:r>
    </w:p>
    <w:p w14:paraId="037FF51B">
      <w:pPr>
        <w:pStyle w:val="22"/>
        <w:numPr>
          <w:ilvl w:val="0"/>
          <w:numId w:val="140"/>
        </w:numPr>
        <w:spacing w:line="240" w:lineRule="auto"/>
        <w:jc w:val="both"/>
        <w:rPr>
          <w:rFonts w:hint="default" w:ascii="Calibri" w:hAnsi="Calibri" w:cs="Calibri"/>
          <w:sz w:val="20"/>
          <w:szCs w:val="20"/>
        </w:rPr>
      </w:pPr>
      <w:r>
        <w:rPr>
          <w:rFonts w:hint="default" w:ascii="Calibri" w:hAnsi="Calibri" w:cs="Calibri"/>
          <w:sz w:val="20"/>
          <w:szCs w:val="20"/>
        </w:rPr>
        <w:t>Causes,</w:t>
      </w:r>
    </w:p>
    <w:p w14:paraId="1AF9DCD3">
      <w:pPr>
        <w:pStyle w:val="22"/>
        <w:numPr>
          <w:ilvl w:val="0"/>
          <w:numId w:val="140"/>
        </w:numPr>
        <w:spacing w:line="240" w:lineRule="auto"/>
        <w:jc w:val="both"/>
        <w:rPr>
          <w:rFonts w:hint="default" w:ascii="Calibri" w:hAnsi="Calibri" w:cs="Calibri"/>
          <w:sz w:val="20"/>
          <w:szCs w:val="20"/>
        </w:rPr>
      </w:pPr>
      <w:r>
        <w:rPr>
          <w:rFonts w:hint="default" w:ascii="Calibri" w:hAnsi="Calibri" w:cs="Calibri"/>
          <w:sz w:val="20"/>
          <w:szCs w:val="20"/>
        </w:rPr>
        <w:t>Pathophysiology,</w:t>
      </w:r>
    </w:p>
    <w:p w14:paraId="0D4286F2">
      <w:pPr>
        <w:pStyle w:val="22"/>
        <w:numPr>
          <w:ilvl w:val="0"/>
          <w:numId w:val="140"/>
        </w:numPr>
        <w:spacing w:line="240" w:lineRule="auto"/>
        <w:jc w:val="both"/>
        <w:rPr>
          <w:rFonts w:hint="default" w:ascii="Calibri" w:hAnsi="Calibri" w:cs="Calibri"/>
          <w:sz w:val="20"/>
          <w:szCs w:val="20"/>
        </w:rPr>
      </w:pPr>
      <w:r>
        <w:rPr>
          <w:rFonts w:hint="default" w:ascii="Calibri" w:hAnsi="Calibri" w:cs="Calibri"/>
          <w:sz w:val="20"/>
          <w:szCs w:val="20"/>
        </w:rPr>
        <w:t>Clinical presentation and management,</w:t>
      </w:r>
    </w:p>
    <w:p w14:paraId="62630598">
      <w:pPr>
        <w:rPr>
          <w:rFonts w:hint="default" w:ascii="Calibri" w:hAnsi="Calibri" w:cs="Calibri"/>
          <w:b/>
          <w:sz w:val="20"/>
          <w:szCs w:val="20"/>
        </w:rPr>
      </w:pPr>
      <w:r>
        <w:rPr>
          <w:rFonts w:hint="default" w:ascii="Calibri" w:hAnsi="Calibri" w:cs="Calibri"/>
          <w:b/>
          <w:sz w:val="20"/>
          <w:szCs w:val="20"/>
        </w:rPr>
        <w:t xml:space="preserve">Fat Embolism  </w:t>
      </w:r>
    </w:p>
    <w:p w14:paraId="18812EB0">
      <w:pPr>
        <w:pStyle w:val="22"/>
        <w:numPr>
          <w:ilvl w:val="0"/>
          <w:numId w:val="141"/>
        </w:numPr>
        <w:spacing w:line="240" w:lineRule="auto"/>
        <w:jc w:val="both"/>
        <w:rPr>
          <w:rFonts w:hint="default" w:ascii="Calibri" w:hAnsi="Calibri" w:cs="Calibri"/>
          <w:sz w:val="20"/>
          <w:szCs w:val="20"/>
        </w:rPr>
      </w:pPr>
      <w:r>
        <w:rPr>
          <w:rFonts w:hint="default" w:ascii="Calibri" w:hAnsi="Calibri" w:cs="Calibri"/>
          <w:sz w:val="20"/>
          <w:szCs w:val="20"/>
        </w:rPr>
        <w:t>Causes,</w:t>
      </w:r>
    </w:p>
    <w:p w14:paraId="62B2B96A">
      <w:pPr>
        <w:pStyle w:val="22"/>
        <w:numPr>
          <w:ilvl w:val="0"/>
          <w:numId w:val="141"/>
        </w:numPr>
        <w:spacing w:line="240" w:lineRule="auto"/>
        <w:jc w:val="both"/>
        <w:rPr>
          <w:rFonts w:hint="default" w:ascii="Calibri" w:hAnsi="Calibri" w:cs="Calibri"/>
          <w:sz w:val="20"/>
          <w:szCs w:val="20"/>
        </w:rPr>
      </w:pPr>
      <w:r>
        <w:rPr>
          <w:rFonts w:hint="default" w:ascii="Calibri" w:hAnsi="Calibri" w:cs="Calibri"/>
          <w:sz w:val="20"/>
          <w:szCs w:val="20"/>
        </w:rPr>
        <w:t>Diagnosis,</w:t>
      </w:r>
    </w:p>
    <w:p w14:paraId="79475231">
      <w:pPr>
        <w:pStyle w:val="22"/>
        <w:numPr>
          <w:ilvl w:val="0"/>
          <w:numId w:val="141"/>
        </w:numPr>
        <w:spacing w:line="240" w:lineRule="auto"/>
        <w:jc w:val="both"/>
        <w:rPr>
          <w:rFonts w:hint="default" w:ascii="Calibri" w:hAnsi="Calibri" w:cs="Calibri"/>
          <w:sz w:val="20"/>
          <w:szCs w:val="20"/>
        </w:rPr>
      </w:pPr>
      <w:r>
        <w:rPr>
          <w:rFonts w:hint="default" w:ascii="Calibri" w:hAnsi="Calibri" w:cs="Calibri"/>
          <w:sz w:val="20"/>
          <w:szCs w:val="20"/>
        </w:rPr>
        <w:t>Investigations and Management,</w:t>
      </w:r>
    </w:p>
    <w:p w14:paraId="3CBBD27D">
      <w:pPr>
        <w:rPr>
          <w:rFonts w:hint="default" w:ascii="Calibri" w:hAnsi="Calibri" w:cs="Calibri"/>
          <w:b/>
          <w:sz w:val="20"/>
          <w:szCs w:val="20"/>
        </w:rPr>
      </w:pPr>
      <w:r>
        <w:rPr>
          <w:rFonts w:hint="default" w:ascii="Calibri" w:hAnsi="Calibri" w:cs="Calibri"/>
          <w:b/>
          <w:sz w:val="20"/>
          <w:szCs w:val="20"/>
        </w:rPr>
        <w:t xml:space="preserve">Aspiration syndrome </w:t>
      </w:r>
    </w:p>
    <w:p w14:paraId="23D83B81">
      <w:pPr>
        <w:pStyle w:val="22"/>
        <w:numPr>
          <w:ilvl w:val="1"/>
          <w:numId w:val="142"/>
        </w:numPr>
        <w:spacing w:line="240" w:lineRule="auto"/>
        <w:jc w:val="both"/>
        <w:rPr>
          <w:rFonts w:hint="default" w:ascii="Calibri" w:hAnsi="Calibri" w:cs="Calibri"/>
          <w:sz w:val="20"/>
          <w:szCs w:val="20"/>
        </w:rPr>
      </w:pPr>
      <w:r>
        <w:rPr>
          <w:rFonts w:hint="default" w:ascii="Calibri" w:hAnsi="Calibri" w:cs="Calibri"/>
          <w:sz w:val="20"/>
          <w:szCs w:val="20"/>
        </w:rPr>
        <w:t>Causes,</w:t>
      </w:r>
    </w:p>
    <w:p w14:paraId="4B0006D3">
      <w:pPr>
        <w:pStyle w:val="22"/>
        <w:numPr>
          <w:ilvl w:val="1"/>
          <w:numId w:val="142"/>
        </w:numPr>
        <w:spacing w:line="240" w:lineRule="auto"/>
        <w:jc w:val="both"/>
        <w:rPr>
          <w:rFonts w:hint="default" w:ascii="Calibri" w:hAnsi="Calibri" w:cs="Calibri"/>
          <w:sz w:val="20"/>
          <w:szCs w:val="20"/>
        </w:rPr>
      </w:pPr>
      <w:r>
        <w:rPr>
          <w:rFonts w:hint="default" w:ascii="Calibri" w:hAnsi="Calibri" w:cs="Calibri"/>
          <w:sz w:val="20"/>
          <w:szCs w:val="20"/>
        </w:rPr>
        <w:t>Pathophysiology,</w:t>
      </w:r>
    </w:p>
    <w:p w14:paraId="5394EBF8">
      <w:pPr>
        <w:pStyle w:val="22"/>
        <w:numPr>
          <w:ilvl w:val="1"/>
          <w:numId w:val="142"/>
        </w:numPr>
        <w:spacing w:line="240" w:lineRule="auto"/>
        <w:jc w:val="both"/>
        <w:rPr>
          <w:rFonts w:hint="default" w:ascii="Calibri" w:hAnsi="Calibri" w:cs="Calibri"/>
          <w:sz w:val="20"/>
          <w:szCs w:val="20"/>
        </w:rPr>
      </w:pPr>
      <w:r>
        <w:rPr>
          <w:rFonts w:hint="default" w:ascii="Calibri" w:hAnsi="Calibri" w:cs="Calibri"/>
          <w:sz w:val="20"/>
          <w:szCs w:val="20"/>
        </w:rPr>
        <w:t xml:space="preserve">Clinical presentation, </w:t>
      </w:r>
    </w:p>
    <w:p w14:paraId="68C1214E">
      <w:pPr>
        <w:pStyle w:val="22"/>
        <w:numPr>
          <w:ilvl w:val="1"/>
          <w:numId w:val="142"/>
        </w:numPr>
        <w:spacing w:line="240" w:lineRule="auto"/>
        <w:jc w:val="both"/>
        <w:rPr>
          <w:rFonts w:hint="default" w:ascii="Calibri" w:hAnsi="Calibri" w:cs="Calibri"/>
          <w:sz w:val="20"/>
          <w:szCs w:val="20"/>
        </w:rPr>
      </w:pPr>
      <w:r>
        <w:rPr>
          <w:rFonts w:hint="default" w:ascii="Calibri" w:hAnsi="Calibri" w:cs="Calibri"/>
          <w:sz w:val="20"/>
          <w:szCs w:val="20"/>
        </w:rPr>
        <w:t xml:space="preserve">Diagnosis, </w:t>
      </w:r>
    </w:p>
    <w:p w14:paraId="6898A965">
      <w:pPr>
        <w:pStyle w:val="22"/>
        <w:numPr>
          <w:ilvl w:val="1"/>
          <w:numId w:val="142"/>
        </w:numPr>
        <w:spacing w:line="240" w:lineRule="auto"/>
        <w:jc w:val="both"/>
        <w:rPr>
          <w:rFonts w:hint="default" w:ascii="Calibri" w:hAnsi="Calibri" w:cs="Calibri"/>
          <w:sz w:val="20"/>
          <w:szCs w:val="20"/>
        </w:rPr>
      </w:pPr>
      <w:r>
        <w:rPr>
          <w:rFonts w:hint="default" w:ascii="Calibri" w:hAnsi="Calibri" w:cs="Calibri"/>
          <w:sz w:val="20"/>
          <w:szCs w:val="20"/>
        </w:rPr>
        <w:t xml:space="preserve">Investigations and management    </w:t>
      </w:r>
    </w:p>
    <w:p w14:paraId="51B038D6">
      <w:pPr>
        <w:tabs>
          <w:tab w:val="left" w:pos="930"/>
        </w:tabs>
        <w:rPr>
          <w:rFonts w:hint="default" w:ascii="Calibri" w:hAnsi="Calibri" w:cs="Calibri"/>
          <w:b/>
          <w:sz w:val="20"/>
          <w:szCs w:val="20"/>
          <w:u w:val="single"/>
        </w:rPr>
      </w:pPr>
      <w:r>
        <w:rPr>
          <w:rFonts w:hint="default" w:ascii="Calibri" w:hAnsi="Calibri" w:cs="Calibri"/>
          <w:b/>
          <w:sz w:val="20"/>
          <w:szCs w:val="20"/>
          <w:u w:val="single"/>
        </w:rPr>
        <w:t>Pre-Anesthesia Assessment &amp;PERI-Operative Management</w:t>
      </w:r>
    </w:p>
    <w:p w14:paraId="5CA6105B">
      <w:pPr>
        <w:pStyle w:val="22"/>
        <w:tabs>
          <w:tab w:val="left" w:pos="930"/>
        </w:tabs>
        <w:spacing w:line="240" w:lineRule="auto"/>
        <w:rPr>
          <w:rFonts w:hint="default" w:ascii="Calibri" w:hAnsi="Calibri" w:cs="Calibri"/>
          <w:b/>
          <w:sz w:val="20"/>
          <w:szCs w:val="20"/>
          <w:u w:val="single"/>
        </w:rPr>
      </w:pPr>
    </w:p>
    <w:p w14:paraId="53716E11">
      <w:pPr>
        <w:pStyle w:val="22"/>
        <w:tabs>
          <w:tab w:val="left" w:pos="930"/>
        </w:tabs>
        <w:spacing w:line="240" w:lineRule="auto"/>
        <w:rPr>
          <w:rFonts w:hint="default" w:ascii="Calibri" w:hAnsi="Calibri" w:cs="Calibri"/>
          <w:b/>
          <w:sz w:val="20"/>
          <w:szCs w:val="20"/>
        </w:rPr>
      </w:pPr>
      <w:r>
        <w:rPr>
          <w:rFonts w:hint="default" w:ascii="Calibri" w:hAnsi="Calibri" w:cs="Calibri"/>
          <w:b/>
          <w:sz w:val="20"/>
          <w:szCs w:val="20"/>
        </w:rPr>
        <w:t>Course objective:</w:t>
      </w:r>
    </w:p>
    <w:p w14:paraId="47696EF1">
      <w:pPr>
        <w:pStyle w:val="22"/>
        <w:numPr>
          <w:ilvl w:val="0"/>
          <w:numId w:val="143"/>
        </w:numPr>
        <w:tabs>
          <w:tab w:val="left" w:pos="930"/>
        </w:tabs>
        <w:spacing w:line="240" w:lineRule="auto"/>
        <w:rPr>
          <w:rFonts w:hint="default" w:ascii="Calibri" w:hAnsi="Calibri" w:cs="Calibri"/>
          <w:sz w:val="20"/>
          <w:szCs w:val="20"/>
        </w:rPr>
      </w:pPr>
      <w:r>
        <w:rPr>
          <w:rFonts w:hint="default" w:ascii="Calibri" w:hAnsi="Calibri" w:cs="Calibri"/>
          <w:sz w:val="20"/>
          <w:szCs w:val="20"/>
        </w:rPr>
        <w:t>To give knowledge about the patient health problems which impact on the anesthesia,</w:t>
      </w:r>
    </w:p>
    <w:p w14:paraId="31969195">
      <w:pPr>
        <w:pStyle w:val="22"/>
        <w:numPr>
          <w:ilvl w:val="0"/>
          <w:numId w:val="143"/>
        </w:numPr>
        <w:tabs>
          <w:tab w:val="left" w:pos="930"/>
        </w:tabs>
        <w:spacing w:line="240" w:lineRule="auto"/>
        <w:rPr>
          <w:rFonts w:hint="default" w:ascii="Calibri" w:hAnsi="Calibri" w:cs="Calibri"/>
          <w:sz w:val="20"/>
          <w:szCs w:val="20"/>
        </w:rPr>
      </w:pPr>
      <w:r>
        <w:rPr>
          <w:rFonts w:hint="default" w:ascii="Calibri" w:hAnsi="Calibri" w:cs="Calibri"/>
          <w:sz w:val="20"/>
          <w:szCs w:val="20"/>
        </w:rPr>
        <w:t>To give the students of pre-operative preparation of the patient and the anesthesia equipment and the investigation requireminimizing intra operative risks,</w:t>
      </w:r>
    </w:p>
    <w:p w14:paraId="6D124403">
      <w:pPr>
        <w:pStyle w:val="22"/>
        <w:numPr>
          <w:ilvl w:val="0"/>
          <w:numId w:val="143"/>
        </w:numPr>
        <w:tabs>
          <w:tab w:val="left" w:pos="930"/>
        </w:tabs>
        <w:spacing w:line="240" w:lineRule="auto"/>
        <w:rPr>
          <w:rFonts w:hint="default" w:ascii="Calibri" w:hAnsi="Calibri" w:cs="Calibri"/>
          <w:sz w:val="20"/>
          <w:szCs w:val="20"/>
        </w:rPr>
      </w:pPr>
      <w:r>
        <w:rPr>
          <w:rFonts w:hint="default" w:ascii="Calibri" w:hAnsi="Calibri" w:cs="Calibri"/>
          <w:sz w:val="20"/>
          <w:szCs w:val="20"/>
        </w:rPr>
        <w:t>To understand pre,intra and post operative care for Patient with different type of diseases,</w:t>
      </w:r>
    </w:p>
    <w:p w14:paraId="43DF7F2A">
      <w:pPr>
        <w:pStyle w:val="22"/>
        <w:numPr>
          <w:ilvl w:val="0"/>
          <w:numId w:val="143"/>
        </w:numPr>
        <w:tabs>
          <w:tab w:val="left" w:pos="930"/>
        </w:tabs>
        <w:spacing w:line="240" w:lineRule="auto"/>
        <w:rPr>
          <w:rFonts w:hint="default" w:ascii="Calibri" w:hAnsi="Calibri" w:cs="Calibri"/>
          <w:sz w:val="20"/>
          <w:szCs w:val="20"/>
        </w:rPr>
      </w:pPr>
      <w:r>
        <w:rPr>
          <w:rFonts w:hint="default" w:ascii="Calibri" w:hAnsi="Calibri" w:cs="Calibri"/>
          <w:sz w:val="20"/>
          <w:szCs w:val="20"/>
        </w:rPr>
        <w:t>To understand post operative care and problems arise and their solution which impact on the physiology of the respiratory, cardio vascular renal and, pain management in the recovery room.</w:t>
      </w:r>
    </w:p>
    <w:p w14:paraId="447E5915">
      <w:pPr>
        <w:pStyle w:val="22"/>
        <w:tabs>
          <w:tab w:val="left" w:pos="930"/>
        </w:tabs>
        <w:spacing w:line="240" w:lineRule="auto"/>
        <w:rPr>
          <w:rFonts w:hint="default" w:ascii="Calibri" w:hAnsi="Calibri" w:cs="Calibri"/>
          <w:b/>
          <w:sz w:val="20"/>
          <w:szCs w:val="20"/>
        </w:rPr>
      </w:pPr>
      <w:r>
        <w:rPr>
          <w:rFonts w:hint="default" w:ascii="Calibri" w:hAnsi="Calibri" w:cs="Calibri"/>
          <w:b/>
          <w:sz w:val="20"/>
          <w:szCs w:val="20"/>
        </w:rPr>
        <w:t>Course contents:</w:t>
      </w:r>
    </w:p>
    <w:p w14:paraId="57C43BD2">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PPA(Pre Anesthesia Assessment),</w:t>
      </w:r>
    </w:p>
    <w:p w14:paraId="17105546">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History taking, </w:t>
      </w:r>
    </w:p>
    <w:p w14:paraId="362CAD6E">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Physical examination, </w:t>
      </w:r>
    </w:p>
    <w:p w14:paraId="0E84AB05">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Systemic examination,</w:t>
      </w:r>
    </w:p>
    <w:p w14:paraId="611869A2">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Laboratory investigation,</w:t>
      </w:r>
    </w:p>
    <w:p w14:paraId="07BEDAAD">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Mallumpatti Grading,</w:t>
      </w:r>
    </w:p>
    <w:p w14:paraId="41DBFBEC">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Predication of pre-operative morbidity and mortality, </w:t>
      </w:r>
    </w:p>
    <w:p w14:paraId="5A4812C9">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Predication of specific events arise intr-operatively, </w:t>
      </w:r>
    </w:p>
    <w:p w14:paraId="23914723">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ASA Classification,</w:t>
      </w:r>
    </w:p>
    <w:p w14:paraId="395B94EC">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Patientpreparation for  anesthesia</w:t>
      </w:r>
    </w:p>
    <w:p w14:paraId="22620619">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Equipmentspreparation, </w:t>
      </w:r>
    </w:p>
    <w:p w14:paraId="6CBF5FF8">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Medication requires pre-operatively, </w:t>
      </w:r>
    </w:p>
    <w:p w14:paraId="7563EB28">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Postoperative airway care, </w:t>
      </w:r>
    </w:p>
    <w:p w14:paraId="61ABA173">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Pain management, </w:t>
      </w:r>
    </w:p>
    <w:p w14:paraId="3894EBAA">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Cardiovascular system stability, </w:t>
      </w:r>
    </w:p>
    <w:p w14:paraId="0E1E24C1">
      <w:pPr>
        <w:pStyle w:val="22"/>
        <w:numPr>
          <w:ilvl w:val="0"/>
          <w:numId w:val="144"/>
        </w:numPr>
        <w:tabs>
          <w:tab w:val="left" w:pos="930"/>
        </w:tabs>
        <w:spacing w:line="240" w:lineRule="auto"/>
        <w:rPr>
          <w:rFonts w:hint="default" w:ascii="Calibri" w:hAnsi="Calibri" w:cs="Calibri"/>
          <w:sz w:val="20"/>
          <w:szCs w:val="20"/>
        </w:rPr>
      </w:pPr>
      <w:r>
        <w:rPr>
          <w:rFonts w:hint="default" w:ascii="Calibri" w:hAnsi="Calibri" w:cs="Calibri"/>
          <w:sz w:val="20"/>
          <w:szCs w:val="20"/>
        </w:rPr>
        <w:t>Renal system stability.</w:t>
      </w:r>
    </w:p>
    <w:p w14:paraId="050F6C80">
      <w:pPr>
        <w:pStyle w:val="22"/>
        <w:tabs>
          <w:tab w:val="left" w:pos="930"/>
        </w:tabs>
        <w:spacing w:line="240" w:lineRule="auto"/>
        <w:rPr>
          <w:rFonts w:hint="default" w:ascii="Calibri" w:hAnsi="Calibri" w:cs="Calibri"/>
          <w:b/>
          <w:sz w:val="20"/>
          <w:szCs w:val="20"/>
        </w:rPr>
      </w:pPr>
    </w:p>
    <w:p w14:paraId="0FC14FEB">
      <w:pPr>
        <w:pStyle w:val="22"/>
        <w:tabs>
          <w:tab w:val="left" w:pos="930"/>
        </w:tabs>
        <w:spacing w:line="240" w:lineRule="auto"/>
        <w:rPr>
          <w:rFonts w:hint="default" w:ascii="Calibri" w:hAnsi="Calibri" w:cs="Calibri"/>
          <w:b/>
          <w:sz w:val="20"/>
          <w:szCs w:val="20"/>
        </w:rPr>
      </w:pPr>
      <w:r>
        <w:rPr>
          <w:rFonts w:hint="default" w:ascii="Calibri" w:hAnsi="Calibri" w:cs="Calibri"/>
          <w:b/>
          <w:sz w:val="20"/>
          <w:szCs w:val="20"/>
        </w:rPr>
        <w:t>PRACTICALS:</w:t>
      </w:r>
    </w:p>
    <w:p w14:paraId="6AAF731F">
      <w:pPr>
        <w:pStyle w:val="22"/>
        <w:numPr>
          <w:ilvl w:val="0"/>
          <w:numId w:val="145"/>
        </w:numPr>
        <w:tabs>
          <w:tab w:val="left" w:pos="930"/>
        </w:tabs>
        <w:spacing w:line="240" w:lineRule="auto"/>
        <w:rPr>
          <w:rFonts w:hint="default" w:ascii="Calibri" w:hAnsi="Calibri" w:cs="Calibri"/>
          <w:sz w:val="20"/>
          <w:szCs w:val="20"/>
        </w:rPr>
      </w:pPr>
      <w:r>
        <w:rPr>
          <w:rFonts w:hint="default" w:ascii="Calibri" w:hAnsi="Calibri" w:cs="Calibri"/>
          <w:sz w:val="20"/>
          <w:szCs w:val="20"/>
        </w:rPr>
        <w:t>Hospital base training.</w:t>
      </w:r>
    </w:p>
    <w:p w14:paraId="73070EB5">
      <w:pPr>
        <w:tabs>
          <w:tab w:val="left" w:pos="930"/>
        </w:tabs>
        <w:rPr>
          <w:rFonts w:hint="default" w:ascii="Calibri" w:hAnsi="Calibri" w:cs="Calibri"/>
          <w:sz w:val="20"/>
          <w:szCs w:val="20"/>
        </w:rPr>
      </w:pPr>
    </w:p>
    <w:p w14:paraId="04B9979A">
      <w:pPr>
        <w:tabs>
          <w:tab w:val="left" w:pos="930"/>
        </w:tabs>
        <w:rPr>
          <w:rFonts w:hint="default" w:ascii="Calibri" w:hAnsi="Calibri" w:cs="Calibri"/>
          <w:sz w:val="20"/>
          <w:szCs w:val="20"/>
        </w:rPr>
      </w:pPr>
    </w:p>
    <w:p w14:paraId="3D8F91B7">
      <w:pPr>
        <w:tabs>
          <w:tab w:val="left" w:pos="930"/>
        </w:tabs>
        <w:jc w:val="center"/>
        <w:rPr>
          <w:rFonts w:hint="default" w:ascii="Calibri" w:hAnsi="Calibri" w:cs="Calibri"/>
          <w:b/>
          <w:color w:val="000000"/>
          <w:sz w:val="20"/>
          <w:szCs w:val="20"/>
          <w:u w:val="single"/>
        </w:rPr>
      </w:pPr>
      <w:r>
        <w:rPr>
          <w:rFonts w:hint="default" w:ascii="Calibri" w:hAnsi="Calibri" w:cs="Calibri"/>
          <w:b/>
          <w:color w:val="000000"/>
          <w:sz w:val="20"/>
          <w:szCs w:val="20"/>
          <w:u w:val="single"/>
        </w:rPr>
        <w:t>Fluids &amp; Electrolytes</w:t>
      </w:r>
    </w:p>
    <w:p w14:paraId="2443201A">
      <w:pPr>
        <w:tabs>
          <w:tab w:val="left" w:pos="930"/>
        </w:tabs>
        <w:rPr>
          <w:rFonts w:hint="default" w:ascii="Calibri" w:hAnsi="Calibri" w:cs="Calibri"/>
          <w:b/>
          <w:color w:val="000000"/>
          <w:sz w:val="20"/>
          <w:szCs w:val="20"/>
          <w:u w:val="single"/>
        </w:rPr>
      </w:pPr>
    </w:p>
    <w:p w14:paraId="06C016FF">
      <w:pPr>
        <w:tabs>
          <w:tab w:val="left" w:pos="930"/>
        </w:tabs>
        <w:rPr>
          <w:rFonts w:hint="default" w:ascii="Calibri" w:hAnsi="Calibri" w:cs="Calibri"/>
          <w:b/>
          <w:color w:val="000000"/>
          <w:sz w:val="20"/>
          <w:szCs w:val="20"/>
        </w:rPr>
      </w:pPr>
      <w:r>
        <w:rPr>
          <w:rFonts w:hint="default" w:ascii="Calibri" w:hAnsi="Calibri" w:cs="Calibri"/>
          <w:b/>
          <w:color w:val="000000"/>
          <w:sz w:val="20"/>
          <w:szCs w:val="20"/>
        </w:rPr>
        <w:t>Course Contents:</w:t>
      </w:r>
    </w:p>
    <w:p w14:paraId="4EC064F3">
      <w:pPr>
        <w:rPr>
          <w:rFonts w:hint="default" w:ascii="Calibri" w:hAnsi="Calibri" w:cs="Calibri"/>
          <w:b/>
          <w:sz w:val="20"/>
          <w:szCs w:val="20"/>
        </w:rPr>
      </w:pPr>
      <w:r>
        <w:rPr>
          <w:rFonts w:hint="default" w:ascii="Calibri" w:hAnsi="Calibri" w:cs="Calibri"/>
          <w:b/>
          <w:sz w:val="20"/>
          <w:szCs w:val="20"/>
        </w:rPr>
        <w:t xml:space="preserve">Fluid &amp; Electrolyte  </w:t>
      </w:r>
    </w:p>
    <w:p w14:paraId="64D64CF9">
      <w:pPr>
        <w:numPr>
          <w:ilvl w:val="0"/>
          <w:numId w:val="146"/>
        </w:numPr>
        <w:jc w:val="both"/>
        <w:rPr>
          <w:rFonts w:hint="default" w:ascii="Calibri" w:hAnsi="Calibri" w:cs="Calibri"/>
          <w:sz w:val="20"/>
          <w:szCs w:val="20"/>
        </w:rPr>
      </w:pPr>
      <w:r>
        <w:rPr>
          <w:rFonts w:hint="default" w:ascii="Calibri" w:hAnsi="Calibri" w:cs="Calibri"/>
          <w:sz w:val="20"/>
          <w:szCs w:val="20"/>
        </w:rPr>
        <w:t xml:space="preserve">Fluid compartment and water metabolism, </w:t>
      </w:r>
    </w:p>
    <w:p w14:paraId="5B6A8433">
      <w:pPr>
        <w:numPr>
          <w:ilvl w:val="0"/>
          <w:numId w:val="146"/>
        </w:numPr>
        <w:jc w:val="both"/>
        <w:rPr>
          <w:rFonts w:hint="default" w:ascii="Calibri" w:hAnsi="Calibri" w:cs="Calibri"/>
          <w:sz w:val="20"/>
          <w:szCs w:val="20"/>
        </w:rPr>
      </w:pPr>
      <w:r>
        <w:rPr>
          <w:rFonts w:hint="default" w:ascii="Calibri" w:hAnsi="Calibri" w:cs="Calibri"/>
          <w:sz w:val="20"/>
          <w:szCs w:val="20"/>
        </w:rPr>
        <w:t>Intravenous Therapy</w:t>
      </w:r>
    </w:p>
    <w:p w14:paraId="4492DD37">
      <w:pPr>
        <w:numPr>
          <w:ilvl w:val="0"/>
          <w:numId w:val="146"/>
        </w:numPr>
        <w:jc w:val="both"/>
        <w:rPr>
          <w:rFonts w:hint="default" w:ascii="Calibri" w:hAnsi="Calibri" w:cs="Calibri"/>
          <w:sz w:val="20"/>
          <w:szCs w:val="20"/>
        </w:rPr>
      </w:pPr>
      <w:r>
        <w:rPr>
          <w:rFonts w:hint="default" w:ascii="Calibri" w:hAnsi="Calibri" w:cs="Calibri"/>
          <w:sz w:val="20"/>
          <w:szCs w:val="20"/>
        </w:rPr>
        <w:t xml:space="preserve">Types of fluids (Crystalloids, Colloids), </w:t>
      </w:r>
    </w:p>
    <w:p w14:paraId="55EA558A">
      <w:pPr>
        <w:numPr>
          <w:ilvl w:val="0"/>
          <w:numId w:val="146"/>
        </w:numPr>
        <w:jc w:val="both"/>
        <w:rPr>
          <w:rFonts w:hint="default" w:ascii="Calibri" w:hAnsi="Calibri" w:cs="Calibri"/>
          <w:sz w:val="20"/>
          <w:szCs w:val="20"/>
        </w:rPr>
      </w:pPr>
      <w:r>
        <w:rPr>
          <w:rFonts w:hint="default" w:ascii="Calibri" w:hAnsi="Calibri" w:cs="Calibri"/>
          <w:sz w:val="20"/>
          <w:szCs w:val="20"/>
        </w:rPr>
        <w:t xml:space="preserve">Hypo &amp; Hypernatremia, </w:t>
      </w:r>
    </w:p>
    <w:p w14:paraId="0B24EDE7">
      <w:pPr>
        <w:numPr>
          <w:ilvl w:val="0"/>
          <w:numId w:val="146"/>
        </w:numPr>
        <w:jc w:val="both"/>
        <w:rPr>
          <w:rFonts w:hint="default" w:ascii="Calibri" w:hAnsi="Calibri" w:cs="Calibri"/>
          <w:sz w:val="20"/>
          <w:szCs w:val="20"/>
        </w:rPr>
      </w:pPr>
      <w:r>
        <w:rPr>
          <w:rFonts w:hint="default" w:ascii="Calibri" w:hAnsi="Calibri" w:cs="Calibri"/>
          <w:sz w:val="20"/>
          <w:szCs w:val="20"/>
        </w:rPr>
        <w:t xml:space="preserve">Hypo &amp; Hyper magnesium, </w:t>
      </w:r>
    </w:p>
    <w:p w14:paraId="17C5C2B2">
      <w:pPr>
        <w:numPr>
          <w:ilvl w:val="0"/>
          <w:numId w:val="146"/>
        </w:numPr>
        <w:jc w:val="both"/>
        <w:rPr>
          <w:rFonts w:hint="default" w:ascii="Calibri" w:hAnsi="Calibri" w:cs="Calibri"/>
          <w:sz w:val="20"/>
          <w:szCs w:val="20"/>
        </w:rPr>
      </w:pPr>
      <w:r>
        <w:rPr>
          <w:rFonts w:hint="default" w:ascii="Calibri" w:hAnsi="Calibri" w:cs="Calibri"/>
          <w:sz w:val="20"/>
          <w:szCs w:val="20"/>
        </w:rPr>
        <w:t xml:space="preserve">Hypo &amp; Hyperkalemia, </w:t>
      </w:r>
    </w:p>
    <w:p w14:paraId="3C0578B3">
      <w:pPr>
        <w:numPr>
          <w:ilvl w:val="0"/>
          <w:numId w:val="146"/>
        </w:numPr>
        <w:jc w:val="both"/>
        <w:rPr>
          <w:rFonts w:hint="default" w:ascii="Calibri" w:hAnsi="Calibri" w:cs="Calibri"/>
          <w:sz w:val="20"/>
          <w:szCs w:val="20"/>
        </w:rPr>
      </w:pPr>
      <w:r>
        <w:rPr>
          <w:rFonts w:hint="default" w:ascii="Calibri" w:hAnsi="Calibri" w:cs="Calibri"/>
          <w:sz w:val="20"/>
          <w:szCs w:val="20"/>
        </w:rPr>
        <w:t xml:space="preserve">Hypo &amp;Hypercalcemia, </w:t>
      </w:r>
    </w:p>
    <w:p w14:paraId="21C61FB4">
      <w:pPr>
        <w:numPr>
          <w:ilvl w:val="0"/>
          <w:numId w:val="146"/>
        </w:numPr>
        <w:jc w:val="both"/>
        <w:rPr>
          <w:rFonts w:hint="default" w:ascii="Calibri" w:hAnsi="Calibri" w:cs="Calibri"/>
          <w:sz w:val="20"/>
          <w:szCs w:val="20"/>
        </w:rPr>
      </w:pPr>
      <w:r>
        <w:rPr>
          <w:rFonts w:hint="default" w:ascii="Calibri" w:hAnsi="Calibri" w:cs="Calibri"/>
          <w:sz w:val="20"/>
          <w:szCs w:val="20"/>
        </w:rPr>
        <w:t>Hypoglycemia</w:t>
      </w:r>
    </w:p>
    <w:p w14:paraId="2D511E6A">
      <w:pPr>
        <w:rPr>
          <w:rFonts w:hint="default" w:ascii="Calibri" w:hAnsi="Calibri" w:cs="Calibri"/>
          <w:b/>
          <w:sz w:val="20"/>
          <w:szCs w:val="20"/>
        </w:rPr>
      </w:pPr>
      <w:r>
        <w:rPr>
          <w:rFonts w:hint="default" w:ascii="Calibri" w:hAnsi="Calibri" w:cs="Calibri"/>
          <w:b/>
          <w:sz w:val="20"/>
          <w:szCs w:val="20"/>
        </w:rPr>
        <w:t xml:space="preserve">Blood Products Transfusion   </w:t>
      </w:r>
    </w:p>
    <w:p w14:paraId="519DB756">
      <w:pPr>
        <w:numPr>
          <w:ilvl w:val="0"/>
          <w:numId w:val="147"/>
        </w:numPr>
        <w:jc w:val="both"/>
        <w:rPr>
          <w:rFonts w:hint="default" w:ascii="Calibri" w:hAnsi="Calibri" w:cs="Calibri"/>
          <w:sz w:val="20"/>
          <w:szCs w:val="20"/>
        </w:rPr>
      </w:pPr>
      <w:r>
        <w:rPr>
          <w:rFonts w:hint="default" w:ascii="Calibri" w:hAnsi="Calibri" w:cs="Calibri"/>
          <w:sz w:val="20"/>
          <w:szCs w:val="20"/>
        </w:rPr>
        <w:t xml:space="preserve">Protocol for checking Blood Group type and cross match,  </w:t>
      </w:r>
    </w:p>
    <w:p w14:paraId="33BC5432">
      <w:pPr>
        <w:numPr>
          <w:ilvl w:val="0"/>
          <w:numId w:val="147"/>
        </w:numPr>
        <w:jc w:val="both"/>
        <w:rPr>
          <w:rFonts w:hint="default" w:ascii="Calibri" w:hAnsi="Calibri" w:cs="Calibri"/>
          <w:sz w:val="20"/>
          <w:szCs w:val="20"/>
        </w:rPr>
      </w:pPr>
      <w:r>
        <w:rPr>
          <w:rFonts w:hint="default" w:ascii="Calibri" w:hAnsi="Calibri" w:cs="Calibri"/>
          <w:sz w:val="20"/>
          <w:szCs w:val="20"/>
        </w:rPr>
        <w:t xml:space="preserve">Transfusion of Blood &amp; Complications, </w:t>
      </w:r>
    </w:p>
    <w:p w14:paraId="099FC403">
      <w:pPr>
        <w:numPr>
          <w:ilvl w:val="0"/>
          <w:numId w:val="147"/>
        </w:numPr>
        <w:jc w:val="both"/>
        <w:rPr>
          <w:rFonts w:hint="default" w:ascii="Calibri" w:hAnsi="Calibri" w:cs="Calibri"/>
          <w:sz w:val="20"/>
          <w:szCs w:val="20"/>
        </w:rPr>
      </w:pPr>
      <w:r>
        <w:rPr>
          <w:rFonts w:hint="default" w:ascii="Calibri" w:hAnsi="Calibri" w:cs="Calibri"/>
          <w:sz w:val="20"/>
          <w:szCs w:val="20"/>
        </w:rPr>
        <w:t xml:space="preserve">Fresh Frozen Plasma (FFP) and Cryoprecipitate, </w:t>
      </w:r>
    </w:p>
    <w:p w14:paraId="264A3FBB">
      <w:pPr>
        <w:numPr>
          <w:ilvl w:val="0"/>
          <w:numId w:val="147"/>
        </w:numPr>
        <w:jc w:val="both"/>
        <w:rPr>
          <w:rFonts w:hint="default" w:ascii="Calibri" w:hAnsi="Calibri" w:cs="Calibri"/>
          <w:sz w:val="20"/>
          <w:szCs w:val="20"/>
        </w:rPr>
      </w:pPr>
      <w:r>
        <w:rPr>
          <w:rFonts w:hint="default" w:ascii="Calibri" w:hAnsi="Calibri" w:cs="Calibri"/>
          <w:sz w:val="20"/>
          <w:szCs w:val="20"/>
        </w:rPr>
        <w:t xml:space="preserve">Platelets. </w:t>
      </w:r>
    </w:p>
    <w:p w14:paraId="13EEB960">
      <w:pPr>
        <w:numPr>
          <w:ilvl w:val="0"/>
          <w:numId w:val="147"/>
        </w:numPr>
        <w:jc w:val="both"/>
        <w:rPr>
          <w:rFonts w:hint="default" w:ascii="Calibri" w:hAnsi="Calibri" w:cs="Calibri"/>
          <w:sz w:val="20"/>
          <w:szCs w:val="20"/>
        </w:rPr>
      </w:pPr>
    </w:p>
    <w:p w14:paraId="2EF63C7D">
      <w:pPr>
        <w:tabs>
          <w:tab w:val="left" w:pos="930"/>
        </w:tabs>
        <w:rPr>
          <w:rFonts w:hint="default" w:ascii="Calibri" w:hAnsi="Calibri" w:cs="Calibri"/>
          <w:b/>
          <w:sz w:val="20"/>
          <w:szCs w:val="20"/>
          <w:u w:val="single"/>
        </w:rPr>
      </w:pPr>
    </w:p>
    <w:p w14:paraId="18AE07AB">
      <w:pPr>
        <w:tabs>
          <w:tab w:val="left" w:pos="930"/>
        </w:tabs>
        <w:rPr>
          <w:rFonts w:hint="default" w:ascii="Calibri" w:hAnsi="Calibri" w:cs="Calibri"/>
          <w:b/>
          <w:color w:val="000000"/>
          <w:sz w:val="20"/>
          <w:szCs w:val="20"/>
          <w:u w:val="single"/>
        </w:rPr>
      </w:pPr>
      <w:r>
        <w:rPr>
          <w:rFonts w:hint="default" w:ascii="Calibri" w:hAnsi="Calibri" w:cs="Calibri"/>
          <w:b/>
          <w:color w:val="000000"/>
          <w:sz w:val="20"/>
          <w:szCs w:val="20"/>
          <w:u w:val="single"/>
        </w:rPr>
        <w:t xml:space="preserve">Cardiopulmonary Resuscitation    </w:t>
      </w:r>
    </w:p>
    <w:p w14:paraId="4DE1DBCE">
      <w:pPr>
        <w:tabs>
          <w:tab w:val="left" w:pos="930"/>
        </w:tabs>
        <w:rPr>
          <w:rFonts w:hint="default" w:ascii="Calibri" w:hAnsi="Calibri" w:cs="Calibri"/>
          <w:b/>
          <w:color w:val="000000"/>
          <w:sz w:val="20"/>
          <w:szCs w:val="20"/>
          <w:u w:val="single"/>
        </w:rPr>
      </w:pPr>
    </w:p>
    <w:p w14:paraId="4545773A">
      <w:pPr>
        <w:tabs>
          <w:tab w:val="left" w:pos="930"/>
        </w:tabs>
        <w:rPr>
          <w:rFonts w:hint="default" w:ascii="Calibri" w:hAnsi="Calibri" w:cs="Calibri"/>
          <w:color w:val="000000"/>
          <w:sz w:val="20"/>
          <w:szCs w:val="20"/>
        </w:rPr>
      </w:pPr>
      <w:r>
        <w:rPr>
          <w:rFonts w:hint="default" w:ascii="Calibri" w:hAnsi="Calibri" w:cs="Calibri"/>
          <w:color w:val="000000"/>
          <w:sz w:val="20"/>
          <w:szCs w:val="20"/>
        </w:rPr>
        <w:t>Course Contents:</w:t>
      </w:r>
    </w:p>
    <w:p w14:paraId="614E40D4">
      <w:pPr>
        <w:rPr>
          <w:rFonts w:hint="default" w:ascii="Calibri" w:hAnsi="Calibri" w:cs="Calibri"/>
          <w:b/>
          <w:sz w:val="20"/>
          <w:szCs w:val="20"/>
        </w:rPr>
      </w:pPr>
      <w:r>
        <w:rPr>
          <w:rFonts w:hint="default" w:ascii="Calibri" w:hAnsi="Calibri" w:cs="Calibri"/>
          <w:b/>
          <w:sz w:val="20"/>
          <w:szCs w:val="20"/>
        </w:rPr>
        <w:t xml:space="preserve">Cardioversion &amp; Defibrillation </w:t>
      </w:r>
    </w:p>
    <w:p w14:paraId="25EAD606">
      <w:pPr>
        <w:numPr>
          <w:ilvl w:val="0"/>
          <w:numId w:val="148"/>
        </w:numPr>
        <w:rPr>
          <w:rFonts w:hint="default" w:ascii="Calibri" w:hAnsi="Calibri" w:cs="Calibri"/>
          <w:sz w:val="20"/>
          <w:szCs w:val="20"/>
        </w:rPr>
      </w:pPr>
      <w:r>
        <w:rPr>
          <w:rFonts w:hint="default" w:ascii="Calibri" w:hAnsi="Calibri" w:cs="Calibri"/>
          <w:sz w:val="20"/>
          <w:szCs w:val="20"/>
        </w:rPr>
        <w:t>General Principles,</w:t>
      </w:r>
    </w:p>
    <w:p w14:paraId="1509514A">
      <w:pPr>
        <w:numPr>
          <w:ilvl w:val="0"/>
          <w:numId w:val="148"/>
        </w:numPr>
        <w:rPr>
          <w:rFonts w:hint="default" w:ascii="Calibri" w:hAnsi="Calibri" w:cs="Calibri"/>
          <w:sz w:val="20"/>
          <w:szCs w:val="20"/>
        </w:rPr>
      </w:pPr>
      <w:r>
        <w:rPr>
          <w:rFonts w:hint="default" w:ascii="Calibri" w:hAnsi="Calibri" w:cs="Calibri"/>
          <w:sz w:val="20"/>
          <w:szCs w:val="20"/>
        </w:rPr>
        <w:t>Equipment,</w:t>
      </w:r>
    </w:p>
    <w:p w14:paraId="5BA0E7E6">
      <w:pPr>
        <w:numPr>
          <w:ilvl w:val="0"/>
          <w:numId w:val="148"/>
        </w:numPr>
        <w:rPr>
          <w:rFonts w:hint="default" w:ascii="Calibri" w:hAnsi="Calibri" w:cs="Calibri"/>
          <w:sz w:val="20"/>
          <w:szCs w:val="20"/>
        </w:rPr>
      </w:pPr>
      <w:r>
        <w:rPr>
          <w:rFonts w:hint="default" w:ascii="Calibri" w:hAnsi="Calibri" w:cs="Calibri"/>
          <w:sz w:val="20"/>
          <w:szCs w:val="20"/>
        </w:rPr>
        <w:t>Maintenance of Defibrillator,</w:t>
      </w:r>
    </w:p>
    <w:p w14:paraId="37051241">
      <w:pPr>
        <w:numPr>
          <w:ilvl w:val="0"/>
          <w:numId w:val="148"/>
        </w:numPr>
        <w:rPr>
          <w:rFonts w:hint="default" w:ascii="Calibri" w:hAnsi="Calibri" w:cs="Calibri"/>
          <w:sz w:val="20"/>
          <w:szCs w:val="20"/>
        </w:rPr>
      </w:pPr>
      <w:r>
        <w:rPr>
          <w:rFonts w:hint="default" w:ascii="Calibri" w:hAnsi="Calibri" w:cs="Calibri"/>
          <w:sz w:val="20"/>
          <w:szCs w:val="20"/>
        </w:rPr>
        <w:t>Technique of Cardioversion,</w:t>
      </w:r>
    </w:p>
    <w:p w14:paraId="6B7B6C63">
      <w:pPr>
        <w:numPr>
          <w:ilvl w:val="0"/>
          <w:numId w:val="148"/>
        </w:numPr>
        <w:rPr>
          <w:rFonts w:hint="default" w:ascii="Calibri" w:hAnsi="Calibri" w:cs="Calibri"/>
          <w:sz w:val="20"/>
          <w:szCs w:val="20"/>
        </w:rPr>
      </w:pPr>
      <w:r>
        <w:rPr>
          <w:rFonts w:hint="default" w:ascii="Calibri" w:hAnsi="Calibri" w:cs="Calibri"/>
          <w:sz w:val="20"/>
          <w:szCs w:val="20"/>
        </w:rPr>
        <w:t>Technique of Defibrillation,</w:t>
      </w:r>
    </w:p>
    <w:p w14:paraId="4866AEBE">
      <w:pPr>
        <w:numPr>
          <w:ilvl w:val="0"/>
          <w:numId w:val="148"/>
        </w:numPr>
        <w:rPr>
          <w:rFonts w:hint="default" w:ascii="Calibri" w:hAnsi="Calibri" w:cs="Calibri"/>
          <w:sz w:val="20"/>
          <w:szCs w:val="20"/>
        </w:rPr>
      </w:pPr>
      <w:r>
        <w:rPr>
          <w:rFonts w:hint="default" w:ascii="Calibri" w:hAnsi="Calibri" w:cs="Calibri"/>
          <w:sz w:val="20"/>
          <w:szCs w:val="20"/>
        </w:rPr>
        <w:t>Implantable defibrillation,</w:t>
      </w:r>
    </w:p>
    <w:p w14:paraId="7FC9573C">
      <w:pPr>
        <w:numPr>
          <w:ilvl w:val="0"/>
          <w:numId w:val="148"/>
        </w:numPr>
        <w:rPr>
          <w:rFonts w:hint="default" w:ascii="Calibri" w:hAnsi="Calibri" w:cs="Calibri"/>
          <w:sz w:val="20"/>
          <w:szCs w:val="20"/>
        </w:rPr>
      </w:pPr>
      <w:r>
        <w:rPr>
          <w:rFonts w:hint="default" w:ascii="Calibri" w:hAnsi="Calibri" w:cs="Calibri"/>
          <w:sz w:val="20"/>
          <w:szCs w:val="20"/>
        </w:rPr>
        <w:t>Peace makers and defibrillation,</w:t>
      </w:r>
    </w:p>
    <w:p w14:paraId="33775395">
      <w:pPr>
        <w:ind w:left="720"/>
        <w:jc w:val="both"/>
        <w:rPr>
          <w:rFonts w:hint="default" w:ascii="Calibri" w:hAnsi="Calibri" w:cs="Calibri"/>
          <w:b/>
          <w:sz w:val="20"/>
          <w:szCs w:val="20"/>
        </w:rPr>
      </w:pPr>
      <w:r>
        <w:rPr>
          <w:rFonts w:hint="default" w:ascii="Calibri" w:hAnsi="Calibri" w:cs="Calibri"/>
          <w:sz w:val="20"/>
          <w:szCs w:val="20"/>
        </w:rPr>
        <w:t xml:space="preserve">Student initially uses defibrillator under supervision of anaesthetist a minimum of 10 times then use independently in case of emergency when anaesthetist is not available (CPR) </w:t>
      </w:r>
    </w:p>
    <w:p w14:paraId="4F43F355">
      <w:pPr>
        <w:rPr>
          <w:rFonts w:hint="default" w:ascii="Calibri" w:hAnsi="Calibri" w:cs="Calibri"/>
          <w:b/>
          <w:sz w:val="20"/>
          <w:szCs w:val="20"/>
        </w:rPr>
      </w:pPr>
      <w:r>
        <w:rPr>
          <w:rFonts w:hint="default" w:ascii="Calibri" w:hAnsi="Calibri" w:cs="Calibri"/>
          <w:b/>
          <w:sz w:val="20"/>
          <w:szCs w:val="20"/>
        </w:rPr>
        <w:t xml:space="preserve">Cardiopulmonary Resuscitation (CPR) </w:t>
      </w:r>
    </w:p>
    <w:p w14:paraId="02E5BDDB">
      <w:pPr>
        <w:numPr>
          <w:ilvl w:val="0"/>
          <w:numId w:val="149"/>
        </w:numPr>
        <w:rPr>
          <w:rFonts w:hint="default" w:ascii="Calibri" w:hAnsi="Calibri" w:cs="Calibri"/>
          <w:sz w:val="20"/>
          <w:szCs w:val="20"/>
        </w:rPr>
      </w:pPr>
      <w:r>
        <w:rPr>
          <w:rFonts w:hint="default" w:ascii="Calibri" w:hAnsi="Calibri" w:cs="Calibri"/>
          <w:sz w:val="20"/>
          <w:szCs w:val="20"/>
        </w:rPr>
        <w:t>Basic Life Support (BLS),</w:t>
      </w:r>
    </w:p>
    <w:p w14:paraId="0DD711AB">
      <w:pPr>
        <w:numPr>
          <w:ilvl w:val="0"/>
          <w:numId w:val="149"/>
        </w:numPr>
        <w:rPr>
          <w:rFonts w:hint="default" w:ascii="Calibri" w:hAnsi="Calibri" w:cs="Calibri"/>
          <w:sz w:val="20"/>
          <w:szCs w:val="20"/>
        </w:rPr>
      </w:pPr>
      <w:r>
        <w:rPr>
          <w:rFonts w:hint="default" w:ascii="Calibri" w:hAnsi="Calibri" w:cs="Calibri"/>
          <w:sz w:val="20"/>
          <w:szCs w:val="20"/>
        </w:rPr>
        <w:t>Advance Cardiac Life Support (ACLS).</w:t>
      </w:r>
    </w:p>
    <w:p w14:paraId="3C516D66">
      <w:pPr>
        <w:numPr>
          <w:ilvl w:val="0"/>
          <w:numId w:val="149"/>
        </w:numPr>
        <w:rPr>
          <w:rFonts w:hint="default" w:ascii="Calibri" w:hAnsi="Calibri" w:cs="Calibri"/>
          <w:sz w:val="20"/>
          <w:szCs w:val="20"/>
        </w:rPr>
      </w:pPr>
      <w:r>
        <w:rPr>
          <w:rFonts w:hint="default" w:ascii="Calibri" w:hAnsi="Calibri" w:cs="Calibri"/>
          <w:sz w:val="20"/>
          <w:szCs w:val="20"/>
        </w:rPr>
        <w:t>Algorithm for CPR</w:t>
      </w:r>
    </w:p>
    <w:p w14:paraId="2B80FBD7">
      <w:pPr>
        <w:tabs>
          <w:tab w:val="left" w:pos="930"/>
        </w:tabs>
        <w:rPr>
          <w:rFonts w:hint="default" w:ascii="Calibri" w:hAnsi="Calibri" w:cs="Calibri"/>
          <w:b/>
          <w:i/>
          <w:sz w:val="20"/>
          <w:szCs w:val="20"/>
          <w:u w:val="single"/>
        </w:rPr>
      </w:pPr>
      <w:r>
        <w:rPr>
          <w:rFonts w:hint="default" w:ascii="Calibri" w:hAnsi="Calibri" w:cs="Calibri"/>
          <w:b/>
          <w:i/>
          <w:sz w:val="20"/>
          <w:szCs w:val="20"/>
          <w:u w:val="single"/>
        </w:rPr>
        <w:t>Semester: 06</w:t>
      </w:r>
    </w:p>
    <w:p w14:paraId="611956AB">
      <w:pPr>
        <w:tabs>
          <w:tab w:val="left" w:pos="930"/>
        </w:tabs>
        <w:rPr>
          <w:rFonts w:hint="default" w:ascii="Calibri" w:hAnsi="Calibri" w:cs="Calibri"/>
          <w:b/>
          <w:sz w:val="20"/>
          <w:szCs w:val="20"/>
          <w:u w:val="single"/>
        </w:rPr>
      </w:pPr>
    </w:p>
    <w:p w14:paraId="1A44F6D0">
      <w:pPr>
        <w:tabs>
          <w:tab w:val="left" w:pos="930"/>
        </w:tabs>
        <w:jc w:val="center"/>
        <w:rPr>
          <w:rFonts w:hint="default" w:ascii="Calibri" w:hAnsi="Calibri" w:cs="Calibri"/>
          <w:b/>
          <w:sz w:val="20"/>
          <w:szCs w:val="20"/>
          <w:u w:val="single"/>
        </w:rPr>
      </w:pPr>
      <w:r>
        <w:rPr>
          <w:rFonts w:hint="default" w:ascii="Calibri" w:hAnsi="Calibri" w:cs="Calibri"/>
          <w:b/>
          <w:sz w:val="20"/>
          <w:szCs w:val="20"/>
          <w:u w:val="single"/>
        </w:rPr>
        <w:t>Anesthesia Techniques &amp; Complications</w:t>
      </w:r>
    </w:p>
    <w:p w14:paraId="0BE4830F">
      <w:pPr>
        <w:pStyle w:val="22"/>
        <w:tabs>
          <w:tab w:val="left" w:pos="930"/>
        </w:tabs>
        <w:spacing w:line="240" w:lineRule="auto"/>
        <w:rPr>
          <w:rFonts w:hint="default" w:ascii="Calibri" w:hAnsi="Calibri" w:cs="Calibri"/>
          <w:b/>
          <w:sz w:val="20"/>
          <w:szCs w:val="20"/>
          <w:u w:val="single"/>
        </w:rPr>
      </w:pPr>
    </w:p>
    <w:p w14:paraId="29717D0B">
      <w:pPr>
        <w:pStyle w:val="22"/>
        <w:tabs>
          <w:tab w:val="left" w:pos="930"/>
        </w:tabs>
        <w:spacing w:line="240" w:lineRule="auto"/>
        <w:rPr>
          <w:rFonts w:hint="default" w:ascii="Calibri" w:hAnsi="Calibri" w:cs="Calibri"/>
          <w:b/>
          <w:sz w:val="20"/>
          <w:szCs w:val="20"/>
        </w:rPr>
      </w:pPr>
      <w:r>
        <w:rPr>
          <w:rFonts w:hint="default" w:ascii="Calibri" w:hAnsi="Calibri" w:cs="Calibri"/>
          <w:b/>
          <w:sz w:val="20"/>
          <w:szCs w:val="20"/>
        </w:rPr>
        <w:t>Course objectives:</w:t>
      </w:r>
    </w:p>
    <w:p w14:paraId="53237145">
      <w:pPr>
        <w:pStyle w:val="22"/>
        <w:numPr>
          <w:ilvl w:val="0"/>
          <w:numId w:val="150"/>
        </w:numPr>
        <w:tabs>
          <w:tab w:val="left" w:pos="930"/>
        </w:tabs>
        <w:spacing w:line="240" w:lineRule="auto"/>
        <w:rPr>
          <w:rFonts w:hint="default" w:ascii="Calibri" w:hAnsi="Calibri" w:cs="Calibri"/>
          <w:sz w:val="20"/>
          <w:szCs w:val="20"/>
        </w:rPr>
      </w:pPr>
      <w:r>
        <w:rPr>
          <w:rFonts w:hint="default" w:ascii="Calibri" w:hAnsi="Calibri" w:cs="Calibri"/>
          <w:sz w:val="20"/>
          <w:szCs w:val="20"/>
        </w:rPr>
        <w:t>To determine the basic types of anesthesia and their implication in the specific procedure,</w:t>
      </w:r>
    </w:p>
    <w:p w14:paraId="42D5899E">
      <w:pPr>
        <w:pStyle w:val="22"/>
        <w:numPr>
          <w:ilvl w:val="0"/>
          <w:numId w:val="151"/>
        </w:numPr>
        <w:tabs>
          <w:tab w:val="left" w:pos="930"/>
        </w:tabs>
        <w:spacing w:line="240" w:lineRule="auto"/>
        <w:rPr>
          <w:rFonts w:hint="default" w:ascii="Calibri" w:hAnsi="Calibri" w:cs="Calibri"/>
          <w:sz w:val="20"/>
          <w:szCs w:val="20"/>
        </w:rPr>
      </w:pPr>
      <w:r>
        <w:rPr>
          <w:rFonts w:hint="default" w:ascii="Calibri" w:hAnsi="Calibri" w:cs="Calibri"/>
          <w:sz w:val="20"/>
          <w:szCs w:val="20"/>
        </w:rPr>
        <w:t>To give knowledge about the complication of the specific type of anesthesia and its solution,</w:t>
      </w:r>
    </w:p>
    <w:p w14:paraId="181FBD10">
      <w:pPr>
        <w:pStyle w:val="22"/>
        <w:numPr>
          <w:ilvl w:val="0"/>
          <w:numId w:val="151"/>
        </w:numPr>
        <w:tabs>
          <w:tab w:val="left" w:pos="930"/>
        </w:tabs>
        <w:spacing w:line="240" w:lineRule="auto"/>
        <w:rPr>
          <w:rFonts w:hint="default" w:ascii="Calibri" w:hAnsi="Calibri" w:cs="Calibri"/>
          <w:sz w:val="20"/>
          <w:szCs w:val="20"/>
        </w:rPr>
      </w:pPr>
      <w:r>
        <w:rPr>
          <w:rFonts w:hint="default" w:ascii="Calibri" w:hAnsi="Calibri" w:cs="Calibri"/>
          <w:sz w:val="20"/>
          <w:szCs w:val="20"/>
        </w:rPr>
        <w:t>To determine the anatomical region for the performance of that type of anesthesia,</w:t>
      </w:r>
    </w:p>
    <w:p w14:paraId="16FFC91F">
      <w:pPr>
        <w:pStyle w:val="22"/>
        <w:numPr>
          <w:ilvl w:val="0"/>
          <w:numId w:val="151"/>
        </w:numPr>
        <w:tabs>
          <w:tab w:val="left" w:pos="930"/>
        </w:tabs>
        <w:spacing w:line="240" w:lineRule="auto"/>
        <w:rPr>
          <w:rFonts w:hint="default" w:ascii="Calibri" w:hAnsi="Calibri" w:cs="Calibri"/>
          <w:sz w:val="20"/>
          <w:szCs w:val="20"/>
        </w:rPr>
      </w:pPr>
      <w:r>
        <w:rPr>
          <w:rFonts w:hint="default" w:ascii="Calibri" w:hAnsi="Calibri" w:cs="Calibri"/>
          <w:sz w:val="20"/>
          <w:szCs w:val="20"/>
        </w:rPr>
        <w:t>To give knowledge about the instrument use in anesthesia.</w:t>
      </w:r>
    </w:p>
    <w:p w14:paraId="6FE9A0DA">
      <w:pPr>
        <w:pStyle w:val="22"/>
        <w:tabs>
          <w:tab w:val="left" w:pos="930"/>
        </w:tabs>
        <w:spacing w:line="240" w:lineRule="auto"/>
        <w:rPr>
          <w:rFonts w:hint="default" w:ascii="Calibri" w:hAnsi="Calibri" w:cs="Calibri"/>
          <w:b/>
          <w:sz w:val="20"/>
          <w:szCs w:val="20"/>
        </w:rPr>
      </w:pPr>
      <w:r>
        <w:rPr>
          <w:rFonts w:hint="default" w:ascii="Calibri" w:hAnsi="Calibri" w:cs="Calibri"/>
          <w:b/>
          <w:sz w:val="20"/>
          <w:szCs w:val="20"/>
        </w:rPr>
        <w:t>Course contents:</w:t>
      </w:r>
    </w:p>
    <w:p w14:paraId="5FD00F2F">
      <w:pPr>
        <w:pStyle w:val="22"/>
        <w:numPr>
          <w:ilvl w:val="0"/>
          <w:numId w:val="152"/>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General anesthesia, </w:t>
      </w:r>
    </w:p>
    <w:p w14:paraId="1C34F23F">
      <w:pPr>
        <w:pStyle w:val="22"/>
        <w:numPr>
          <w:ilvl w:val="0"/>
          <w:numId w:val="152"/>
        </w:numPr>
        <w:tabs>
          <w:tab w:val="left" w:pos="930"/>
        </w:tabs>
        <w:spacing w:line="240" w:lineRule="auto"/>
        <w:rPr>
          <w:rFonts w:hint="default" w:ascii="Calibri" w:hAnsi="Calibri" w:cs="Calibri"/>
          <w:sz w:val="20"/>
          <w:szCs w:val="20"/>
        </w:rPr>
      </w:pPr>
      <w:r>
        <w:rPr>
          <w:rFonts w:hint="default" w:ascii="Calibri" w:hAnsi="Calibri" w:cs="Calibri"/>
          <w:sz w:val="20"/>
          <w:szCs w:val="20"/>
        </w:rPr>
        <w:t>Total intravenous anesthesia,</w:t>
      </w:r>
    </w:p>
    <w:p w14:paraId="33220C67">
      <w:pPr>
        <w:pStyle w:val="22"/>
        <w:numPr>
          <w:ilvl w:val="0"/>
          <w:numId w:val="152"/>
        </w:numPr>
        <w:tabs>
          <w:tab w:val="left" w:pos="930"/>
        </w:tabs>
        <w:spacing w:line="240" w:lineRule="auto"/>
        <w:rPr>
          <w:rFonts w:hint="default" w:ascii="Calibri" w:hAnsi="Calibri" w:cs="Calibri"/>
          <w:sz w:val="20"/>
          <w:szCs w:val="20"/>
        </w:rPr>
      </w:pPr>
      <w:r>
        <w:rPr>
          <w:rFonts w:hint="default" w:ascii="Calibri" w:hAnsi="Calibri" w:cs="Calibri"/>
          <w:sz w:val="20"/>
          <w:szCs w:val="20"/>
        </w:rPr>
        <w:t>Anesthesia with ketamin(Short GA),</w:t>
      </w:r>
    </w:p>
    <w:p w14:paraId="32FDA450">
      <w:pPr>
        <w:pStyle w:val="22"/>
        <w:numPr>
          <w:ilvl w:val="0"/>
          <w:numId w:val="152"/>
        </w:numPr>
        <w:tabs>
          <w:tab w:val="left" w:pos="930"/>
        </w:tabs>
        <w:spacing w:line="240" w:lineRule="auto"/>
        <w:rPr>
          <w:rFonts w:hint="default" w:ascii="Calibri" w:hAnsi="Calibri" w:cs="Calibri"/>
          <w:sz w:val="20"/>
          <w:szCs w:val="20"/>
        </w:rPr>
      </w:pPr>
      <w:r>
        <w:rPr>
          <w:rFonts w:hint="default" w:ascii="Calibri" w:hAnsi="Calibri" w:cs="Calibri"/>
          <w:sz w:val="20"/>
          <w:szCs w:val="20"/>
        </w:rPr>
        <w:t>Spinal ,</w:t>
      </w:r>
    </w:p>
    <w:p w14:paraId="34E2A4F4">
      <w:pPr>
        <w:pStyle w:val="22"/>
        <w:numPr>
          <w:ilvl w:val="0"/>
          <w:numId w:val="152"/>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Epidural anesthesia </w:t>
      </w:r>
    </w:p>
    <w:p w14:paraId="0A72C43B">
      <w:pPr>
        <w:pStyle w:val="22"/>
        <w:numPr>
          <w:ilvl w:val="0"/>
          <w:numId w:val="152"/>
        </w:numPr>
        <w:tabs>
          <w:tab w:val="left" w:pos="930"/>
        </w:tabs>
        <w:spacing w:line="240" w:lineRule="auto"/>
        <w:rPr>
          <w:rFonts w:hint="default" w:ascii="Calibri" w:hAnsi="Calibri" w:cs="Calibri"/>
          <w:sz w:val="20"/>
          <w:szCs w:val="20"/>
        </w:rPr>
      </w:pPr>
      <w:r>
        <w:rPr>
          <w:rFonts w:hint="default" w:ascii="Calibri" w:hAnsi="Calibri" w:cs="Calibri"/>
          <w:sz w:val="20"/>
          <w:szCs w:val="20"/>
        </w:rPr>
        <w:t>Bier’sblock,</w:t>
      </w:r>
    </w:p>
    <w:p w14:paraId="37B215A9">
      <w:pPr>
        <w:pStyle w:val="22"/>
        <w:numPr>
          <w:ilvl w:val="0"/>
          <w:numId w:val="152"/>
        </w:numPr>
        <w:tabs>
          <w:tab w:val="left" w:pos="930"/>
        </w:tabs>
        <w:spacing w:line="240" w:lineRule="auto"/>
        <w:rPr>
          <w:rFonts w:hint="default" w:ascii="Calibri" w:hAnsi="Calibri" w:cs="Calibri"/>
          <w:sz w:val="20"/>
          <w:szCs w:val="20"/>
        </w:rPr>
      </w:pPr>
      <w:r>
        <w:rPr>
          <w:rFonts w:hint="default" w:ascii="Calibri" w:hAnsi="Calibri" w:cs="Calibri"/>
          <w:sz w:val="20"/>
          <w:szCs w:val="20"/>
        </w:rPr>
        <w:t>Axillary block,</w:t>
      </w:r>
    </w:p>
    <w:p w14:paraId="11DB48CA">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Ankle block,</w:t>
      </w:r>
    </w:p>
    <w:p w14:paraId="45F62442">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Lryngospsam,</w:t>
      </w:r>
    </w:p>
    <w:p w14:paraId="3AA74EEE">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Bronchospsam,</w:t>
      </w:r>
    </w:p>
    <w:p w14:paraId="1F8FC8B8">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Pneumothorax,</w:t>
      </w:r>
    </w:p>
    <w:p w14:paraId="53F314B8">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Atelectasis,</w:t>
      </w:r>
    </w:p>
    <w:p w14:paraId="1F6D442A">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Difficultintubation,</w:t>
      </w:r>
    </w:p>
    <w:p w14:paraId="15FE379E">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 xml:space="preserve">Injury during airway management, </w:t>
      </w:r>
    </w:p>
    <w:p w14:paraId="2997D1FD">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 xml:space="preserve">One lung intubation, </w:t>
      </w:r>
    </w:p>
    <w:p w14:paraId="62203AF0">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Aspirationofgastriccontent,</w:t>
      </w:r>
    </w:p>
    <w:p w14:paraId="3D986A18">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Hiccups,</w:t>
      </w:r>
    </w:p>
    <w:p w14:paraId="7ADC9656">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Hypotension,</w:t>
      </w:r>
    </w:p>
    <w:p w14:paraId="6683BF1F">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Hypoxemia,</w:t>
      </w:r>
    </w:p>
    <w:p w14:paraId="012B1408">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Aponea,</w:t>
      </w:r>
    </w:p>
    <w:p w14:paraId="76C07FE9">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Hypercapneia,</w:t>
      </w:r>
    </w:p>
    <w:p w14:paraId="5E1930F8">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Hypertension,</w:t>
      </w:r>
    </w:p>
    <w:p w14:paraId="2A1D414C">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Bradycardia,</w:t>
      </w:r>
    </w:p>
    <w:p w14:paraId="56A5E698">
      <w:pPr>
        <w:pStyle w:val="22"/>
        <w:numPr>
          <w:ilvl w:val="0"/>
          <w:numId w:val="153"/>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Tachycardia,</w:t>
      </w:r>
    </w:p>
    <w:p w14:paraId="75F747CE">
      <w:pPr>
        <w:pStyle w:val="22"/>
        <w:numPr>
          <w:ilvl w:val="0"/>
          <w:numId w:val="154"/>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Arrhythmias,</w:t>
      </w:r>
    </w:p>
    <w:p w14:paraId="40B1AF96">
      <w:pPr>
        <w:pStyle w:val="22"/>
        <w:numPr>
          <w:ilvl w:val="0"/>
          <w:numId w:val="154"/>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Myocardial infraction,</w:t>
      </w:r>
    </w:p>
    <w:p w14:paraId="77ED733D">
      <w:pPr>
        <w:pStyle w:val="22"/>
        <w:numPr>
          <w:ilvl w:val="0"/>
          <w:numId w:val="154"/>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Hemorrahage,</w:t>
      </w:r>
    </w:p>
    <w:p w14:paraId="276AEC52">
      <w:pPr>
        <w:pStyle w:val="22"/>
        <w:numPr>
          <w:ilvl w:val="0"/>
          <w:numId w:val="154"/>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Embolus,</w:t>
      </w:r>
    </w:p>
    <w:p w14:paraId="29B8852C">
      <w:pPr>
        <w:pStyle w:val="22"/>
        <w:numPr>
          <w:ilvl w:val="0"/>
          <w:numId w:val="154"/>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 xml:space="preserve">Central nervous system ischemia, </w:t>
      </w:r>
    </w:p>
    <w:p w14:paraId="768CC82A">
      <w:pPr>
        <w:pStyle w:val="22"/>
        <w:numPr>
          <w:ilvl w:val="0"/>
          <w:numId w:val="154"/>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Malignant hyperthermia,</w:t>
      </w:r>
    </w:p>
    <w:p w14:paraId="6BD9104A">
      <w:pPr>
        <w:pStyle w:val="22"/>
        <w:numPr>
          <w:ilvl w:val="0"/>
          <w:numId w:val="154"/>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hypersensitivity,</w:t>
      </w:r>
    </w:p>
    <w:p w14:paraId="20F6B30C">
      <w:pPr>
        <w:pStyle w:val="22"/>
        <w:numPr>
          <w:ilvl w:val="0"/>
          <w:numId w:val="154"/>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Localanesthestictoxicity,</w:t>
      </w:r>
    </w:p>
    <w:p w14:paraId="750381A8">
      <w:pPr>
        <w:pStyle w:val="22"/>
        <w:numPr>
          <w:ilvl w:val="0"/>
          <w:numId w:val="154"/>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Ophthalmic injury,</w:t>
      </w:r>
    </w:p>
    <w:p w14:paraId="4B990114">
      <w:pPr>
        <w:pStyle w:val="22"/>
        <w:numPr>
          <w:ilvl w:val="0"/>
          <w:numId w:val="154"/>
        </w:numPr>
        <w:tabs>
          <w:tab w:val="left" w:pos="930"/>
        </w:tabs>
        <w:spacing w:line="240" w:lineRule="auto"/>
        <w:ind w:left="1440"/>
        <w:rPr>
          <w:rFonts w:hint="default" w:ascii="Calibri" w:hAnsi="Calibri" w:cs="Calibri"/>
          <w:sz w:val="20"/>
          <w:szCs w:val="20"/>
        </w:rPr>
      </w:pPr>
      <w:r>
        <w:rPr>
          <w:rFonts w:hint="default" w:ascii="Calibri" w:hAnsi="Calibri" w:cs="Calibri"/>
          <w:sz w:val="20"/>
          <w:szCs w:val="20"/>
        </w:rPr>
        <w:t>Thermal and electric injury.</w:t>
      </w:r>
    </w:p>
    <w:p w14:paraId="7E554EC5">
      <w:pPr>
        <w:tabs>
          <w:tab w:val="left" w:pos="930"/>
        </w:tabs>
        <w:rPr>
          <w:rFonts w:hint="default" w:ascii="Calibri" w:hAnsi="Calibri" w:eastAsia="Calibri" w:cs="Calibri"/>
          <w:sz w:val="20"/>
          <w:szCs w:val="20"/>
        </w:rPr>
      </w:pPr>
      <w:r>
        <w:rPr>
          <w:rFonts w:hint="default" w:ascii="Calibri" w:hAnsi="Calibri" w:eastAsia="Calibri" w:cs="Calibri"/>
          <w:b/>
          <w:sz w:val="20"/>
          <w:szCs w:val="20"/>
        </w:rPr>
        <w:t>PRACTICAL</w:t>
      </w:r>
      <w:r>
        <w:rPr>
          <w:rFonts w:hint="default" w:ascii="Calibri" w:hAnsi="Calibri" w:eastAsia="Calibri" w:cs="Calibri"/>
          <w:sz w:val="20"/>
          <w:szCs w:val="20"/>
        </w:rPr>
        <w:t>:</w:t>
      </w:r>
    </w:p>
    <w:p w14:paraId="72823A14">
      <w:pPr>
        <w:pStyle w:val="22"/>
        <w:numPr>
          <w:ilvl w:val="0"/>
          <w:numId w:val="155"/>
        </w:numPr>
        <w:tabs>
          <w:tab w:val="left" w:pos="930"/>
        </w:tabs>
        <w:spacing w:line="240" w:lineRule="auto"/>
        <w:rPr>
          <w:rFonts w:hint="default" w:ascii="Calibri" w:hAnsi="Calibri" w:cs="Calibri"/>
          <w:sz w:val="20"/>
          <w:szCs w:val="20"/>
        </w:rPr>
      </w:pPr>
      <w:r>
        <w:rPr>
          <w:rFonts w:hint="default" w:ascii="Calibri" w:hAnsi="Calibri" w:cs="Calibri"/>
          <w:sz w:val="20"/>
          <w:szCs w:val="20"/>
        </w:rPr>
        <w:t>Clinical base traning in hospital.</w:t>
      </w:r>
    </w:p>
    <w:p w14:paraId="266CE42F">
      <w:pPr>
        <w:pStyle w:val="10"/>
        <w:ind w:left="0"/>
        <w:jc w:val="both"/>
        <w:rPr>
          <w:rFonts w:hint="default" w:ascii="Calibri" w:hAnsi="Calibri" w:cs="Calibri"/>
          <w:sz w:val="20"/>
          <w:szCs w:val="20"/>
        </w:rPr>
      </w:pPr>
      <w:r>
        <w:rPr>
          <w:rFonts w:hint="default" w:ascii="Calibri" w:hAnsi="Calibri" w:eastAsia="Calibri" w:cs="Calibri"/>
          <w:b/>
          <w:sz w:val="20"/>
          <w:szCs w:val="20"/>
        </w:rPr>
        <w:t>RECOMMENDED BOOKS:</w:t>
      </w:r>
    </w:p>
    <w:p w14:paraId="28CC18B9">
      <w:pPr>
        <w:pStyle w:val="10"/>
        <w:numPr>
          <w:ilvl w:val="0"/>
          <w:numId w:val="156"/>
        </w:numPr>
        <w:jc w:val="both"/>
        <w:rPr>
          <w:rFonts w:hint="default" w:ascii="Calibri" w:hAnsi="Calibri" w:cs="Calibri"/>
          <w:sz w:val="20"/>
          <w:szCs w:val="20"/>
        </w:rPr>
      </w:pPr>
      <w:r>
        <w:rPr>
          <w:rFonts w:hint="default" w:ascii="Calibri" w:hAnsi="Calibri" w:cs="Calibri"/>
          <w:sz w:val="20"/>
          <w:szCs w:val="20"/>
        </w:rPr>
        <w:t>CLINICAL ANESTHESIALOGY BY MORGAN AND MIKHALI, S 5</w:t>
      </w:r>
      <w:r>
        <w:rPr>
          <w:rFonts w:hint="default" w:ascii="Calibri" w:hAnsi="Calibri" w:cs="Calibri"/>
          <w:sz w:val="20"/>
          <w:szCs w:val="20"/>
          <w:vertAlign w:val="superscript"/>
        </w:rPr>
        <w:t>TH</w:t>
      </w:r>
      <w:r>
        <w:rPr>
          <w:rFonts w:hint="default" w:ascii="Calibri" w:hAnsi="Calibri" w:cs="Calibri"/>
          <w:sz w:val="20"/>
          <w:szCs w:val="20"/>
        </w:rPr>
        <w:t>edition.</w:t>
      </w:r>
    </w:p>
    <w:p w14:paraId="6BE52EA2">
      <w:pPr>
        <w:pStyle w:val="10"/>
        <w:numPr>
          <w:ilvl w:val="0"/>
          <w:numId w:val="156"/>
        </w:numPr>
        <w:rPr>
          <w:rFonts w:hint="default" w:ascii="Calibri" w:hAnsi="Calibri" w:cs="Calibri"/>
          <w:sz w:val="20"/>
          <w:szCs w:val="20"/>
        </w:rPr>
      </w:pPr>
      <w:r>
        <w:rPr>
          <w:rFonts w:hint="default" w:ascii="Calibri" w:hAnsi="Calibri" w:cs="Calibri"/>
          <w:sz w:val="20"/>
          <w:szCs w:val="20"/>
        </w:rPr>
        <w:t>TEXT BOOK OF ANESTHESIA BY ALAN R. AITKENHEAD 5</w:t>
      </w:r>
      <w:r>
        <w:rPr>
          <w:rFonts w:hint="default" w:ascii="Calibri" w:hAnsi="Calibri" w:cs="Calibri"/>
          <w:sz w:val="20"/>
          <w:szCs w:val="20"/>
          <w:vertAlign w:val="superscript"/>
        </w:rPr>
        <w:t>TH</w:t>
      </w:r>
      <w:r>
        <w:rPr>
          <w:rFonts w:hint="default" w:ascii="Calibri" w:hAnsi="Calibri" w:cs="Calibri"/>
          <w:sz w:val="20"/>
          <w:szCs w:val="20"/>
        </w:rPr>
        <w:t>edition.</w:t>
      </w:r>
    </w:p>
    <w:p w14:paraId="7A5F9477">
      <w:pPr>
        <w:jc w:val="center"/>
        <w:rPr>
          <w:rFonts w:hint="default" w:ascii="Calibri" w:hAnsi="Calibri" w:cs="Calibri"/>
          <w:b/>
          <w:sz w:val="20"/>
          <w:szCs w:val="20"/>
          <w:u w:val="single"/>
        </w:rPr>
      </w:pPr>
    </w:p>
    <w:p w14:paraId="065A440F">
      <w:pPr>
        <w:jc w:val="center"/>
        <w:rPr>
          <w:rFonts w:hint="default" w:ascii="Calibri" w:hAnsi="Calibri" w:cs="Calibri"/>
          <w:b/>
          <w:sz w:val="20"/>
          <w:szCs w:val="20"/>
          <w:u w:val="single"/>
        </w:rPr>
      </w:pPr>
      <w:r>
        <w:rPr>
          <w:rFonts w:hint="default" w:ascii="Calibri" w:hAnsi="Calibri" w:cs="Calibri"/>
          <w:b/>
          <w:sz w:val="20"/>
          <w:szCs w:val="20"/>
          <w:u w:val="single"/>
        </w:rPr>
        <w:t>Behavioral Sciences</w:t>
      </w:r>
    </w:p>
    <w:p w14:paraId="76D4FD96">
      <w:pPr>
        <w:rPr>
          <w:rFonts w:hint="default" w:ascii="Calibri" w:hAnsi="Calibri" w:cs="Calibri"/>
          <w:b/>
          <w:sz w:val="20"/>
          <w:szCs w:val="20"/>
          <w:u w:val="single"/>
        </w:rPr>
      </w:pPr>
    </w:p>
    <w:p w14:paraId="526D3997">
      <w:pPr>
        <w:rPr>
          <w:rFonts w:hint="default" w:ascii="Calibri" w:hAnsi="Calibri" w:cs="Calibri"/>
          <w:b/>
          <w:sz w:val="20"/>
          <w:szCs w:val="20"/>
        </w:rPr>
      </w:pPr>
      <w:r>
        <w:rPr>
          <w:rFonts w:hint="default" w:ascii="Calibri" w:hAnsi="Calibri" w:cs="Calibri"/>
          <w:b/>
          <w:sz w:val="20"/>
          <w:szCs w:val="20"/>
        </w:rPr>
        <w:t>INTRODUCTION TO BEHAVIOURAL SCIENCES &amp; ITS IMPORTANCE</w:t>
      </w:r>
    </w:p>
    <w:p w14:paraId="377EFD43">
      <w:pPr>
        <w:rPr>
          <w:rFonts w:hint="default" w:ascii="Calibri" w:hAnsi="Calibri" w:cs="Calibri"/>
          <w:b/>
          <w:sz w:val="20"/>
          <w:szCs w:val="20"/>
        </w:rPr>
      </w:pPr>
    </w:p>
    <w:p w14:paraId="7C549160">
      <w:pPr>
        <w:rPr>
          <w:rFonts w:hint="default" w:ascii="Calibri" w:hAnsi="Calibri" w:cs="Calibri"/>
          <w:b/>
          <w:sz w:val="20"/>
          <w:szCs w:val="20"/>
        </w:rPr>
      </w:pPr>
      <w:r>
        <w:rPr>
          <w:rFonts w:hint="default" w:ascii="Calibri" w:hAnsi="Calibri" w:cs="Calibri"/>
          <w:b/>
          <w:sz w:val="20"/>
          <w:szCs w:val="20"/>
        </w:rPr>
        <w:t>UNDERSTANDING BEHAVIOUR:</w:t>
      </w:r>
    </w:p>
    <w:p w14:paraId="508D645A">
      <w:pPr>
        <w:pStyle w:val="22"/>
        <w:numPr>
          <w:ilvl w:val="0"/>
          <w:numId w:val="157"/>
        </w:numPr>
        <w:spacing w:line="240" w:lineRule="auto"/>
        <w:rPr>
          <w:rFonts w:hint="default" w:ascii="Calibri" w:hAnsi="Calibri" w:cs="Calibri"/>
          <w:sz w:val="20"/>
          <w:szCs w:val="20"/>
        </w:rPr>
      </w:pPr>
      <w:r>
        <w:rPr>
          <w:rFonts w:hint="default" w:ascii="Calibri" w:hAnsi="Calibri" w:cs="Calibri"/>
          <w:sz w:val="20"/>
          <w:szCs w:val="20"/>
        </w:rPr>
        <w:t>Sensation and sense organs,</w:t>
      </w:r>
    </w:p>
    <w:p w14:paraId="0DAC43B8">
      <w:pPr>
        <w:pStyle w:val="22"/>
        <w:numPr>
          <w:ilvl w:val="0"/>
          <w:numId w:val="157"/>
        </w:numPr>
        <w:spacing w:line="240" w:lineRule="auto"/>
        <w:rPr>
          <w:rFonts w:hint="default" w:ascii="Calibri" w:hAnsi="Calibri" w:cs="Calibri"/>
          <w:sz w:val="20"/>
          <w:szCs w:val="20"/>
        </w:rPr>
      </w:pPr>
      <w:r>
        <w:rPr>
          <w:rFonts w:hint="default" w:ascii="Calibri" w:hAnsi="Calibri" w:cs="Calibri"/>
          <w:sz w:val="20"/>
          <w:szCs w:val="20"/>
        </w:rPr>
        <w:t>Perception,</w:t>
      </w:r>
    </w:p>
    <w:p w14:paraId="2FF32FE7">
      <w:pPr>
        <w:pStyle w:val="22"/>
        <w:numPr>
          <w:ilvl w:val="0"/>
          <w:numId w:val="157"/>
        </w:numPr>
        <w:spacing w:line="240" w:lineRule="auto"/>
        <w:rPr>
          <w:rFonts w:hint="default" w:ascii="Calibri" w:hAnsi="Calibri" w:cs="Calibri"/>
          <w:sz w:val="20"/>
          <w:szCs w:val="20"/>
        </w:rPr>
      </w:pPr>
      <w:r>
        <w:rPr>
          <w:rFonts w:hint="default" w:ascii="Calibri" w:hAnsi="Calibri" w:cs="Calibri"/>
          <w:sz w:val="20"/>
          <w:szCs w:val="20"/>
        </w:rPr>
        <w:t>Attention and concentration,</w:t>
      </w:r>
    </w:p>
    <w:p w14:paraId="2B65251F">
      <w:pPr>
        <w:pStyle w:val="22"/>
        <w:numPr>
          <w:ilvl w:val="0"/>
          <w:numId w:val="157"/>
        </w:numPr>
        <w:spacing w:line="240" w:lineRule="auto"/>
        <w:rPr>
          <w:rFonts w:hint="default" w:ascii="Calibri" w:hAnsi="Calibri" w:cs="Calibri"/>
          <w:sz w:val="20"/>
          <w:szCs w:val="20"/>
        </w:rPr>
      </w:pPr>
      <w:r>
        <w:rPr>
          <w:rFonts w:hint="default" w:ascii="Calibri" w:hAnsi="Calibri" w:cs="Calibri"/>
          <w:sz w:val="20"/>
          <w:szCs w:val="20"/>
        </w:rPr>
        <w:t>Memory,</w:t>
      </w:r>
    </w:p>
    <w:p w14:paraId="19EA2335">
      <w:pPr>
        <w:pStyle w:val="22"/>
        <w:numPr>
          <w:ilvl w:val="0"/>
          <w:numId w:val="157"/>
        </w:numPr>
        <w:spacing w:line="240" w:lineRule="auto"/>
        <w:rPr>
          <w:rFonts w:hint="default" w:ascii="Calibri" w:hAnsi="Calibri" w:cs="Calibri"/>
          <w:sz w:val="20"/>
          <w:szCs w:val="20"/>
        </w:rPr>
      </w:pPr>
      <w:r>
        <w:rPr>
          <w:rFonts w:hint="default" w:ascii="Calibri" w:hAnsi="Calibri" w:cs="Calibri"/>
          <w:sz w:val="20"/>
          <w:szCs w:val="20"/>
        </w:rPr>
        <w:t>Thinking,</w:t>
      </w:r>
    </w:p>
    <w:p w14:paraId="1D6F0138">
      <w:pPr>
        <w:pStyle w:val="22"/>
        <w:numPr>
          <w:ilvl w:val="0"/>
          <w:numId w:val="157"/>
        </w:numPr>
        <w:spacing w:line="240" w:lineRule="auto"/>
        <w:rPr>
          <w:rFonts w:hint="default" w:ascii="Calibri" w:hAnsi="Calibri" w:cs="Calibri"/>
          <w:sz w:val="20"/>
          <w:szCs w:val="20"/>
        </w:rPr>
      </w:pPr>
      <w:r>
        <w:rPr>
          <w:rFonts w:hint="default" w:ascii="Calibri" w:hAnsi="Calibri" w:cs="Calibri"/>
          <w:sz w:val="20"/>
          <w:szCs w:val="20"/>
        </w:rPr>
        <w:t>Communication,</w:t>
      </w:r>
    </w:p>
    <w:p w14:paraId="345AF9B9">
      <w:pPr>
        <w:rPr>
          <w:rFonts w:hint="default" w:ascii="Calibri" w:hAnsi="Calibri" w:cs="Calibri"/>
          <w:b/>
          <w:sz w:val="20"/>
          <w:szCs w:val="20"/>
        </w:rPr>
      </w:pPr>
      <w:r>
        <w:rPr>
          <w:rFonts w:hint="default" w:ascii="Calibri" w:hAnsi="Calibri" w:cs="Calibri"/>
          <w:b/>
          <w:sz w:val="20"/>
          <w:szCs w:val="20"/>
        </w:rPr>
        <w:t>INDIVIDUAL DIFFERENCES</w:t>
      </w:r>
    </w:p>
    <w:p w14:paraId="18CBD01D">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Personality,</w:t>
      </w:r>
    </w:p>
    <w:p w14:paraId="1C199340">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Intelligence,</w:t>
      </w:r>
    </w:p>
    <w:p w14:paraId="6ACD8CEA">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Emotions,</w:t>
      </w:r>
    </w:p>
    <w:p w14:paraId="715A79AD">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Motivation,</w:t>
      </w:r>
    </w:p>
    <w:p w14:paraId="74B03C78">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LEARNING</w:t>
      </w:r>
    </w:p>
    <w:p w14:paraId="14A0F0F4">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STRESS &amp; STRESSORS</w:t>
      </w:r>
    </w:p>
    <w:p w14:paraId="73A513D0">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LIFE EVENTS</w:t>
      </w:r>
    </w:p>
    <w:p w14:paraId="46DCA129">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STRESS MANAGEMENT</w:t>
      </w:r>
    </w:p>
    <w:p w14:paraId="390E676B">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INTERVIEWING</w:t>
      </w:r>
    </w:p>
    <w:p w14:paraId="406EA881">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ALLIED HEALTH ETHICS-HIPPOCRATE OATH</w:t>
      </w:r>
    </w:p>
    <w:p w14:paraId="780E8FD5">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 xml:space="preserve">CULTURE &amp; ALLIED HEALTH </w:t>
      </w:r>
    </w:p>
    <w:p w14:paraId="4F196DF2">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PSYCHOLOGICAL REACTIONS</w:t>
      </w:r>
    </w:p>
    <w:p w14:paraId="4BA48864">
      <w:pPr>
        <w:pStyle w:val="22"/>
        <w:numPr>
          <w:ilvl w:val="0"/>
          <w:numId w:val="158"/>
        </w:numPr>
        <w:spacing w:line="240" w:lineRule="auto"/>
        <w:rPr>
          <w:rFonts w:hint="default" w:ascii="Calibri" w:hAnsi="Calibri" w:cs="Calibri"/>
          <w:sz w:val="20"/>
          <w:szCs w:val="20"/>
        </w:rPr>
      </w:pPr>
      <w:r>
        <w:rPr>
          <w:rFonts w:hint="default" w:ascii="Calibri" w:hAnsi="Calibri" w:cs="Calibri"/>
          <w:sz w:val="20"/>
          <w:szCs w:val="20"/>
        </w:rPr>
        <w:t>BREAKING BAD NEWS</w:t>
      </w:r>
    </w:p>
    <w:p w14:paraId="0BE58157">
      <w:pPr>
        <w:pStyle w:val="22"/>
        <w:numPr>
          <w:ilvl w:val="0"/>
          <w:numId w:val="158"/>
        </w:numPr>
        <w:spacing w:line="240" w:lineRule="auto"/>
        <w:rPr>
          <w:rFonts w:hint="default" w:ascii="Calibri" w:hAnsi="Calibri" w:cs="Calibri"/>
          <w:sz w:val="20"/>
          <w:szCs w:val="20"/>
          <w:u w:val="single"/>
        </w:rPr>
      </w:pPr>
      <w:r>
        <w:rPr>
          <w:rFonts w:hint="default" w:ascii="Calibri" w:hAnsi="Calibri" w:cs="Calibri"/>
          <w:sz w:val="20"/>
          <w:szCs w:val="20"/>
        </w:rPr>
        <w:t>PAIN, SLEEP,CONSCIOUSNESS</w:t>
      </w:r>
    </w:p>
    <w:p w14:paraId="13B1F4EE">
      <w:pPr>
        <w:pStyle w:val="22"/>
        <w:spacing w:line="240" w:lineRule="auto"/>
        <w:rPr>
          <w:rFonts w:hint="default" w:ascii="Calibri" w:hAnsi="Calibri" w:cs="Calibri"/>
          <w:b/>
          <w:sz w:val="20"/>
          <w:szCs w:val="20"/>
          <w:u w:val="single"/>
        </w:rPr>
      </w:pPr>
    </w:p>
    <w:p w14:paraId="047291C2">
      <w:pPr>
        <w:rPr>
          <w:rFonts w:hint="default" w:ascii="Calibri" w:hAnsi="Calibri" w:cs="Calibri"/>
          <w:b/>
          <w:sz w:val="20"/>
          <w:szCs w:val="20"/>
        </w:rPr>
      </w:pPr>
      <w:r>
        <w:rPr>
          <w:rFonts w:hint="default" w:ascii="Calibri" w:hAnsi="Calibri" w:cs="Calibri"/>
          <w:b/>
          <w:sz w:val="20"/>
          <w:szCs w:val="20"/>
        </w:rPr>
        <w:t>Recommended Books:</w:t>
      </w:r>
    </w:p>
    <w:p w14:paraId="5A266586">
      <w:pPr>
        <w:pStyle w:val="22"/>
        <w:numPr>
          <w:ilvl w:val="0"/>
          <w:numId w:val="159"/>
        </w:numPr>
        <w:spacing w:line="240" w:lineRule="auto"/>
        <w:rPr>
          <w:rFonts w:hint="default" w:ascii="Calibri" w:hAnsi="Calibri" w:cs="Calibri"/>
          <w:sz w:val="20"/>
          <w:szCs w:val="20"/>
          <w:u w:val="single"/>
        </w:rPr>
      </w:pPr>
      <w:r>
        <w:rPr>
          <w:rFonts w:hint="default" w:ascii="Calibri" w:hAnsi="Calibri" w:cs="Calibri"/>
          <w:sz w:val="20"/>
          <w:szCs w:val="20"/>
        </w:rPr>
        <w:t>Behavioral Science by Muadat Hussain Rana</w:t>
      </w:r>
    </w:p>
    <w:p w14:paraId="7A09377B">
      <w:pPr>
        <w:tabs>
          <w:tab w:val="left" w:pos="930"/>
        </w:tabs>
        <w:rPr>
          <w:rFonts w:hint="default" w:ascii="Calibri" w:hAnsi="Calibri" w:cs="Calibri"/>
          <w:b/>
          <w:sz w:val="20"/>
          <w:szCs w:val="20"/>
          <w:u w:val="single"/>
        </w:rPr>
      </w:pPr>
    </w:p>
    <w:p w14:paraId="2A2CDEBA">
      <w:pPr>
        <w:tabs>
          <w:tab w:val="left" w:pos="930"/>
        </w:tabs>
        <w:ind w:left="360"/>
        <w:rPr>
          <w:rFonts w:hint="default" w:ascii="Calibri" w:hAnsi="Calibri" w:cs="Calibri"/>
          <w:color w:val="000000"/>
          <w:sz w:val="20"/>
          <w:szCs w:val="20"/>
          <w:u w:val="single"/>
        </w:rPr>
      </w:pPr>
      <w:r>
        <w:rPr>
          <w:rFonts w:hint="default" w:ascii="Calibri" w:hAnsi="Calibri" w:cs="Calibri"/>
          <w:b/>
          <w:color w:val="000000"/>
          <w:sz w:val="20"/>
          <w:szCs w:val="20"/>
          <w:u w:val="single"/>
        </w:rPr>
        <w:t>Trauma &amp;Burns</w:t>
      </w:r>
    </w:p>
    <w:p w14:paraId="3D5AFA95">
      <w:pPr>
        <w:tabs>
          <w:tab w:val="left" w:pos="930"/>
        </w:tabs>
        <w:rPr>
          <w:rFonts w:hint="default" w:ascii="Calibri" w:hAnsi="Calibri" w:cs="Calibri"/>
          <w:b/>
          <w:sz w:val="20"/>
          <w:szCs w:val="20"/>
        </w:rPr>
      </w:pPr>
      <w:r>
        <w:rPr>
          <w:rFonts w:hint="default" w:ascii="Calibri" w:hAnsi="Calibri" w:cs="Calibri"/>
          <w:b/>
          <w:sz w:val="20"/>
          <w:szCs w:val="20"/>
        </w:rPr>
        <w:t>Course Content:</w:t>
      </w:r>
    </w:p>
    <w:p w14:paraId="2FE9B33E">
      <w:pPr>
        <w:rPr>
          <w:rFonts w:hint="default" w:ascii="Calibri" w:hAnsi="Calibri" w:cs="Calibri"/>
          <w:sz w:val="20"/>
          <w:szCs w:val="20"/>
        </w:rPr>
      </w:pPr>
      <w:r>
        <w:rPr>
          <w:rFonts w:hint="default" w:ascii="Calibri" w:hAnsi="Calibri" w:cs="Calibri"/>
          <w:b/>
          <w:sz w:val="20"/>
          <w:szCs w:val="20"/>
        </w:rPr>
        <w:t>Trauma</w:t>
      </w:r>
      <w:r>
        <w:rPr>
          <w:rFonts w:hint="default" w:ascii="Calibri" w:hAnsi="Calibri" w:cs="Calibri"/>
          <w:sz w:val="20"/>
          <w:szCs w:val="20"/>
        </w:rPr>
        <w:t xml:space="preserve">: </w:t>
      </w:r>
    </w:p>
    <w:p w14:paraId="0E4072A5">
      <w:pPr>
        <w:pStyle w:val="22"/>
        <w:numPr>
          <w:ilvl w:val="0"/>
          <w:numId w:val="160"/>
        </w:numPr>
        <w:spacing w:line="240" w:lineRule="auto"/>
        <w:rPr>
          <w:rFonts w:hint="default" w:ascii="Calibri" w:hAnsi="Calibri" w:cs="Calibri"/>
          <w:sz w:val="20"/>
          <w:szCs w:val="20"/>
        </w:rPr>
      </w:pPr>
      <w:r>
        <w:rPr>
          <w:rFonts w:hint="default" w:ascii="Calibri" w:hAnsi="Calibri" w:cs="Calibri"/>
          <w:sz w:val="20"/>
          <w:szCs w:val="20"/>
        </w:rPr>
        <w:t xml:space="preserve">Assessment, </w:t>
      </w:r>
    </w:p>
    <w:p w14:paraId="3C204E85">
      <w:pPr>
        <w:pStyle w:val="22"/>
        <w:numPr>
          <w:ilvl w:val="0"/>
          <w:numId w:val="160"/>
        </w:numPr>
        <w:spacing w:line="240" w:lineRule="auto"/>
        <w:rPr>
          <w:rFonts w:hint="default" w:ascii="Calibri" w:hAnsi="Calibri" w:cs="Calibri"/>
          <w:b/>
          <w:sz w:val="20"/>
          <w:szCs w:val="20"/>
        </w:rPr>
      </w:pPr>
      <w:r>
        <w:rPr>
          <w:rFonts w:hint="default" w:ascii="Calibri" w:hAnsi="Calibri" w:cs="Calibri"/>
          <w:sz w:val="20"/>
          <w:szCs w:val="20"/>
        </w:rPr>
        <w:t xml:space="preserve">Clinical evaluation of injuries and management, </w:t>
      </w:r>
    </w:p>
    <w:p w14:paraId="4D69FAA3">
      <w:pPr>
        <w:rPr>
          <w:rFonts w:hint="default" w:ascii="Calibri" w:hAnsi="Calibri" w:cs="Calibri"/>
          <w:sz w:val="20"/>
          <w:szCs w:val="20"/>
        </w:rPr>
      </w:pPr>
      <w:r>
        <w:rPr>
          <w:rFonts w:hint="default" w:ascii="Calibri" w:hAnsi="Calibri" w:cs="Calibri"/>
          <w:b/>
          <w:sz w:val="20"/>
          <w:szCs w:val="20"/>
        </w:rPr>
        <w:t>Severe head injuries</w:t>
      </w:r>
      <w:r>
        <w:rPr>
          <w:rFonts w:hint="default" w:ascii="Calibri" w:hAnsi="Calibri" w:cs="Calibri"/>
          <w:sz w:val="20"/>
          <w:szCs w:val="20"/>
        </w:rPr>
        <w:t xml:space="preserve">: </w:t>
      </w:r>
    </w:p>
    <w:p w14:paraId="69B509A5">
      <w:pPr>
        <w:pStyle w:val="22"/>
        <w:numPr>
          <w:ilvl w:val="0"/>
          <w:numId w:val="161"/>
        </w:numPr>
        <w:spacing w:line="240" w:lineRule="auto"/>
        <w:rPr>
          <w:rFonts w:hint="default" w:ascii="Calibri" w:hAnsi="Calibri" w:cs="Calibri"/>
          <w:sz w:val="20"/>
          <w:szCs w:val="20"/>
        </w:rPr>
      </w:pPr>
      <w:r>
        <w:rPr>
          <w:rFonts w:hint="default" w:ascii="Calibri" w:hAnsi="Calibri" w:cs="Calibri"/>
          <w:sz w:val="20"/>
          <w:szCs w:val="20"/>
        </w:rPr>
        <w:t>Initial assessment,</w:t>
      </w:r>
    </w:p>
    <w:p w14:paraId="57E9974E">
      <w:pPr>
        <w:pStyle w:val="22"/>
        <w:numPr>
          <w:ilvl w:val="0"/>
          <w:numId w:val="161"/>
        </w:numPr>
        <w:spacing w:line="240" w:lineRule="auto"/>
        <w:rPr>
          <w:rFonts w:hint="default" w:ascii="Calibri" w:hAnsi="Calibri" w:cs="Calibri"/>
          <w:sz w:val="20"/>
          <w:szCs w:val="20"/>
        </w:rPr>
      </w:pPr>
      <w:r>
        <w:rPr>
          <w:rFonts w:hint="default" w:ascii="Calibri" w:hAnsi="Calibri" w:cs="Calibri"/>
          <w:sz w:val="20"/>
          <w:szCs w:val="20"/>
        </w:rPr>
        <w:t>Diagnostic measures,</w:t>
      </w:r>
    </w:p>
    <w:p w14:paraId="2B2CB1AF">
      <w:pPr>
        <w:pStyle w:val="22"/>
        <w:numPr>
          <w:ilvl w:val="0"/>
          <w:numId w:val="161"/>
        </w:numPr>
        <w:spacing w:line="240" w:lineRule="auto"/>
        <w:rPr>
          <w:rFonts w:hint="default" w:ascii="Calibri" w:hAnsi="Calibri" w:cs="Calibri"/>
          <w:sz w:val="20"/>
          <w:szCs w:val="20"/>
        </w:rPr>
      </w:pPr>
      <w:r>
        <w:rPr>
          <w:rFonts w:hint="default" w:ascii="Calibri" w:hAnsi="Calibri" w:cs="Calibri"/>
          <w:sz w:val="20"/>
          <w:szCs w:val="20"/>
        </w:rPr>
        <w:t xml:space="preserve">Monitoring and Management, </w:t>
      </w:r>
    </w:p>
    <w:p w14:paraId="618A526C">
      <w:pPr>
        <w:rPr>
          <w:rFonts w:hint="default" w:ascii="Calibri" w:hAnsi="Calibri" w:cs="Calibri"/>
          <w:b/>
          <w:sz w:val="20"/>
          <w:szCs w:val="20"/>
        </w:rPr>
      </w:pPr>
      <w:r>
        <w:rPr>
          <w:rFonts w:hint="default" w:ascii="Calibri" w:hAnsi="Calibri" w:cs="Calibri"/>
          <w:b/>
          <w:sz w:val="20"/>
          <w:szCs w:val="20"/>
        </w:rPr>
        <w:t xml:space="preserve">Abdominal injuries: </w:t>
      </w:r>
    </w:p>
    <w:p w14:paraId="6C412521">
      <w:pPr>
        <w:pStyle w:val="22"/>
        <w:numPr>
          <w:ilvl w:val="0"/>
          <w:numId w:val="162"/>
        </w:numPr>
        <w:spacing w:line="240" w:lineRule="auto"/>
        <w:rPr>
          <w:rFonts w:hint="default" w:ascii="Calibri" w:hAnsi="Calibri" w:cs="Calibri"/>
          <w:sz w:val="20"/>
          <w:szCs w:val="20"/>
        </w:rPr>
      </w:pPr>
      <w:r>
        <w:rPr>
          <w:rFonts w:hint="default" w:ascii="Calibri" w:hAnsi="Calibri" w:cs="Calibri"/>
          <w:sz w:val="20"/>
          <w:szCs w:val="20"/>
        </w:rPr>
        <w:t>Initial assessment,</w:t>
      </w:r>
    </w:p>
    <w:p w14:paraId="41A7085E">
      <w:pPr>
        <w:pStyle w:val="22"/>
        <w:numPr>
          <w:ilvl w:val="0"/>
          <w:numId w:val="162"/>
        </w:numPr>
        <w:spacing w:line="240" w:lineRule="auto"/>
        <w:rPr>
          <w:rFonts w:hint="default" w:ascii="Calibri" w:hAnsi="Calibri" w:cs="Calibri"/>
          <w:sz w:val="20"/>
          <w:szCs w:val="20"/>
        </w:rPr>
      </w:pPr>
      <w:r>
        <w:rPr>
          <w:rFonts w:hint="default" w:ascii="Calibri" w:hAnsi="Calibri" w:cs="Calibri"/>
          <w:sz w:val="20"/>
          <w:szCs w:val="20"/>
        </w:rPr>
        <w:t xml:space="preserve">Diagnostic measures, </w:t>
      </w:r>
    </w:p>
    <w:p w14:paraId="0A2371A3">
      <w:pPr>
        <w:pStyle w:val="22"/>
        <w:numPr>
          <w:ilvl w:val="0"/>
          <w:numId w:val="162"/>
        </w:numPr>
        <w:spacing w:line="240" w:lineRule="auto"/>
        <w:rPr>
          <w:rFonts w:hint="default" w:ascii="Calibri" w:hAnsi="Calibri" w:cs="Calibri"/>
          <w:sz w:val="20"/>
          <w:szCs w:val="20"/>
        </w:rPr>
      </w:pPr>
      <w:r>
        <w:rPr>
          <w:rFonts w:hint="default" w:ascii="Calibri" w:hAnsi="Calibri" w:cs="Calibri"/>
          <w:sz w:val="20"/>
          <w:szCs w:val="20"/>
        </w:rPr>
        <w:t xml:space="preserve">Monitoring and Management, </w:t>
      </w:r>
    </w:p>
    <w:p w14:paraId="0B8CDE9F">
      <w:pPr>
        <w:rPr>
          <w:rFonts w:hint="default" w:ascii="Calibri" w:hAnsi="Calibri" w:cs="Calibri"/>
          <w:b/>
          <w:sz w:val="20"/>
          <w:szCs w:val="20"/>
        </w:rPr>
      </w:pPr>
      <w:r>
        <w:rPr>
          <w:rFonts w:hint="default" w:ascii="Calibri" w:hAnsi="Calibri" w:cs="Calibri"/>
          <w:b/>
          <w:sz w:val="20"/>
          <w:szCs w:val="20"/>
        </w:rPr>
        <w:t xml:space="preserve">Thoracic injuries: </w:t>
      </w:r>
    </w:p>
    <w:p w14:paraId="53D3F2FF">
      <w:pPr>
        <w:pStyle w:val="22"/>
        <w:numPr>
          <w:ilvl w:val="0"/>
          <w:numId w:val="163"/>
        </w:numPr>
        <w:spacing w:line="240" w:lineRule="auto"/>
        <w:rPr>
          <w:rFonts w:hint="default" w:ascii="Calibri" w:hAnsi="Calibri" w:cs="Calibri"/>
          <w:sz w:val="20"/>
          <w:szCs w:val="20"/>
        </w:rPr>
      </w:pPr>
      <w:r>
        <w:rPr>
          <w:rFonts w:hint="default" w:ascii="Calibri" w:hAnsi="Calibri" w:cs="Calibri"/>
          <w:sz w:val="20"/>
          <w:szCs w:val="20"/>
        </w:rPr>
        <w:t xml:space="preserve">Initial assessment, </w:t>
      </w:r>
    </w:p>
    <w:p w14:paraId="3A2AC00D">
      <w:pPr>
        <w:pStyle w:val="22"/>
        <w:numPr>
          <w:ilvl w:val="0"/>
          <w:numId w:val="163"/>
        </w:numPr>
        <w:spacing w:line="240" w:lineRule="auto"/>
        <w:rPr>
          <w:rFonts w:hint="default" w:ascii="Calibri" w:hAnsi="Calibri" w:cs="Calibri"/>
          <w:sz w:val="20"/>
          <w:szCs w:val="20"/>
        </w:rPr>
      </w:pPr>
      <w:r>
        <w:rPr>
          <w:rFonts w:hint="default" w:ascii="Calibri" w:hAnsi="Calibri" w:cs="Calibri"/>
          <w:sz w:val="20"/>
          <w:szCs w:val="20"/>
        </w:rPr>
        <w:t>diagnostic measures,</w:t>
      </w:r>
    </w:p>
    <w:p w14:paraId="25409EF0">
      <w:pPr>
        <w:pStyle w:val="22"/>
        <w:numPr>
          <w:ilvl w:val="0"/>
          <w:numId w:val="163"/>
        </w:numPr>
        <w:spacing w:line="240" w:lineRule="auto"/>
        <w:rPr>
          <w:rFonts w:hint="default" w:ascii="Calibri" w:hAnsi="Calibri" w:cs="Calibri"/>
          <w:sz w:val="20"/>
          <w:szCs w:val="20"/>
        </w:rPr>
      </w:pPr>
      <w:r>
        <w:rPr>
          <w:rFonts w:hint="default" w:ascii="Calibri" w:hAnsi="Calibri" w:cs="Calibri"/>
          <w:sz w:val="20"/>
          <w:szCs w:val="20"/>
        </w:rPr>
        <w:t xml:space="preserve">monitoring, and Management, </w:t>
      </w:r>
    </w:p>
    <w:p w14:paraId="573BE924">
      <w:pPr>
        <w:rPr>
          <w:rFonts w:hint="default" w:ascii="Calibri" w:hAnsi="Calibri" w:cs="Calibri"/>
          <w:b/>
          <w:sz w:val="20"/>
          <w:szCs w:val="20"/>
        </w:rPr>
      </w:pPr>
      <w:r>
        <w:rPr>
          <w:rFonts w:hint="default" w:ascii="Calibri" w:hAnsi="Calibri" w:cs="Calibri"/>
          <w:b/>
          <w:sz w:val="20"/>
          <w:szCs w:val="20"/>
        </w:rPr>
        <w:t xml:space="preserve">Burns </w:t>
      </w:r>
    </w:p>
    <w:p w14:paraId="2C37F420">
      <w:pPr>
        <w:pStyle w:val="22"/>
        <w:numPr>
          <w:ilvl w:val="0"/>
          <w:numId w:val="164"/>
        </w:numPr>
        <w:spacing w:line="240" w:lineRule="auto"/>
        <w:rPr>
          <w:rFonts w:hint="default" w:ascii="Calibri" w:hAnsi="Calibri" w:cs="Calibri"/>
          <w:sz w:val="20"/>
          <w:szCs w:val="20"/>
        </w:rPr>
      </w:pPr>
      <w:r>
        <w:rPr>
          <w:rFonts w:hint="default" w:ascii="Calibri" w:hAnsi="Calibri" w:cs="Calibri"/>
          <w:sz w:val="20"/>
          <w:szCs w:val="20"/>
        </w:rPr>
        <w:t xml:space="preserve">Pathophysiology, </w:t>
      </w:r>
    </w:p>
    <w:p w14:paraId="65EEE189">
      <w:pPr>
        <w:pStyle w:val="22"/>
        <w:numPr>
          <w:ilvl w:val="0"/>
          <w:numId w:val="164"/>
        </w:numPr>
        <w:spacing w:line="240" w:lineRule="auto"/>
        <w:rPr>
          <w:rFonts w:hint="default" w:ascii="Calibri" w:hAnsi="Calibri" w:cs="Calibri"/>
          <w:sz w:val="20"/>
          <w:szCs w:val="20"/>
        </w:rPr>
      </w:pPr>
      <w:r>
        <w:rPr>
          <w:rFonts w:hint="default" w:ascii="Calibri" w:hAnsi="Calibri" w:cs="Calibri"/>
          <w:sz w:val="20"/>
          <w:szCs w:val="20"/>
        </w:rPr>
        <w:t xml:space="preserve">Assessment of burn area, </w:t>
      </w:r>
    </w:p>
    <w:p w14:paraId="5435C4CC">
      <w:pPr>
        <w:pStyle w:val="22"/>
        <w:numPr>
          <w:ilvl w:val="0"/>
          <w:numId w:val="164"/>
        </w:numPr>
        <w:spacing w:line="240" w:lineRule="auto"/>
        <w:rPr>
          <w:rFonts w:hint="default" w:ascii="Calibri" w:hAnsi="Calibri" w:cs="Calibri"/>
          <w:sz w:val="20"/>
          <w:szCs w:val="20"/>
        </w:rPr>
      </w:pPr>
      <w:r>
        <w:rPr>
          <w:rFonts w:hint="default" w:ascii="Calibri" w:hAnsi="Calibri" w:cs="Calibri"/>
          <w:sz w:val="20"/>
          <w:szCs w:val="20"/>
        </w:rPr>
        <w:t xml:space="preserve">Management. </w:t>
      </w:r>
    </w:p>
    <w:p w14:paraId="6EDFDA33">
      <w:pPr>
        <w:tabs>
          <w:tab w:val="left" w:pos="930"/>
        </w:tabs>
        <w:jc w:val="center"/>
        <w:rPr>
          <w:rFonts w:hint="default" w:ascii="Calibri" w:hAnsi="Calibri" w:cs="Calibri"/>
          <w:b/>
          <w:color w:val="000000"/>
          <w:sz w:val="20"/>
          <w:szCs w:val="20"/>
          <w:u w:val="single"/>
        </w:rPr>
      </w:pPr>
      <w:r>
        <w:rPr>
          <w:rFonts w:hint="default" w:ascii="Calibri" w:hAnsi="Calibri" w:cs="Calibri"/>
          <w:b/>
          <w:color w:val="000000"/>
          <w:sz w:val="20"/>
          <w:szCs w:val="20"/>
          <w:u w:val="single"/>
        </w:rPr>
        <w:t>Metabolic and Endocrine Disorders</w:t>
      </w:r>
    </w:p>
    <w:p w14:paraId="75340016">
      <w:pPr>
        <w:tabs>
          <w:tab w:val="left" w:pos="930"/>
        </w:tabs>
        <w:rPr>
          <w:rFonts w:hint="default" w:ascii="Calibri" w:hAnsi="Calibri" w:cs="Calibri"/>
          <w:b/>
          <w:color w:val="000000"/>
          <w:sz w:val="20"/>
          <w:szCs w:val="20"/>
          <w:u w:val="single"/>
        </w:rPr>
      </w:pPr>
      <w:r>
        <w:rPr>
          <w:rFonts w:hint="default" w:ascii="Calibri" w:hAnsi="Calibri" w:cs="Calibri"/>
          <w:b/>
          <w:color w:val="000000"/>
          <w:sz w:val="20"/>
          <w:szCs w:val="20"/>
        </w:rPr>
        <w:t>Course Contents</w:t>
      </w:r>
      <w:r>
        <w:rPr>
          <w:rFonts w:hint="default" w:ascii="Calibri" w:hAnsi="Calibri" w:cs="Calibri"/>
          <w:color w:val="000000"/>
          <w:sz w:val="20"/>
          <w:szCs w:val="20"/>
          <w:u w:val="single"/>
        </w:rPr>
        <w:t>:</w:t>
      </w:r>
    </w:p>
    <w:p w14:paraId="02199724">
      <w:pPr>
        <w:rPr>
          <w:rFonts w:hint="default" w:ascii="Calibri" w:hAnsi="Calibri" w:cs="Calibri"/>
          <w:b/>
          <w:sz w:val="20"/>
          <w:szCs w:val="20"/>
        </w:rPr>
      </w:pPr>
      <w:r>
        <w:rPr>
          <w:rFonts w:hint="default" w:ascii="Calibri" w:hAnsi="Calibri" w:cs="Calibri"/>
          <w:b/>
          <w:sz w:val="20"/>
          <w:szCs w:val="20"/>
        </w:rPr>
        <w:t>Acid bas Disorders:</w:t>
      </w:r>
    </w:p>
    <w:p w14:paraId="72BDA1C4">
      <w:pPr>
        <w:numPr>
          <w:ilvl w:val="0"/>
          <w:numId w:val="165"/>
        </w:numPr>
        <w:rPr>
          <w:rFonts w:hint="default" w:ascii="Calibri" w:hAnsi="Calibri" w:cs="Calibri"/>
          <w:sz w:val="20"/>
          <w:szCs w:val="20"/>
        </w:rPr>
      </w:pPr>
      <w:r>
        <w:rPr>
          <w:rFonts w:hint="default" w:ascii="Calibri" w:hAnsi="Calibri" w:cs="Calibri"/>
          <w:sz w:val="20"/>
          <w:szCs w:val="20"/>
        </w:rPr>
        <w:t>Definitions,</w:t>
      </w:r>
    </w:p>
    <w:p w14:paraId="2DDDE1E0">
      <w:pPr>
        <w:numPr>
          <w:ilvl w:val="0"/>
          <w:numId w:val="165"/>
        </w:numPr>
        <w:rPr>
          <w:rFonts w:hint="default" w:ascii="Calibri" w:hAnsi="Calibri" w:cs="Calibri"/>
          <w:sz w:val="20"/>
          <w:szCs w:val="20"/>
        </w:rPr>
      </w:pPr>
      <w:r>
        <w:rPr>
          <w:rFonts w:hint="default" w:ascii="Calibri" w:hAnsi="Calibri" w:cs="Calibri"/>
          <w:sz w:val="20"/>
          <w:szCs w:val="20"/>
        </w:rPr>
        <w:t>Body Buffers,</w:t>
      </w:r>
    </w:p>
    <w:p w14:paraId="3EB45C38">
      <w:pPr>
        <w:numPr>
          <w:ilvl w:val="0"/>
          <w:numId w:val="165"/>
        </w:numPr>
        <w:rPr>
          <w:rFonts w:hint="default" w:ascii="Calibri" w:hAnsi="Calibri" w:cs="Calibri"/>
          <w:sz w:val="20"/>
          <w:szCs w:val="20"/>
        </w:rPr>
      </w:pPr>
      <w:r>
        <w:rPr>
          <w:rFonts w:hint="default" w:ascii="Calibri" w:hAnsi="Calibri" w:cs="Calibri"/>
          <w:sz w:val="20"/>
          <w:szCs w:val="20"/>
        </w:rPr>
        <w:t>Metabolic acidosis,</w:t>
      </w:r>
    </w:p>
    <w:p w14:paraId="6A1A599A">
      <w:pPr>
        <w:numPr>
          <w:ilvl w:val="0"/>
          <w:numId w:val="165"/>
        </w:numPr>
        <w:rPr>
          <w:rFonts w:hint="default" w:ascii="Calibri" w:hAnsi="Calibri" w:cs="Calibri"/>
          <w:sz w:val="20"/>
          <w:szCs w:val="20"/>
        </w:rPr>
      </w:pPr>
      <w:r>
        <w:rPr>
          <w:rFonts w:hint="default" w:ascii="Calibri" w:hAnsi="Calibri" w:cs="Calibri"/>
          <w:sz w:val="20"/>
          <w:szCs w:val="20"/>
        </w:rPr>
        <w:t>Metabolic alkalosis,</w:t>
      </w:r>
    </w:p>
    <w:p w14:paraId="51D87249">
      <w:pPr>
        <w:numPr>
          <w:ilvl w:val="0"/>
          <w:numId w:val="165"/>
        </w:numPr>
        <w:rPr>
          <w:rFonts w:hint="default" w:ascii="Calibri" w:hAnsi="Calibri" w:cs="Calibri"/>
          <w:sz w:val="20"/>
          <w:szCs w:val="20"/>
        </w:rPr>
      </w:pPr>
      <w:r>
        <w:rPr>
          <w:rFonts w:hint="default" w:ascii="Calibri" w:hAnsi="Calibri" w:cs="Calibri"/>
          <w:sz w:val="20"/>
          <w:szCs w:val="20"/>
        </w:rPr>
        <w:t>Respiratory acidosis,</w:t>
      </w:r>
    </w:p>
    <w:p w14:paraId="141A7E42">
      <w:pPr>
        <w:numPr>
          <w:ilvl w:val="0"/>
          <w:numId w:val="165"/>
        </w:numPr>
        <w:rPr>
          <w:rFonts w:hint="default" w:ascii="Calibri" w:hAnsi="Calibri" w:cs="Calibri"/>
          <w:sz w:val="20"/>
          <w:szCs w:val="20"/>
        </w:rPr>
      </w:pPr>
      <w:r>
        <w:rPr>
          <w:rFonts w:hint="default" w:ascii="Calibri" w:hAnsi="Calibri" w:cs="Calibri"/>
          <w:sz w:val="20"/>
          <w:szCs w:val="20"/>
        </w:rPr>
        <w:t>Metabolic Alkalosis,</w:t>
      </w:r>
    </w:p>
    <w:p w14:paraId="38AF07BD">
      <w:pPr>
        <w:rPr>
          <w:rFonts w:hint="default" w:ascii="Calibri" w:hAnsi="Calibri" w:cs="Calibri"/>
          <w:b/>
          <w:sz w:val="20"/>
          <w:szCs w:val="20"/>
        </w:rPr>
      </w:pPr>
      <w:r>
        <w:rPr>
          <w:rFonts w:hint="default" w:ascii="Calibri" w:hAnsi="Calibri" w:cs="Calibri"/>
          <w:b/>
          <w:sz w:val="20"/>
          <w:szCs w:val="20"/>
        </w:rPr>
        <w:t>Diabetes Mellitus (DM):</w:t>
      </w:r>
    </w:p>
    <w:p w14:paraId="3CCB3708">
      <w:pPr>
        <w:numPr>
          <w:ilvl w:val="1"/>
          <w:numId w:val="166"/>
        </w:numPr>
        <w:rPr>
          <w:rFonts w:hint="default" w:ascii="Calibri" w:hAnsi="Calibri" w:cs="Calibri"/>
          <w:sz w:val="20"/>
          <w:szCs w:val="20"/>
        </w:rPr>
      </w:pPr>
      <w:r>
        <w:rPr>
          <w:rFonts w:hint="default" w:ascii="Calibri" w:hAnsi="Calibri" w:cs="Calibri"/>
          <w:sz w:val="20"/>
          <w:szCs w:val="20"/>
        </w:rPr>
        <w:t>Definitions,</w:t>
      </w:r>
    </w:p>
    <w:p w14:paraId="14FC2D28">
      <w:pPr>
        <w:numPr>
          <w:ilvl w:val="1"/>
          <w:numId w:val="166"/>
        </w:numPr>
        <w:rPr>
          <w:rFonts w:hint="default" w:ascii="Calibri" w:hAnsi="Calibri" w:cs="Calibri"/>
          <w:sz w:val="20"/>
          <w:szCs w:val="20"/>
        </w:rPr>
      </w:pPr>
      <w:r>
        <w:rPr>
          <w:rFonts w:hint="default" w:ascii="Calibri" w:hAnsi="Calibri" w:cs="Calibri"/>
          <w:sz w:val="20"/>
          <w:szCs w:val="20"/>
        </w:rPr>
        <w:t>Causes ,</w:t>
      </w:r>
    </w:p>
    <w:p w14:paraId="140D29D4">
      <w:pPr>
        <w:numPr>
          <w:ilvl w:val="1"/>
          <w:numId w:val="166"/>
        </w:numPr>
        <w:rPr>
          <w:rFonts w:hint="default" w:ascii="Calibri" w:hAnsi="Calibri" w:cs="Calibri"/>
          <w:sz w:val="20"/>
          <w:szCs w:val="20"/>
        </w:rPr>
      </w:pPr>
      <w:r>
        <w:rPr>
          <w:rFonts w:hint="default" w:ascii="Calibri" w:hAnsi="Calibri" w:cs="Calibri"/>
          <w:sz w:val="20"/>
          <w:szCs w:val="20"/>
        </w:rPr>
        <w:t>Pathogenesis,</w:t>
      </w:r>
    </w:p>
    <w:p w14:paraId="4D6ED8A9">
      <w:pPr>
        <w:numPr>
          <w:ilvl w:val="1"/>
          <w:numId w:val="166"/>
        </w:numPr>
        <w:rPr>
          <w:rFonts w:hint="default" w:ascii="Calibri" w:hAnsi="Calibri" w:cs="Calibri"/>
          <w:sz w:val="20"/>
          <w:szCs w:val="20"/>
        </w:rPr>
      </w:pPr>
      <w:r>
        <w:rPr>
          <w:rFonts w:hint="default" w:ascii="Calibri" w:hAnsi="Calibri" w:cs="Calibri"/>
          <w:sz w:val="20"/>
          <w:szCs w:val="20"/>
        </w:rPr>
        <w:t>Clinical Presentations,</w:t>
      </w:r>
    </w:p>
    <w:p w14:paraId="15197351">
      <w:pPr>
        <w:numPr>
          <w:ilvl w:val="1"/>
          <w:numId w:val="166"/>
        </w:numPr>
        <w:rPr>
          <w:rFonts w:hint="default" w:ascii="Calibri" w:hAnsi="Calibri" w:cs="Calibri"/>
          <w:sz w:val="20"/>
          <w:szCs w:val="20"/>
        </w:rPr>
      </w:pPr>
      <w:r>
        <w:rPr>
          <w:rFonts w:hint="default" w:ascii="Calibri" w:hAnsi="Calibri" w:cs="Calibri"/>
          <w:sz w:val="20"/>
          <w:szCs w:val="20"/>
        </w:rPr>
        <w:t>Management ,</w:t>
      </w:r>
    </w:p>
    <w:p w14:paraId="3E4F690B">
      <w:pPr>
        <w:numPr>
          <w:ilvl w:val="1"/>
          <w:numId w:val="166"/>
        </w:numPr>
        <w:rPr>
          <w:rFonts w:hint="default" w:ascii="Calibri" w:hAnsi="Calibri" w:cs="Calibri"/>
          <w:sz w:val="20"/>
          <w:szCs w:val="20"/>
        </w:rPr>
      </w:pPr>
      <w:r>
        <w:rPr>
          <w:rFonts w:hint="default" w:ascii="Calibri" w:hAnsi="Calibri" w:cs="Calibri"/>
          <w:sz w:val="20"/>
          <w:szCs w:val="20"/>
        </w:rPr>
        <w:t>Complications,</w:t>
      </w:r>
    </w:p>
    <w:p w14:paraId="00A3B822">
      <w:pPr>
        <w:rPr>
          <w:rFonts w:hint="default" w:ascii="Calibri" w:hAnsi="Calibri" w:cs="Calibri"/>
          <w:sz w:val="20"/>
          <w:szCs w:val="20"/>
        </w:rPr>
      </w:pPr>
    </w:p>
    <w:p w14:paraId="42243419">
      <w:pPr>
        <w:rPr>
          <w:rFonts w:hint="default" w:ascii="Calibri" w:hAnsi="Calibri" w:cs="Calibri"/>
          <w:b/>
          <w:sz w:val="20"/>
          <w:szCs w:val="20"/>
        </w:rPr>
      </w:pPr>
      <w:r>
        <w:rPr>
          <w:rFonts w:hint="default" w:ascii="Calibri" w:hAnsi="Calibri" w:cs="Calibri"/>
          <w:b/>
          <w:sz w:val="20"/>
          <w:szCs w:val="20"/>
        </w:rPr>
        <w:t xml:space="preserve"> Hypothyroidism &amp; Hyperthyroidism:</w:t>
      </w:r>
    </w:p>
    <w:p w14:paraId="72583B59">
      <w:pPr>
        <w:numPr>
          <w:ilvl w:val="0"/>
          <w:numId w:val="167"/>
        </w:numPr>
        <w:rPr>
          <w:rFonts w:hint="default" w:ascii="Calibri" w:hAnsi="Calibri" w:cs="Calibri"/>
          <w:sz w:val="20"/>
          <w:szCs w:val="20"/>
        </w:rPr>
      </w:pPr>
      <w:r>
        <w:rPr>
          <w:rFonts w:hint="default" w:ascii="Calibri" w:hAnsi="Calibri" w:cs="Calibri"/>
          <w:sz w:val="20"/>
          <w:szCs w:val="20"/>
        </w:rPr>
        <w:t>Causes,</w:t>
      </w:r>
    </w:p>
    <w:p w14:paraId="0D22B1C9">
      <w:pPr>
        <w:numPr>
          <w:ilvl w:val="0"/>
          <w:numId w:val="167"/>
        </w:numPr>
        <w:rPr>
          <w:rFonts w:hint="default" w:ascii="Calibri" w:hAnsi="Calibri" w:cs="Calibri"/>
          <w:sz w:val="20"/>
          <w:szCs w:val="20"/>
        </w:rPr>
      </w:pPr>
      <w:r>
        <w:rPr>
          <w:rFonts w:hint="default" w:ascii="Calibri" w:hAnsi="Calibri" w:cs="Calibri"/>
          <w:sz w:val="20"/>
          <w:szCs w:val="20"/>
        </w:rPr>
        <w:t>Pathogenesis,</w:t>
      </w:r>
    </w:p>
    <w:p w14:paraId="26820DBD">
      <w:pPr>
        <w:numPr>
          <w:ilvl w:val="0"/>
          <w:numId w:val="167"/>
        </w:numPr>
        <w:rPr>
          <w:rFonts w:hint="default" w:ascii="Calibri" w:hAnsi="Calibri" w:cs="Calibri"/>
          <w:sz w:val="20"/>
          <w:szCs w:val="20"/>
        </w:rPr>
      </w:pPr>
      <w:r>
        <w:rPr>
          <w:rFonts w:hint="default" w:ascii="Calibri" w:hAnsi="Calibri" w:cs="Calibri"/>
          <w:sz w:val="20"/>
          <w:szCs w:val="20"/>
        </w:rPr>
        <w:t>Clinical Presentations,</w:t>
      </w:r>
    </w:p>
    <w:p w14:paraId="05AEBE10">
      <w:pPr>
        <w:numPr>
          <w:ilvl w:val="0"/>
          <w:numId w:val="167"/>
        </w:numPr>
        <w:rPr>
          <w:rFonts w:hint="default" w:ascii="Calibri" w:hAnsi="Calibri" w:cs="Calibri"/>
          <w:sz w:val="20"/>
          <w:szCs w:val="20"/>
        </w:rPr>
      </w:pPr>
      <w:r>
        <w:rPr>
          <w:rFonts w:hint="default" w:ascii="Calibri" w:hAnsi="Calibri" w:cs="Calibri"/>
          <w:sz w:val="20"/>
          <w:szCs w:val="20"/>
        </w:rPr>
        <w:t>Management,</w:t>
      </w:r>
    </w:p>
    <w:p w14:paraId="636A3E30">
      <w:pPr>
        <w:rPr>
          <w:rFonts w:hint="default" w:ascii="Calibri" w:hAnsi="Calibri" w:cs="Calibri"/>
          <w:b/>
          <w:sz w:val="20"/>
          <w:szCs w:val="20"/>
        </w:rPr>
      </w:pPr>
      <w:r>
        <w:rPr>
          <w:rFonts w:hint="default" w:ascii="Calibri" w:hAnsi="Calibri" w:cs="Calibri"/>
          <w:b/>
          <w:sz w:val="20"/>
          <w:szCs w:val="20"/>
        </w:rPr>
        <w:t>Other Endocrine Glands Disorders:</w:t>
      </w:r>
    </w:p>
    <w:p w14:paraId="76707697">
      <w:pPr>
        <w:numPr>
          <w:ilvl w:val="0"/>
          <w:numId w:val="168"/>
        </w:numPr>
        <w:rPr>
          <w:rFonts w:hint="default" w:ascii="Calibri" w:hAnsi="Calibri" w:cs="Calibri"/>
          <w:sz w:val="20"/>
          <w:szCs w:val="20"/>
        </w:rPr>
      </w:pPr>
      <w:r>
        <w:rPr>
          <w:rFonts w:hint="default" w:ascii="Calibri" w:hAnsi="Calibri" w:cs="Calibri"/>
          <w:sz w:val="20"/>
          <w:szCs w:val="20"/>
        </w:rPr>
        <w:t>Pheochromocytoma.</w:t>
      </w:r>
    </w:p>
    <w:p w14:paraId="78265CD0">
      <w:pPr>
        <w:tabs>
          <w:tab w:val="left" w:pos="930"/>
        </w:tabs>
        <w:rPr>
          <w:rFonts w:hint="default" w:ascii="Calibri" w:hAnsi="Calibri" w:cs="Calibri"/>
          <w:sz w:val="20"/>
          <w:szCs w:val="20"/>
          <w:u w:val="single"/>
        </w:rPr>
      </w:pPr>
    </w:p>
    <w:p w14:paraId="768AA5E4">
      <w:pPr>
        <w:tabs>
          <w:tab w:val="left" w:pos="930"/>
        </w:tabs>
        <w:jc w:val="center"/>
        <w:rPr>
          <w:rFonts w:hint="default" w:ascii="Calibri" w:hAnsi="Calibri" w:cs="Calibri"/>
          <w:color w:val="000000"/>
          <w:sz w:val="20"/>
          <w:szCs w:val="20"/>
          <w:u w:val="single"/>
        </w:rPr>
      </w:pPr>
      <w:r>
        <w:rPr>
          <w:rFonts w:hint="default" w:ascii="Calibri" w:hAnsi="Calibri" w:cs="Calibri"/>
          <w:b/>
          <w:color w:val="000000"/>
          <w:sz w:val="20"/>
          <w:szCs w:val="20"/>
          <w:u w:val="single"/>
        </w:rPr>
        <w:t>Hepatic &amp;Cardiovascular Medicine</w:t>
      </w:r>
    </w:p>
    <w:p w14:paraId="3621DA6F">
      <w:pPr>
        <w:tabs>
          <w:tab w:val="left" w:pos="930"/>
        </w:tabs>
        <w:rPr>
          <w:rFonts w:hint="default" w:ascii="Calibri" w:hAnsi="Calibri" w:cs="Calibri"/>
          <w:b/>
          <w:color w:val="000000"/>
          <w:sz w:val="20"/>
          <w:szCs w:val="20"/>
          <w:u w:val="single"/>
        </w:rPr>
      </w:pPr>
      <w:r>
        <w:rPr>
          <w:rFonts w:hint="default" w:ascii="Calibri" w:hAnsi="Calibri" w:cs="Calibri"/>
          <w:b/>
          <w:color w:val="000000"/>
          <w:sz w:val="20"/>
          <w:szCs w:val="20"/>
        </w:rPr>
        <w:t>Course Contents</w:t>
      </w:r>
      <w:r>
        <w:rPr>
          <w:rFonts w:hint="default" w:ascii="Calibri" w:hAnsi="Calibri" w:cs="Calibri"/>
          <w:b/>
          <w:color w:val="000000"/>
          <w:sz w:val="20"/>
          <w:szCs w:val="20"/>
          <w:u w:val="single"/>
        </w:rPr>
        <w:t>:</w:t>
      </w:r>
    </w:p>
    <w:p w14:paraId="3444FB4C">
      <w:pPr>
        <w:rPr>
          <w:rFonts w:hint="default" w:ascii="Calibri" w:hAnsi="Calibri" w:cs="Calibri"/>
          <w:b/>
          <w:sz w:val="20"/>
          <w:szCs w:val="20"/>
          <w:u w:val="single"/>
        </w:rPr>
      </w:pPr>
      <w:r>
        <w:rPr>
          <w:rFonts w:hint="default" w:ascii="Calibri" w:hAnsi="Calibri" w:cs="Calibri"/>
          <w:b/>
          <w:sz w:val="20"/>
          <w:szCs w:val="20"/>
          <w:u w:val="single"/>
        </w:rPr>
        <w:t xml:space="preserve">CARDIOVASCULAR DISEASES: </w:t>
      </w:r>
    </w:p>
    <w:p w14:paraId="4EE70FE1">
      <w:pPr>
        <w:rPr>
          <w:rFonts w:hint="default" w:ascii="Calibri" w:hAnsi="Calibri" w:cs="Calibri"/>
          <w:b/>
          <w:sz w:val="20"/>
          <w:szCs w:val="20"/>
        </w:rPr>
      </w:pPr>
      <w:r>
        <w:rPr>
          <w:rFonts w:hint="default" w:ascii="Calibri" w:hAnsi="Calibri" w:cs="Calibri"/>
          <w:b/>
          <w:sz w:val="20"/>
          <w:szCs w:val="20"/>
        </w:rPr>
        <w:t>Cardiac Arrhythmias:</w:t>
      </w:r>
    </w:p>
    <w:p w14:paraId="6682B942">
      <w:pPr>
        <w:numPr>
          <w:ilvl w:val="1"/>
          <w:numId w:val="169"/>
        </w:numPr>
        <w:rPr>
          <w:rFonts w:hint="default" w:ascii="Calibri" w:hAnsi="Calibri" w:cs="Calibri"/>
          <w:sz w:val="20"/>
          <w:szCs w:val="20"/>
        </w:rPr>
      </w:pPr>
      <w:r>
        <w:rPr>
          <w:rFonts w:hint="default" w:ascii="Calibri" w:hAnsi="Calibri" w:cs="Calibri"/>
          <w:sz w:val="20"/>
          <w:szCs w:val="20"/>
        </w:rPr>
        <w:t>Read normal ECG,</w:t>
      </w:r>
    </w:p>
    <w:p w14:paraId="18A43267">
      <w:pPr>
        <w:numPr>
          <w:ilvl w:val="1"/>
          <w:numId w:val="169"/>
        </w:numPr>
        <w:rPr>
          <w:rFonts w:hint="default" w:ascii="Calibri" w:hAnsi="Calibri" w:cs="Calibri"/>
          <w:b/>
          <w:sz w:val="20"/>
          <w:szCs w:val="20"/>
        </w:rPr>
      </w:pPr>
      <w:r>
        <w:rPr>
          <w:rFonts w:hint="default" w:ascii="Calibri" w:hAnsi="Calibri" w:cs="Calibri"/>
          <w:sz w:val="20"/>
          <w:szCs w:val="20"/>
        </w:rPr>
        <w:t>Cardiac Arrhythmias,</w:t>
      </w:r>
    </w:p>
    <w:p w14:paraId="0F043335">
      <w:pPr>
        <w:rPr>
          <w:rFonts w:hint="default" w:ascii="Calibri" w:hAnsi="Calibri" w:cs="Calibri"/>
          <w:b/>
          <w:sz w:val="20"/>
          <w:szCs w:val="20"/>
        </w:rPr>
      </w:pPr>
      <w:r>
        <w:rPr>
          <w:rFonts w:hint="default" w:ascii="Calibri" w:hAnsi="Calibri" w:cs="Calibri"/>
          <w:b/>
          <w:sz w:val="20"/>
          <w:szCs w:val="20"/>
        </w:rPr>
        <w:t>Hypertension:</w:t>
      </w:r>
    </w:p>
    <w:p w14:paraId="612F24B5">
      <w:pPr>
        <w:pStyle w:val="22"/>
        <w:numPr>
          <w:ilvl w:val="0"/>
          <w:numId w:val="170"/>
        </w:numPr>
        <w:spacing w:line="240" w:lineRule="auto"/>
        <w:rPr>
          <w:rFonts w:hint="default" w:ascii="Calibri" w:hAnsi="Calibri" w:cs="Calibri"/>
          <w:sz w:val="20"/>
          <w:szCs w:val="20"/>
        </w:rPr>
      </w:pPr>
      <w:r>
        <w:rPr>
          <w:rFonts w:hint="default" w:ascii="Calibri" w:hAnsi="Calibri" w:cs="Calibri"/>
          <w:sz w:val="20"/>
          <w:szCs w:val="20"/>
        </w:rPr>
        <w:t xml:space="preserve">Causes, </w:t>
      </w:r>
    </w:p>
    <w:p w14:paraId="499D820F">
      <w:pPr>
        <w:pStyle w:val="22"/>
        <w:numPr>
          <w:ilvl w:val="0"/>
          <w:numId w:val="170"/>
        </w:numPr>
        <w:spacing w:line="240" w:lineRule="auto"/>
        <w:rPr>
          <w:rFonts w:hint="default" w:ascii="Calibri" w:hAnsi="Calibri" w:cs="Calibri"/>
          <w:sz w:val="20"/>
          <w:szCs w:val="20"/>
        </w:rPr>
      </w:pPr>
      <w:r>
        <w:rPr>
          <w:rFonts w:hint="default" w:ascii="Calibri" w:hAnsi="Calibri" w:cs="Calibri"/>
          <w:sz w:val="20"/>
          <w:szCs w:val="20"/>
        </w:rPr>
        <w:t>Pathophysiology,</w:t>
      </w:r>
    </w:p>
    <w:p w14:paraId="30B10A48">
      <w:pPr>
        <w:pStyle w:val="22"/>
        <w:numPr>
          <w:ilvl w:val="0"/>
          <w:numId w:val="170"/>
        </w:numPr>
        <w:spacing w:line="240" w:lineRule="auto"/>
        <w:rPr>
          <w:rFonts w:hint="default" w:ascii="Calibri" w:hAnsi="Calibri" w:cs="Calibri"/>
          <w:sz w:val="20"/>
          <w:szCs w:val="20"/>
        </w:rPr>
      </w:pPr>
      <w:r>
        <w:rPr>
          <w:rFonts w:hint="default" w:ascii="Calibri" w:hAnsi="Calibri" w:cs="Calibri"/>
          <w:sz w:val="20"/>
          <w:szCs w:val="20"/>
        </w:rPr>
        <w:t>Investigations and Management,</w:t>
      </w:r>
    </w:p>
    <w:p w14:paraId="785943CF">
      <w:pPr>
        <w:rPr>
          <w:rFonts w:hint="default" w:ascii="Calibri" w:hAnsi="Calibri" w:cs="Calibri"/>
          <w:b/>
          <w:sz w:val="20"/>
          <w:szCs w:val="20"/>
        </w:rPr>
      </w:pPr>
      <w:r>
        <w:rPr>
          <w:rFonts w:hint="default" w:ascii="Calibri" w:hAnsi="Calibri" w:cs="Calibri"/>
          <w:b/>
          <w:sz w:val="20"/>
          <w:szCs w:val="20"/>
        </w:rPr>
        <w:t>Shock:</w:t>
      </w:r>
    </w:p>
    <w:p w14:paraId="60E70355">
      <w:pPr>
        <w:pStyle w:val="22"/>
        <w:numPr>
          <w:ilvl w:val="0"/>
          <w:numId w:val="171"/>
        </w:numPr>
        <w:spacing w:line="240" w:lineRule="auto"/>
        <w:rPr>
          <w:rFonts w:hint="default" w:ascii="Calibri" w:hAnsi="Calibri" w:cs="Calibri"/>
          <w:sz w:val="20"/>
          <w:szCs w:val="20"/>
        </w:rPr>
      </w:pPr>
      <w:r>
        <w:rPr>
          <w:rFonts w:hint="default" w:ascii="Calibri" w:hAnsi="Calibri" w:cs="Calibri"/>
          <w:sz w:val="20"/>
          <w:szCs w:val="20"/>
        </w:rPr>
        <w:t>Causes,</w:t>
      </w:r>
    </w:p>
    <w:p w14:paraId="7AB09C90">
      <w:pPr>
        <w:pStyle w:val="22"/>
        <w:numPr>
          <w:ilvl w:val="0"/>
          <w:numId w:val="171"/>
        </w:numPr>
        <w:spacing w:line="240" w:lineRule="auto"/>
        <w:rPr>
          <w:rFonts w:hint="default" w:ascii="Calibri" w:hAnsi="Calibri" w:cs="Calibri"/>
          <w:sz w:val="20"/>
          <w:szCs w:val="20"/>
        </w:rPr>
      </w:pPr>
      <w:r>
        <w:rPr>
          <w:rFonts w:hint="default" w:ascii="Calibri" w:hAnsi="Calibri" w:cs="Calibri"/>
          <w:sz w:val="20"/>
          <w:szCs w:val="20"/>
        </w:rPr>
        <w:t xml:space="preserve">Pathophysiology, </w:t>
      </w:r>
    </w:p>
    <w:p w14:paraId="6D7B795E">
      <w:pPr>
        <w:pStyle w:val="22"/>
        <w:numPr>
          <w:ilvl w:val="0"/>
          <w:numId w:val="171"/>
        </w:numPr>
        <w:spacing w:line="240" w:lineRule="auto"/>
        <w:rPr>
          <w:rFonts w:hint="default" w:ascii="Calibri" w:hAnsi="Calibri" w:cs="Calibri"/>
          <w:sz w:val="20"/>
          <w:szCs w:val="20"/>
        </w:rPr>
      </w:pPr>
      <w:r>
        <w:rPr>
          <w:rFonts w:hint="default" w:ascii="Calibri" w:hAnsi="Calibri" w:cs="Calibri"/>
          <w:sz w:val="20"/>
          <w:szCs w:val="20"/>
        </w:rPr>
        <w:t>Clinical presentation Management,</w:t>
      </w:r>
    </w:p>
    <w:p w14:paraId="37CC5A97">
      <w:pPr>
        <w:rPr>
          <w:rFonts w:hint="default" w:ascii="Calibri" w:hAnsi="Calibri" w:cs="Calibri"/>
          <w:b/>
          <w:sz w:val="20"/>
          <w:szCs w:val="20"/>
        </w:rPr>
      </w:pPr>
      <w:r>
        <w:rPr>
          <w:rFonts w:hint="default" w:ascii="Calibri" w:hAnsi="Calibri" w:cs="Calibri"/>
          <w:b/>
          <w:sz w:val="20"/>
          <w:szCs w:val="20"/>
        </w:rPr>
        <w:t>Ischemic Heart Diseases</w:t>
      </w:r>
    </w:p>
    <w:p w14:paraId="6151BE45">
      <w:pPr>
        <w:pStyle w:val="22"/>
        <w:numPr>
          <w:ilvl w:val="0"/>
          <w:numId w:val="172"/>
        </w:numPr>
        <w:spacing w:line="240" w:lineRule="auto"/>
        <w:rPr>
          <w:rFonts w:hint="default" w:ascii="Calibri" w:hAnsi="Calibri" w:cs="Calibri"/>
          <w:sz w:val="20"/>
          <w:szCs w:val="20"/>
        </w:rPr>
      </w:pPr>
      <w:r>
        <w:rPr>
          <w:rFonts w:hint="default" w:ascii="Calibri" w:hAnsi="Calibri" w:cs="Calibri"/>
          <w:sz w:val="20"/>
          <w:szCs w:val="20"/>
        </w:rPr>
        <w:t xml:space="preserve">Causes, </w:t>
      </w:r>
    </w:p>
    <w:p w14:paraId="6B11CE6F">
      <w:pPr>
        <w:pStyle w:val="22"/>
        <w:numPr>
          <w:ilvl w:val="0"/>
          <w:numId w:val="172"/>
        </w:numPr>
        <w:spacing w:line="240" w:lineRule="auto"/>
        <w:rPr>
          <w:rFonts w:hint="default" w:ascii="Calibri" w:hAnsi="Calibri" w:cs="Calibri"/>
          <w:sz w:val="20"/>
          <w:szCs w:val="20"/>
        </w:rPr>
      </w:pPr>
      <w:r>
        <w:rPr>
          <w:rFonts w:hint="default" w:ascii="Calibri" w:hAnsi="Calibri" w:cs="Calibri"/>
          <w:sz w:val="20"/>
          <w:szCs w:val="20"/>
        </w:rPr>
        <w:t xml:space="preserve">Pathophysiology, </w:t>
      </w:r>
    </w:p>
    <w:p w14:paraId="010563BF">
      <w:pPr>
        <w:pStyle w:val="22"/>
        <w:numPr>
          <w:ilvl w:val="0"/>
          <w:numId w:val="172"/>
        </w:numPr>
        <w:spacing w:line="240" w:lineRule="auto"/>
        <w:rPr>
          <w:rFonts w:hint="default" w:ascii="Calibri" w:hAnsi="Calibri" w:cs="Calibri"/>
          <w:sz w:val="20"/>
          <w:szCs w:val="20"/>
        </w:rPr>
      </w:pPr>
      <w:r>
        <w:rPr>
          <w:rFonts w:hint="default" w:ascii="Calibri" w:hAnsi="Calibri" w:cs="Calibri"/>
          <w:sz w:val="20"/>
          <w:szCs w:val="20"/>
        </w:rPr>
        <w:t xml:space="preserve">Clinical presentation and Management </w:t>
      </w:r>
    </w:p>
    <w:p w14:paraId="6E8BF24A">
      <w:pPr>
        <w:rPr>
          <w:rFonts w:hint="default" w:ascii="Calibri" w:hAnsi="Calibri" w:cs="Calibri"/>
          <w:b/>
          <w:sz w:val="20"/>
          <w:szCs w:val="20"/>
        </w:rPr>
      </w:pPr>
      <w:r>
        <w:rPr>
          <w:rFonts w:hint="default" w:ascii="Calibri" w:hAnsi="Calibri" w:cs="Calibri"/>
          <w:b/>
          <w:sz w:val="20"/>
          <w:szCs w:val="20"/>
        </w:rPr>
        <w:t xml:space="preserve">Rheumatic Heart Diseases </w:t>
      </w:r>
    </w:p>
    <w:p w14:paraId="000FC9B1">
      <w:pPr>
        <w:pStyle w:val="22"/>
        <w:numPr>
          <w:ilvl w:val="0"/>
          <w:numId w:val="173"/>
        </w:numPr>
        <w:spacing w:line="240" w:lineRule="auto"/>
        <w:rPr>
          <w:rFonts w:hint="default" w:ascii="Calibri" w:hAnsi="Calibri" w:cs="Calibri"/>
          <w:sz w:val="20"/>
          <w:szCs w:val="20"/>
        </w:rPr>
      </w:pPr>
      <w:r>
        <w:rPr>
          <w:rFonts w:hint="default" w:ascii="Calibri" w:hAnsi="Calibri" w:cs="Calibri"/>
          <w:sz w:val="20"/>
          <w:szCs w:val="20"/>
        </w:rPr>
        <w:t>Causes,</w:t>
      </w:r>
    </w:p>
    <w:p w14:paraId="211F15DC">
      <w:pPr>
        <w:pStyle w:val="22"/>
        <w:numPr>
          <w:ilvl w:val="0"/>
          <w:numId w:val="173"/>
        </w:numPr>
        <w:spacing w:line="240" w:lineRule="auto"/>
        <w:rPr>
          <w:rFonts w:hint="default" w:ascii="Calibri" w:hAnsi="Calibri" w:cs="Calibri"/>
          <w:sz w:val="20"/>
          <w:szCs w:val="20"/>
        </w:rPr>
      </w:pPr>
      <w:r>
        <w:rPr>
          <w:rFonts w:hint="default" w:ascii="Calibri" w:hAnsi="Calibri" w:cs="Calibri"/>
          <w:sz w:val="20"/>
          <w:szCs w:val="20"/>
        </w:rPr>
        <w:t>Pathophysiology,</w:t>
      </w:r>
    </w:p>
    <w:p w14:paraId="14BF7D43">
      <w:pPr>
        <w:pStyle w:val="22"/>
        <w:numPr>
          <w:ilvl w:val="0"/>
          <w:numId w:val="173"/>
        </w:numPr>
        <w:spacing w:line="240" w:lineRule="auto"/>
        <w:rPr>
          <w:rFonts w:hint="default" w:ascii="Calibri" w:hAnsi="Calibri" w:cs="Calibri"/>
          <w:sz w:val="20"/>
          <w:szCs w:val="20"/>
        </w:rPr>
      </w:pPr>
      <w:r>
        <w:rPr>
          <w:rFonts w:hint="default" w:ascii="Calibri" w:hAnsi="Calibri" w:cs="Calibri"/>
          <w:sz w:val="20"/>
          <w:szCs w:val="20"/>
        </w:rPr>
        <w:t xml:space="preserve">Clinical Presentation and Management </w:t>
      </w:r>
    </w:p>
    <w:p w14:paraId="53647060">
      <w:pPr>
        <w:rPr>
          <w:rFonts w:hint="default" w:ascii="Calibri" w:hAnsi="Calibri" w:cs="Calibri"/>
          <w:b/>
          <w:sz w:val="20"/>
          <w:szCs w:val="20"/>
        </w:rPr>
      </w:pPr>
      <w:r>
        <w:rPr>
          <w:rFonts w:hint="default" w:ascii="Calibri" w:hAnsi="Calibri" w:cs="Calibri"/>
          <w:b/>
          <w:sz w:val="20"/>
          <w:szCs w:val="20"/>
        </w:rPr>
        <w:t xml:space="preserve">Aortic Aneurysms </w:t>
      </w:r>
    </w:p>
    <w:p w14:paraId="6AC346EC">
      <w:pPr>
        <w:pStyle w:val="22"/>
        <w:numPr>
          <w:ilvl w:val="0"/>
          <w:numId w:val="174"/>
        </w:numPr>
        <w:spacing w:line="240" w:lineRule="auto"/>
        <w:rPr>
          <w:rFonts w:hint="default" w:ascii="Calibri" w:hAnsi="Calibri" w:cs="Calibri"/>
          <w:sz w:val="20"/>
          <w:szCs w:val="20"/>
        </w:rPr>
      </w:pPr>
      <w:r>
        <w:rPr>
          <w:rFonts w:hint="default" w:ascii="Calibri" w:hAnsi="Calibri" w:cs="Calibri"/>
          <w:sz w:val="20"/>
          <w:szCs w:val="20"/>
        </w:rPr>
        <w:t>Causes,</w:t>
      </w:r>
    </w:p>
    <w:p w14:paraId="2454340F">
      <w:pPr>
        <w:pStyle w:val="22"/>
        <w:numPr>
          <w:ilvl w:val="0"/>
          <w:numId w:val="174"/>
        </w:numPr>
        <w:spacing w:line="240" w:lineRule="auto"/>
        <w:rPr>
          <w:rFonts w:hint="default" w:ascii="Calibri" w:hAnsi="Calibri" w:cs="Calibri"/>
          <w:sz w:val="20"/>
          <w:szCs w:val="20"/>
        </w:rPr>
      </w:pPr>
      <w:r>
        <w:rPr>
          <w:rFonts w:hint="default" w:ascii="Calibri" w:hAnsi="Calibri" w:cs="Calibri"/>
          <w:sz w:val="20"/>
          <w:szCs w:val="20"/>
        </w:rPr>
        <w:t>Pathophysiology,</w:t>
      </w:r>
    </w:p>
    <w:p w14:paraId="6F48B972">
      <w:pPr>
        <w:pStyle w:val="22"/>
        <w:numPr>
          <w:ilvl w:val="0"/>
          <w:numId w:val="174"/>
        </w:numPr>
        <w:spacing w:line="240" w:lineRule="auto"/>
        <w:rPr>
          <w:rFonts w:hint="default" w:ascii="Calibri" w:hAnsi="Calibri" w:cs="Calibri"/>
          <w:sz w:val="20"/>
          <w:szCs w:val="20"/>
        </w:rPr>
      </w:pPr>
      <w:r>
        <w:rPr>
          <w:rFonts w:hint="default" w:ascii="Calibri" w:hAnsi="Calibri" w:cs="Calibri"/>
          <w:sz w:val="20"/>
          <w:szCs w:val="20"/>
        </w:rPr>
        <w:t xml:space="preserve">Clinical presentation and Management </w:t>
      </w:r>
    </w:p>
    <w:p w14:paraId="494720CA">
      <w:pPr>
        <w:rPr>
          <w:rFonts w:hint="default" w:ascii="Calibri" w:hAnsi="Calibri" w:cs="Calibri"/>
          <w:b/>
          <w:sz w:val="20"/>
          <w:szCs w:val="20"/>
        </w:rPr>
      </w:pPr>
      <w:r>
        <w:rPr>
          <w:rFonts w:hint="default" w:ascii="Calibri" w:hAnsi="Calibri" w:cs="Calibri"/>
          <w:b/>
          <w:sz w:val="20"/>
          <w:szCs w:val="20"/>
        </w:rPr>
        <w:t xml:space="preserve">Cardiomyopathy </w:t>
      </w:r>
    </w:p>
    <w:p w14:paraId="53809A07">
      <w:pPr>
        <w:pStyle w:val="22"/>
        <w:numPr>
          <w:ilvl w:val="0"/>
          <w:numId w:val="175"/>
        </w:numPr>
        <w:spacing w:line="240" w:lineRule="auto"/>
        <w:rPr>
          <w:rFonts w:hint="default" w:ascii="Calibri" w:hAnsi="Calibri" w:cs="Calibri"/>
          <w:sz w:val="20"/>
          <w:szCs w:val="20"/>
        </w:rPr>
      </w:pPr>
      <w:r>
        <w:rPr>
          <w:rFonts w:hint="default" w:ascii="Calibri" w:hAnsi="Calibri" w:cs="Calibri"/>
          <w:sz w:val="20"/>
          <w:szCs w:val="20"/>
        </w:rPr>
        <w:t>Causes,</w:t>
      </w:r>
    </w:p>
    <w:p w14:paraId="6D856DAA">
      <w:pPr>
        <w:pStyle w:val="22"/>
        <w:numPr>
          <w:ilvl w:val="0"/>
          <w:numId w:val="175"/>
        </w:numPr>
        <w:spacing w:line="240" w:lineRule="auto"/>
        <w:rPr>
          <w:rFonts w:hint="default" w:ascii="Calibri" w:hAnsi="Calibri" w:cs="Calibri"/>
          <w:sz w:val="20"/>
          <w:szCs w:val="20"/>
        </w:rPr>
      </w:pPr>
      <w:r>
        <w:rPr>
          <w:rFonts w:hint="default" w:ascii="Calibri" w:hAnsi="Calibri" w:cs="Calibri"/>
          <w:sz w:val="20"/>
          <w:szCs w:val="20"/>
        </w:rPr>
        <w:t xml:space="preserve">Pathophysiology, </w:t>
      </w:r>
    </w:p>
    <w:p w14:paraId="5B6BF05E">
      <w:pPr>
        <w:pStyle w:val="22"/>
        <w:numPr>
          <w:ilvl w:val="0"/>
          <w:numId w:val="175"/>
        </w:numPr>
        <w:spacing w:line="240" w:lineRule="auto"/>
        <w:rPr>
          <w:rFonts w:hint="default" w:ascii="Calibri" w:hAnsi="Calibri" w:cs="Calibri"/>
          <w:sz w:val="20"/>
          <w:szCs w:val="20"/>
        </w:rPr>
      </w:pPr>
      <w:r>
        <w:rPr>
          <w:rFonts w:hint="default" w:ascii="Calibri" w:hAnsi="Calibri" w:cs="Calibri"/>
          <w:sz w:val="20"/>
          <w:szCs w:val="20"/>
        </w:rPr>
        <w:t xml:space="preserve">Clinical Presentation and Management </w:t>
      </w:r>
    </w:p>
    <w:p w14:paraId="58D4D8ED">
      <w:pPr>
        <w:rPr>
          <w:rFonts w:hint="default" w:ascii="Calibri" w:hAnsi="Calibri" w:cs="Calibri"/>
          <w:b/>
          <w:sz w:val="20"/>
          <w:szCs w:val="20"/>
        </w:rPr>
      </w:pPr>
      <w:r>
        <w:rPr>
          <w:rFonts w:hint="default" w:ascii="Calibri" w:hAnsi="Calibri" w:cs="Calibri"/>
          <w:b/>
          <w:sz w:val="20"/>
          <w:szCs w:val="20"/>
        </w:rPr>
        <w:t xml:space="preserve">Peripheral Vascular Disease </w:t>
      </w:r>
    </w:p>
    <w:p w14:paraId="158FF4A8">
      <w:pPr>
        <w:pStyle w:val="22"/>
        <w:numPr>
          <w:ilvl w:val="0"/>
          <w:numId w:val="176"/>
        </w:numPr>
        <w:spacing w:line="240" w:lineRule="auto"/>
        <w:rPr>
          <w:rFonts w:hint="default" w:ascii="Calibri" w:hAnsi="Calibri" w:cs="Calibri"/>
          <w:sz w:val="20"/>
          <w:szCs w:val="20"/>
        </w:rPr>
      </w:pPr>
      <w:r>
        <w:rPr>
          <w:rFonts w:hint="default" w:ascii="Calibri" w:hAnsi="Calibri" w:cs="Calibri"/>
          <w:sz w:val="20"/>
          <w:szCs w:val="20"/>
        </w:rPr>
        <w:t xml:space="preserve">Causes, </w:t>
      </w:r>
    </w:p>
    <w:p w14:paraId="18D02F3A">
      <w:pPr>
        <w:pStyle w:val="22"/>
        <w:numPr>
          <w:ilvl w:val="0"/>
          <w:numId w:val="176"/>
        </w:numPr>
        <w:spacing w:line="240" w:lineRule="auto"/>
        <w:rPr>
          <w:rFonts w:hint="default" w:ascii="Calibri" w:hAnsi="Calibri" w:cs="Calibri"/>
          <w:sz w:val="20"/>
          <w:szCs w:val="20"/>
        </w:rPr>
      </w:pPr>
      <w:r>
        <w:rPr>
          <w:rFonts w:hint="default" w:ascii="Calibri" w:hAnsi="Calibri" w:cs="Calibri"/>
          <w:sz w:val="20"/>
          <w:szCs w:val="20"/>
        </w:rPr>
        <w:t>Pathophysiology,</w:t>
      </w:r>
    </w:p>
    <w:p w14:paraId="7EA347B2">
      <w:pPr>
        <w:pStyle w:val="22"/>
        <w:numPr>
          <w:ilvl w:val="0"/>
          <w:numId w:val="176"/>
        </w:numPr>
        <w:spacing w:line="240" w:lineRule="auto"/>
        <w:rPr>
          <w:rFonts w:hint="default" w:ascii="Calibri" w:hAnsi="Calibri" w:cs="Calibri"/>
          <w:sz w:val="20"/>
          <w:szCs w:val="20"/>
        </w:rPr>
      </w:pPr>
      <w:r>
        <w:rPr>
          <w:rFonts w:hint="default" w:ascii="Calibri" w:hAnsi="Calibri" w:cs="Calibri"/>
          <w:sz w:val="20"/>
          <w:szCs w:val="20"/>
        </w:rPr>
        <w:t xml:space="preserve">Clinical presentation and Management </w:t>
      </w:r>
    </w:p>
    <w:p w14:paraId="0A065F69">
      <w:pPr>
        <w:rPr>
          <w:rFonts w:hint="default" w:ascii="Calibri" w:hAnsi="Calibri" w:cs="Calibri"/>
          <w:b/>
          <w:sz w:val="20"/>
          <w:szCs w:val="20"/>
          <w:u w:val="single"/>
        </w:rPr>
      </w:pPr>
      <w:r>
        <w:rPr>
          <w:rFonts w:hint="default" w:ascii="Calibri" w:hAnsi="Calibri" w:cs="Calibri"/>
          <w:b/>
          <w:sz w:val="20"/>
          <w:szCs w:val="20"/>
          <w:u w:val="single"/>
        </w:rPr>
        <w:t xml:space="preserve">LIVER DISEASES: </w:t>
      </w:r>
    </w:p>
    <w:p w14:paraId="3163A350">
      <w:pPr>
        <w:rPr>
          <w:rFonts w:hint="default" w:ascii="Calibri" w:hAnsi="Calibri" w:cs="Calibri"/>
          <w:b/>
          <w:sz w:val="20"/>
          <w:szCs w:val="20"/>
        </w:rPr>
      </w:pPr>
      <w:r>
        <w:rPr>
          <w:rFonts w:hint="default" w:ascii="Calibri" w:hAnsi="Calibri" w:cs="Calibri"/>
          <w:b/>
          <w:sz w:val="20"/>
          <w:szCs w:val="20"/>
        </w:rPr>
        <w:t xml:space="preserve">Liver failure (Acute &amp; Chronic) </w:t>
      </w:r>
    </w:p>
    <w:p w14:paraId="4C1B144F">
      <w:pPr>
        <w:pStyle w:val="22"/>
        <w:numPr>
          <w:ilvl w:val="0"/>
          <w:numId w:val="177"/>
        </w:numPr>
        <w:spacing w:line="240" w:lineRule="auto"/>
        <w:rPr>
          <w:rFonts w:hint="default" w:ascii="Calibri" w:hAnsi="Calibri" w:cs="Calibri"/>
          <w:b/>
          <w:sz w:val="20"/>
          <w:szCs w:val="20"/>
        </w:rPr>
      </w:pPr>
      <w:r>
        <w:rPr>
          <w:rFonts w:hint="default" w:ascii="Calibri" w:hAnsi="Calibri" w:cs="Calibri"/>
          <w:sz w:val="20"/>
          <w:szCs w:val="20"/>
        </w:rPr>
        <w:t>Causes and Clinical features and Investigations and Management.</w:t>
      </w:r>
    </w:p>
    <w:p w14:paraId="26C4C66F">
      <w:pPr>
        <w:tabs>
          <w:tab w:val="left" w:pos="930"/>
        </w:tabs>
        <w:jc w:val="center"/>
        <w:rPr>
          <w:rFonts w:hint="default" w:ascii="Calibri" w:hAnsi="Calibri" w:cs="Calibri"/>
          <w:b/>
          <w:color w:val="000000"/>
          <w:sz w:val="20"/>
          <w:szCs w:val="20"/>
          <w:u w:val="single"/>
        </w:rPr>
      </w:pPr>
      <w:r>
        <w:rPr>
          <w:rFonts w:hint="default" w:ascii="Calibri" w:hAnsi="Calibri" w:cs="Calibri"/>
          <w:b/>
          <w:color w:val="000000"/>
          <w:sz w:val="20"/>
          <w:szCs w:val="20"/>
          <w:u w:val="single"/>
        </w:rPr>
        <w:t>Renal Failure</w:t>
      </w:r>
    </w:p>
    <w:p w14:paraId="5B4C149F">
      <w:pPr>
        <w:tabs>
          <w:tab w:val="left" w:pos="930"/>
        </w:tabs>
        <w:jc w:val="center"/>
        <w:rPr>
          <w:rFonts w:hint="default" w:ascii="Calibri" w:hAnsi="Calibri" w:cs="Calibri"/>
          <w:b/>
          <w:color w:val="000000"/>
          <w:sz w:val="20"/>
          <w:szCs w:val="20"/>
          <w:u w:val="single"/>
        </w:rPr>
      </w:pPr>
    </w:p>
    <w:p w14:paraId="7072BD99">
      <w:pPr>
        <w:rPr>
          <w:rFonts w:hint="default" w:ascii="Calibri" w:hAnsi="Calibri" w:cs="Calibri"/>
          <w:b/>
          <w:sz w:val="20"/>
          <w:szCs w:val="20"/>
        </w:rPr>
      </w:pPr>
      <w:r>
        <w:rPr>
          <w:rFonts w:hint="default" w:ascii="Calibri" w:hAnsi="Calibri" w:cs="Calibri"/>
          <w:b/>
          <w:sz w:val="20"/>
          <w:szCs w:val="20"/>
        </w:rPr>
        <w:t>Acute Renal Failure/Chronic renal failure:</w:t>
      </w:r>
    </w:p>
    <w:p w14:paraId="173FF138">
      <w:pPr>
        <w:numPr>
          <w:ilvl w:val="0"/>
          <w:numId w:val="178"/>
        </w:numPr>
        <w:rPr>
          <w:rFonts w:hint="default" w:ascii="Calibri" w:hAnsi="Calibri" w:cs="Calibri"/>
          <w:sz w:val="20"/>
          <w:szCs w:val="20"/>
        </w:rPr>
      </w:pPr>
      <w:r>
        <w:rPr>
          <w:rFonts w:hint="default" w:ascii="Calibri" w:hAnsi="Calibri" w:cs="Calibri"/>
          <w:sz w:val="20"/>
          <w:szCs w:val="20"/>
        </w:rPr>
        <w:t>Classification and Definition,</w:t>
      </w:r>
    </w:p>
    <w:p w14:paraId="011FC823">
      <w:pPr>
        <w:numPr>
          <w:ilvl w:val="0"/>
          <w:numId w:val="178"/>
        </w:numPr>
        <w:rPr>
          <w:rFonts w:hint="default" w:ascii="Calibri" w:hAnsi="Calibri" w:cs="Calibri"/>
          <w:sz w:val="20"/>
          <w:szCs w:val="20"/>
        </w:rPr>
      </w:pPr>
      <w:r>
        <w:rPr>
          <w:rFonts w:hint="default" w:ascii="Calibri" w:hAnsi="Calibri" w:cs="Calibri"/>
          <w:sz w:val="20"/>
          <w:szCs w:val="20"/>
        </w:rPr>
        <w:t>Pathogenesis and Clinical Presentation,</w:t>
      </w:r>
    </w:p>
    <w:p w14:paraId="4545BD7D">
      <w:pPr>
        <w:numPr>
          <w:ilvl w:val="0"/>
          <w:numId w:val="178"/>
        </w:numPr>
        <w:rPr>
          <w:rFonts w:hint="default" w:ascii="Calibri" w:hAnsi="Calibri" w:cs="Calibri"/>
          <w:sz w:val="20"/>
          <w:szCs w:val="20"/>
        </w:rPr>
      </w:pPr>
      <w:r>
        <w:rPr>
          <w:rFonts w:hint="default" w:ascii="Calibri" w:hAnsi="Calibri" w:cs="Calibri"/>
          <w:sz w:val="20"/>
          <w:szCs w:val="20"/>
        </w:rPr>
        <w:t>Investigation, Complication and Management,</w:t>
      </w:r>
    </w:p>
    <w:p w14:paraId="1F3DFED7">
      <w:pPr>
        <w:rPr>
          <w:rFonts w:hint="default" w:ascii="Calibri" w:hAnsi="Calibri" w:cs="Calibri"/>
          <w:b/>
          <w:sz w:val="20"/>
          <w:szCs w:val="20"/>
        </w:rPr>
      </w:pPr>
      <w:r>
        <w:rPr>
          <w:rFonts w:hint="default" w:ascii="Calibri" w:hAnsi="Calibri" w:cs="Calibri"/>
          <w:b/>
          <w:sz w:val="20"/>
          <w:szCs w:val="20"/>
        </w:rPr>
        <w:t>Dialysis:</w:t>
      </w:r>
    </w:p>
    <w:p w14:paraId="6206B647">
      <w:pPr>
        <w:numPr>
          <w:ilvl w:val="0"/>
          <w:numId w:val="179"/>
        </w:numPr>
        <w:rPr>
          <w:rFonts w:hint="default" w:ascii="Calibri" w:hAnsi="Calibri" w:cs="Calibri"/>
          <w:sz w:val="20"/>
          <w:szCs w:val="20"/>
        </w:rPr>
      </w:pPr>
      <w:r>
        <w:rPr>
          <w:rFonts w:hint="default" w:ascii="Calibri" w:hAnsi="Calibri" w:cs="Calibri"/>
          <w:sz w:val="20"/>
          <w:szCs w:val="20"/>
        </w:rPr>
        <w:t>Principle of dialysis,</w:t>
      </w:r>
    </w:p>
    <w:p w14:paraId="0CBDD0EF">
      <w:pPr>
        <w:numPr>
          <w:ilvl w:val="0"/>
          <w:numId w:val="179"/>
        </w:numPr>
        <w:rPr>
          <w:rFonts w:hint="default" w:ascii="Calibri" w:hAnsi="Calibri" w:cs="Calibri"/>
          <w:sz w:val="20"/>
          <w:szCs w:val="20"/>
        </w:rPr>
      </w:pPr>
      <w:r>
        <w:rPr>
          <w:rFonts w:hint="default" w:ascii="Calibri" w:hAnsi="Calibri" w:cs="Calibri"/>
          <w:sz w:val="20"/>
          <w:szCs w:val="20"/>
        </w:rPr>
        <w:t>Indications,</w:t>
      </w:r>
    </w:p>
    <w:p w14:paraId="28398424">
      <w:pPr>
        <w:numPr>
          <w:ilvl w:val="0"/>
          <w:numId w:val="179"/>
        </w:numPr>
        <w:rPr>
          <w:rFonts w:hint="default" w:ascii="Calibri" w:hAnsi="Calibri" w:cs="Calibri"/>
          <w:sz w:val="20"/>
          <w:szCs w:val="20"/>
        </w:rPr>
      </w:pPr>
      <w:r>
        <w:rPr>
          <w:rFonts w:hint="default" w:ascii="Calibri" w:hAnsi="Calibri" w:cs="Calibri"/>
          <w:sz w:val="20"/>
          <w:szCs w:val="20"/>
        </w:rPr>
        <w:t>Types of dialysis,</w:t>
      </w:r>
    </w:p>
    <w:p w14:paraId="3D4BD000">
      <w:pPr>
        <w:rPr>
          <w:rFonts w:hint="default" w:ascii="Calibri" w:hAnsi="Calibri" w:cs="Calibri"/>
          <w:b/>
          <w:sz w:val="20"/>
          <w:szCs w:val="20"/>
        </w:rPr>
      </w:pPr>
      <w:r>
        <w:rPr>
          <w:rFonts w:hint="default" w:ascii="Calibri" w:hAnsi="Calibri" w:cs="Calibri"/>
          <w:b/>
          <w:sz w:val="20"/>
          <w:szCs w:val="20"/>
        </w:rPr>
        <w:t>Guillain-Barre Syndrome (GBS):</w:t>
      </w:r>
    </w:p>
    <w:p w14:paraId="146A9AB4">
      <w:pPr>
        <w:pStyle w:val="22"/>
        <w:numPr>
          <w:ilvl w:val="0"/>
          <w:numId w:val="180"/>
        </w:numPr>
        <w:spacing w:line="240" w:lineRule="auto"/>
        <w:rPr>
          <w:rFonts w:hint="default" w:ascii="Calibri" w:hAnsi="Calibri" w:cs="Calibri"/>
          <w:sz w:val="20"/>
          <w:szCs w:val="20"/>
        </w:rPr>
      </w:pPr>
      <w:r>
        <w:rPr>
          <w:rFonts w:hint="default" w:ascii="Calibri" w:hAnsi="Calibri" w:cs="Calibri"/>
          <w:sz w:val="20"/>
          <w:szCs w:val="20"/>
        </w:rPr>
        <w:t>Causes and Pathogenesis,</w:t>
      </w:r>
    </w:p>
    <w:p w14:paraId="1C5B52EB">
      <w:pPr>
        <w:pStyle w:val="22"/>
        <w:numPr>
          <w:ilvl w:val="0"/>
          <w:numId w:val="180"/>
        </w:numPr>
        <w:spacing w:line="240" w:lineRule="auto"/>
        <w:rPr>
          <w:rFonts w:hint="default" w:ascii="Calibri" w:hAnsi="Calibri" w:cs="Calibri"/>
          <w:sz w:val="20"/>
          <w:szCs w:val="20"/>
        </w:rPr>
      </w:pPr>
      <w:r>
        <w:rPr>
          <w:rFonts w:hint="default" w:ascii="Calibri" w:hAnsi="Calibri" w:cs="Calibri"/>
          <w:sz w:val="20"/>
          <w:szCs w:val="20"/>
        </w:rPr>
        <w:t>Clinical presentations,</w:t>
      </w:r>
    </w:p>
    <w:p w14:paraId="20D2C665">
      <w:pPr>
        <w:pStyle w:val="22"/>
        <w:numPr>
          <w:ilvl w:val="0"/>
          <w:numId w:val="180"/>
        </w:numPr>
        <w:spacing w:line="240" w:lineRule="auto"/>
        <w:rPr>
          <w:rFonts w:hint="default" w:ascii="Calibri" w:hAnsi="Calibri" w:cs="Calibri"/>
          <w:b/>
          <w:sz w:val="20"/>
          <w:szCs w:val="20"/>
        </w:rPr>
      </w:pPr>
      <w:r>
        <w:rPr>
          <w:rFonts w:hint="default" w:ascii="Calibri" w:hAnsi="Calibri" w:cs="Calibri"/>
          <w:sz w:val="20"/>
          <w:szCs w:val="20"/>
        </w:rPr>
        <w:t>Investigations and Management,</w:t>
      </w:r>
    </w:p>
    <w:p w14:paraId="1B94D69A">
      <w:pPr>
        <w:rPr>
          <w:rFonts w:hint="default" w:ascii="Calibri" w:hAnsi="Calibri" w:cs="Calibri"/>
          <w:b/>
          <w:sz w:val="20"/>
          <w:szCs w:val="20"/>
        </w:rPr>
      </w:pPr>
      <w:r>
        <w:rPr>
          <w:rFonts w:hint="default" w:ascii="Calibri" w:hAnsi="Calibri" w:cs="Calibri"/>
          <w:b/>
          <w:sz w:val="20"/>
          <w:szCs w:val="20"/>
        </w:rPr>
        <w:t>Myasthenia Gravis:</w:t>
      </w:r>
    </w:p>
    <w:p w14:paraId="7777CB1F">
      <w:pPr>
        <w:pStyle w:val="22"/>
        <w:numPr>
          <w:ilvl w:val="0"/>
          <w:numId w:val="181"/>
        </w:numPr>
        <w:spacing w:line="240" w:lineRule="auto"/>
        <w:jc w:val="both"/>
        <w:rPr>
          <w:rFonts w:hint="default" w:ascii="Calibri" w:hAnsi="Calibri" w:cs="Calibri"/>
          <w:sz w:val="20"/>
          <w:szCs w:val="20"/>
        </w:rPr>
      </w:pPr>
      <w:r>
        <w:rPr>
          <w:rFonts w:hint="default" w:ascii="Calibri" w:hAnsi="Calibri" w:cs="Calibri"/>
          <w:sz w:val="20"/>
          <w:szCs w:val="20"/>
        </w:rPr>
        <w:t xml:space="preserve">Incidence, </w:t>
      </w:r>
    </w:p>
    <w:p w14:paraId="47CFE908">
      <w:pPr>
        <w:pStyle w:val="22"/>
        <w:numPr>
          <w:ilvl w:val="0"/>
          <w:numId w:val="181"/>
        </w:numPr>
        <w:spacing w:line="240" w:lineRule="auto"/>
        <w:jc w:val="both"/>
        <w:rPr>
          <w:rFonts w:hint="default" w:ascii="Calibri" w:hAnsi="Calibri" w:cs="Calibri"/>
          <w:sz w:val="20"/>
          <w:szCs w:val="20"/>
        </w:rPr>
      </w:pPr>
      <w:r>
        <w:rPr>
          <w:rFonts w:hint="default" w:ascii="Calibri" w:hAnsi="Calibri" w:cs="Calibri"/>
          <w:sz w:val="20"/>
          <w:szCs w:val="20"/>
        </w:rPr>
        <w:t>Causes and Pathophysiology,</w:t>
      </w:r>
    </w:p>
    <w:p w14:paraId="5C4BFAAC">
      <w:pPr>
        <w:pStyle w:val="22"/>
        <w:numPr>
          <w:ilvl w:val="0"/>
          <w:numId w:val="181"/>
        </w:numPr>
        <w:spacing w:line="240" w:lineRule="auto"/>
        <w:jc w:val="both"/>
        <w:rPr>
          <w:rFonts w:hint="default" w:ascii="Calibri" w:hAnsi="Calibri" w:cs="Calibri"/>
          <w:sz w:val="20"/>
          <w:szCs w:val="20"/>
        </w:rPr>
      </w:pPr>
      <w:r>
        <w:rPr>
          <w:rFonts w:hint="default" w:ascii="Calibri" w:hAnsi="Calibri" w:cs="Calibri"/>
          <w:sz w:val="20"/>
          <w:szCs w:val="20"/>
        </w:rPr>
        <w:t>Clinical presentations,</w:t>
      </w:r>
    </w:p>
    <w:p w14:paraId="709A8FE7">
      <w:pPr>
        <w:pStyle w:val="22"/>
        <w:numPr>
          <w:ilvl w:val="0"/>
          <w:numId w:val="181"/>
        </w:numPr>
        <w:spacing w:line="240" w:lineRule="auto"/>
        <w:jc w:val="both"/>
        <w:rPr>
          <w:rFonts w:hint="default" w:ascii="Calibri" w:hAnsi="Calibri" w:cs="Calibri"/>
          <w:sz w:val="20"/>
          <w:szCs w:val="20"/>
        </w:rPr>
      </w:pPr>
      <w:r>
        <w:rPr>
          <w:rFonts w:hint="default" w:ascii="Calibri" w:hAnsi="Calibri" w:cs="Calibri"/>
          <w:sz w:val="20"/>
          <w:szCs w:val="20"/>
        </w:rPr>
        <w:t xml:space="preserve">Investigations, </w:t>
      </w:r>
    </w:p>
    <w:p w14:paraId="2936488B">
      <w:pPr>
        <w:pStyle w:val="22"/>
        <w:numPr>
          <w:ilvl w:val="0"/>
          <w:numId w:val="181"/>
        </w:numPr>
        <w:spacing w:line="240" w:lineRule="auto"/>
        <w:jc w:val="both"/>
        <w:rPr>
          <w:rFonts w:hint="default" w:ascii="Calibri" w:hAnsi="Calibri" w:cs="Calibri"/>
          <w:b/>
          <w:sz w:val="20"/>
          <w:szCs w:val="20"/>
        </w:rPr>
      </w:pPr>
      <w:r>
        <w:rPr>
          <w:rFonts w:hint="default" w:ascii="Calibri" w:hAnsi="Calibri" w:cs="Calibri"/>
          <w:sz w:val="20"/>
          <w:szCs w:val="20"/>
        </w:rPr>
        <w:t>Management,</w:t>
      </w:r>
    </w:p>
    <w:p w14:paraId="1FC22460">
      <w:pPr>
        <w:rPr>
          <w:rFonts w:hint="default" w:ascii="Calibri" w:hAnsi="Calibri" w:cs="Calibri"/>
          <w:b/>
          <w:sz w:val="20"/>
          <w:szCs w:val="20"/>
        </w:rPr>
      </w:pPr>
      <w:r>
        <w:rPr>
          <w:rFonts w:hint="default" w:ascii="Calibri" w:hAnsi="Calibri" w:cs="Calibri"/>
          <w:b/>
          <w:sz w:val="20"/>
          <w:szCs w:val="20"/>
        </w:rPr>
        <w:t>Poliomyelitis:</w:t>
      </w:r>
    </w:p>
    <w:p w14:paraId="581D953B">
      <w:pPr>
        <w:pStyle w:val="22"/>
        <w:numPr>
          <w:ilvl w:val="0"/>
          <w:numId w:val="182"/>
        </w:numPr>
        <w:spacing w:line="240" w:lineRule="auto"/>
        <w:jc w:val="both"/>
        <w:rPr>
          <w:rFonts w:hint="default" w:ascii="Calibri" w:hAnsi="Calibri" w:cs="Calibri"/>
          <w:sz w:val="20"/>
          <w:szCs w:val="20"/>
        </w:rPr>
      </w:pPr>
      <w:r>
        <w:rPr>
          <w:rFonts w:hint="default" w:ascii="Calibri" w:hAnsi="Calibri" w:cs="Calibri"/>
          <w:sz w:val="20"/>
          <w:szCs w:val="20"/>
        </w:rPr>
        <w:t>Incidence,</w:t>
      </w:r>
    </w:p>
    <w:p w14:paraId="2960113F">
      <w:pPr>
        <w:pStyle w:val="22"/>
        <w:numPr>
          <w:ilvl w:val="0"/>
          <w:numId w:val="182"/>
        </w:numPr>
        <w:spacing w:line="240" w:lineRule="auto"/>
        <w:jc w:val="both"/>
        <w:rPr>
          <w:rFonts w:hint="default" w:ascii="Calibri" w:hAnsi="Calibri" w:cs="Calibri"/>
          <w:sz w:val="20"/>
          <w:szCs w:val="20"/>
        </w:rPr>
      </w:pPr>
      <w:r>
        <w:rPr>
          <w:rFonts w:hint="default" w:ascii="Calibri" w:hAnsi="Calibri" w:cs="Calibri"/>
          <w:sz w:val="20"/>
          <w:szCs w:val="20"/>
        </w:rPr>
        <w:t xml:space="preserve">Causes and Pathophysiology, </w:t>
      </w:r>
    </w:p>
    <w:p w14:paraId="4D57CA35">
      <w:pPr>
        <w:pStyle w:val="22"/>
        <w:numPr>
          <w:ilvl w:val="0"/>
          <w:numId w:val="182"/>
        </w:numPr>
        <w:spacing w:line="240" w:lineRule="auto"/>
        <w:jc w:val="both"/>
        <w:rPr>
          <w:rFonts w:hint="default" w:ascii="Calibri" w:hAnsi="Calibri" w:cs="Calibri"/>
          <w:sz w:val="20"/>
          <w:szCs w:val="20"/>
        </w:rPr>
      </w:pPr>
      <w:r>
        <w:rPr>
          <w:rFonts w:hint="default" w:ascii="Calibri" w:hAnsi="Calibri" w:cs="Calibri"/>
          <w:sz w:val="20"/>
          <w:szCs w:val="20"/>
        </w:rPr>
        <w:t xml:space="preserve">Clinical presentations, </w:t>
      </w:r>
    </w:p>
    <w:p w14:paraId="00DC0937">
      <w:pPr>
        <w:pStyle w:val="22"/>
        <w:numPr>
          <w:ilvl w:val="0"/>
          <w:numId w:val="182"/>
        </w:numPr>
        <w:spacing w:line="240" w:lineRule="auto"/>
        <w:jc w:val="both"/>
        <w:rPr>
          <w:rFonts w:hint="default" w:ascii="Calibri" w:hAnsi="Calibri" w:cs="Calibri"/>
          <w:b/>
          <w:sz w:val="20"/>
          <w:szCs w:val="20"/>
        </w:rPr>
      </w:pPr>
      <w:r>
        <w:rPr>
          <w:rFonts w:hint="default" w:ascii="Calibri" w:hAnsi="Calibri" w:cs="Calibri"/>
          <w:sz w:val="20"/>
          <w:szCs w:val="20"/>
        </w:rPr>
        <w:t>Investigations and Management,</w:t>
      </w:r>
    </w:p>
    <w:p w14:paraId="6419F0F6">
      <w:pPr>
        <w:rPr>
          <w:rFonts w:hint="default" w:ascii="Calibri" w:hAnsi="Calibri" w:cs="Calibri"/>
          <w:b/>
          <w:sz w:val="20"/>
          <w:szCs w:val="20"/>
        </w:rPr>
      </w:pPr>
      <w:r>
        <w:rPr>
          <w:rFonts w:hint="default" w:ascii="Calibri" w:hAnsi="Calibri" w:cs="Calibri"/>
          <w:b/>
          <w:sz w:val="20"/>
          <w:szCs w:val="20"/>
        </w:rPr>
        <w:t xml:space="preserve">Disorders of Consciousness </w:t>
      </w:r>
    </w:p>
    <w:p w14:paraId="20D8B632">
      <w:pPr>
        <w:pStyle w:val="22"/>
        <w:numPr>
          <w:ilvl w:val="0"/>
          <w:numId w:val="183"/>
        </w:numPr>
        <w:spacing w:line="240" w:lineRule="auto"/>
        <w:rPr>
          <w:rFonts w:hint="default" w:ascii="Calibri" w:hAnsi="Calibri" w:cs="Calibri"/>
          <w:sz w:val="20"/>
          <w:szCs w:val="20"/>
        </w:rPr>
      </w:pPr>
      <w:r>
        <w:rPr>
          <w:rFonts w:hint="default" w:ascii="Calibri" w:hAnsi="Calibri" w:cs="Calibri"/>
          <w:sz w:val="20"/>
          <w:szCs w:val="20"/>
        </w:rPr>
        <w:t>Causes,</w:t>
      </w:r>
    </w:p>
    <w:p w14:paraId="395903E8">
      <w:pPr>
        <w:pStyle w:val="22"/>
        <w:numPr>
          <w:ilvl w:val="0"/>
          <w:numId w:val="183"/>
        </w:numPr>
        <w:spacing w:line="240" w:lineRule="auto"/>
        <w:rPr>
          <w:rFonts w:hint="default" w:ascii="Calibri" w:hAnsi="Calibri" w:cs="Calibri"/>
          <w:sz w:val="20"/>
          <w:szCs w:val="20"/>
        </w:rPr>
      </w:pPr>
      <w:r>
        <w:rPr>
          <w:rFonts w:hint="default" w:ascii="Calibri" w:hAnsi="Calibri" w:cs="Calibri"/>
          <w:sz w:val="20"/>
          <w:szCs w:val="20"/>
        </w:rPr>
        <w:t xml:space="preserve">Assessment, </w:t>
      </w:r>
    </w:p>
    <w:p w14:paraId="5098616E">
      <w:pPr>
        <w:pStyle w:val="22"/>
        <w:numPr>
          <w:ilvl w:val="0"/>
          <w:numId w:val="183"/>
        </w:numPr>
        <w:spacing w:line="240" w:lineRule="auto"/>
        <w:rPr>
          <w:rFonts w:hint="default" w:ascii="Calibri" w:hAnsi="Calibri" w:cs="Calibri"/>
          <w:sz w:val="20"/>
          <w:szCs w:val="20"/>
        </w:rPr>
      </w:pPr>
      <w:r>
        <w:rPr>
          <w:rFonts w:hint="default" w:ascii="Calibri" w:hAnsi="Calibri" w:cs="Calibri"/>
          <w:sz w:val="20"/>
          <w:szCs w:val="20"/>
        </w:rPr>
        <w:t>Investigation and Treatment,</w:t>
      </w:r>
    </w:p>
    <w:p w14:paraId="57A6F6A7">
      <w:pPr>
        <w:rPr>
          <w:rFonts w:hint="default" w:ascii="Calibri" w:hAnsi="Calibri" w:cs="Calibri"/>
          <w:b/>
          <w:sz w:val="20"/>
          <w:szCs w:val="20"/>
        </w:rPr>
      </w:pPr>
      <w:r>
        <w:rPr>
          <w:rFonts w:hint="default" w:ascii="Calibri" w:hAnsi="Calibri" w:cs="Calibri"/>
          <w:b/>
          <w:sz w:val="20"/>
          <w:szCs w:val="20"/>
        </w:rPr>
        <w:t>Intracranial Pressure (ICP):</w:t>
      </w:r>
    </w:p>
    <w:p w14:paraId="32DD89C0">
      <w:pPr>
        <w:pStyle w:val="22"/>
        <w:numPr>
          <w:ilvl w:val="0"/>
          <w:numId w:val="184"/>
        </w:numPr>
        <w:spacing w:line="240" w:lineRule="auto"/>
        <w:rPr>
          <w:rFonts w:hint="default" w:ascii="Calibri" w:hAnsi="Calibri" w:cs="Calibri"/>
          <w:sz w:val="20"/>
          <w:szCs w:val="20"/>
        </w:rPr>
      </w:pPr>
      <w:r>
        <w:rPr>
          <w:rFonts w:hint="default" w:ascii="Calibri" w:hAnsi="Calibri" w:cs="Calibri"/>
          <w:sz w:val="20"/>
          <w:szCs w:val="20"/>
        </w:rPr>
        <w:t>ICP measurement devices,</w:t>
      </w:r>
    </w:p>
    <w:p w14:paraId="6227922F">
      <w:pPr>
        <w:pStyle w:val="22"/>
        <w:numPr>
          <w:ilvl w:val="0"/>
          <w:numId w:val="184"/>
        </w:numPr>
        <w:spacing w:line="240" w:lineRule="auto"/>
        <w:rPr>
          <w:rFonts w:hint="default" w:ascii="Calibri" w:hAnsi="Calibri" w:cs="Calibri"/>
          <w:sz w:val="20"/>
          <w:szCs w:val="20"/>
        </w:rPr>
      </w:pPr>
      <w:r>
        <w:rPr>
          <w:rFonts w:hint="default" w:ascii="Calibri" w:hAnsi="Calibri" w:cs="Calibri"/>
          <w:sz w:val="20"/>
          <w:szCs w:val="20"/>
        </w:rPr>
        <w:t>Physiology of ICP,</w:t>
      </w:r>
    </w:p>
    <w:p w14:paraId="6E48212A">
      <w:pPr>
        <w:pStyle w:val="22"/>
        <w:numPr>
          <w:ilvl w:val="0"/>
          <w:numId w:val="184"/>
        </w:numPr>
        <w:spacing w:line="240" w:lineRule="auto"/>
        <w:rPr>
          <w:rFonts w:hint="default" w:ascii="Calibri" w:hAnsi="Calibri" w:cs="Calibri"/>
          <w:sz w:val="20"/>
          <w:szCs w:val="20"/>
        </w:rPr>
      </w:pPr>
      <w:r>
        <w:rPr>
          <w:rFonts w:hint="default" w:ascii="Calibri" w:hAnsi="Calibri" w:cs="Calibri"/>
          <w:sz w:val="20"/>
          <w:szCs w:val="20"/>
        </w:rPr>
        <w:t>Treatment and Complication,</w:t>
      </w:r>
    </w:p>
    <w:p w14:paraId="0DC5DC15">
      <w:pPr>
        <w:rPr>
          <w:rFonts w:hint="default" w:ascii="Calibri" w:hAnsi="Calibri" w:cs="Calibri"/>
          <w:b/>
          <w:sz w:val="20"/>
          <w:szCs w:val="20"/>
        </w:rPr>
      </w:pPr>
      <w:r>
        <w:rPr>
          <w:rFonts w:hint="default" w:ascii="Calibri" w:hAnsi="Calibri" w:cs="Calibri"/>
          <w:b/>
          <w:sz w:val="20"/>
          <w:szCs w:val="20"/>
        </w:rPr>
        <w:t>Seizures:</w:t>
      </w:r>
    </w:p>
    <w:p w14:paraId="73B2D65A">
      <w:pPr>
        <w:pStyle w:val="22"/>
        <w:numPr>
          <w:ilvl w:val="0"/>
          <w:numId w:val="185"/>
        </w:numPr>
        <w:spacing w:line="240" w:lineRule="auto"/>
        <w:rPr>
          <w:rFonts w:hint="default" w:ascii="Calibri" w:hAnsi="Calibri" w:cs="Calibri"/>
          <w:sz w:val="20"/>
          <w:szCs w:val="20"/>
        </w:rPr>
      </w:pPr>
      <w:r>
        <w:rPr>
          <w:rFonts w:hint="default" w:ascii="Calibri" w:hAnsi="Calibri" w:cs="Calibri"/>
          <w:sz w:val="20"/>
          <w:szCs w:val="20"/>
        </w:rPr>
        <w:t xml:space="preserve">Causes, </w:t>
      </w:r>
    </w:p>
    <w:p w14:paraId="7989EA90">
      <w:pPr>
        <w:pStyle w:val="22"/>
        <w:numPr>
          <w:ilvl w:val="0"/>
          <w:numId w:val="185"/>
        </w:numPr>
        <w:spacing w:line="240" w:lineRule="auto"/>
        <w:rPr>
          <w:rFonts w:hint="default" w:ascii="Calibri" w:hAnsi="Calibri" w:cs="Calibri"/>
          <w:sz w:val="20"/>
          <w:szCs w:val="20"/>
        </w:rPr>
      </w:pPr>
      <w:r>
        <w:rPr>
          <w:rFonts w:hint="default" w:ascii="Calibri" w:hAnsi="Calibri" w:cs="Calibri"/>
          <w:sz w:val="20"/>
          <w:szCs w:val="20"/>
        </w:rPr>
        <w:t>Pathophysiology,</w:t>
      </w:r>
    </w:p>
    <w:p w14:paraId="2CEF69AA">
      <w:pPr>
        <w:pStyle w:val="22"/>
        <w:numPr>
          <w:ilvl w:val="0"/>
          <w:numId w:val="185"/>
        </w:numPr>
        <w:spacing w:line="240" w:lineRule="auto"/>
        <w:rPr>
          <w:rFonts w:hint="default" w:ascii="Calibri" w:hAnsi="Calibri" w:cs="Calibri"/>
          <w:sz w:val="20"/>
          <w:szCs w:val="20"/>
        </w:rPr>
      </w:pPr>
      <w:r>
        <w:rPr>
          <w:rFonts w:hint="default" w:ascii="Calibri" w:hAnsi="Calibri" w:cs="Calibri"/>
          <w:sz w:val="20"/>
          <w:szCs w:val="20"/>
        </w:rPr>
        <w:t>Investigation and Management,</w:t>
      </w:r>
    </w:p>
    <w:p w14:paraId="4A84F52D">
      <w:pPr>
        <w:rPr>
          <w:rFonts w:hint="default" w:ascii="Calibri" w:hAnsi="Calibri" w:cs="Calibri"/>
          <w:b/>
          <w:sz w:val="20"/>
          <w:szCs w:val="20"/>
        </w:rPr>
      </w:pPr>
      <w:r>
        <w:rPr>
          <w:rFonts w:hint="default" w:ascii="Calibri" w:hAnsi="Calibri" w:cs="Calibri"/>
          <w:b/>
          <w:sz w:val="20"/>
          <w:szCs w:val="20"/>
        </w:rPr>
        <w:t>Brain Death:</w:t>
      </w:r>
    </w:p>
    <w:p w14:paraId="33381858">
      <w:pPr>
        <w:pStyle w:val="22"/>
        <w:numPr>
          <w:ilvl w:val="0"/>
          <w:numId w:val="186"/>
        </w:numPr>
        <w:spacing w:line="240" w:lineRule="auto"/>
        <w:rPr>
          <w:rFonts w:hint="default" w:ascii="Calibri" w:hAnsi="Calibri" w:cs="Calibri"/>
          <w:sz w:val="20"/>
          <w:szCs w:val="20"/>
        </w:rPr>
      </w:pPr>
      <w:r>
        <w:rPr>
          <w:rFonts w:hint="default" w:ascii="Calibri" w:hAnsi="Calibri" w:cs="Calibri"/>
          <w:sz w:val="20"/>
          <w:szCs w:val="20"/>
        </w:rPr>
        <w:t>Criteria and Diagnostic tests</w:t>
      </w:r>
    </w:p>
    <w:p w14:paraId="69400D50">
      <w:pPr>
        <w:pStyle w:val="22"/>
        <w:spacing w:line="240" w:lineRule="auto"/>
        <w:ind w:left="1530"/>
        <w:rPr>
          <w:rFonts w:hint="default" w:ascii="Calibri" w:hAnsi="Calibri" w:cs="Calibri"/>
          <w:i/>
          <w:sz w:val="20"/>
          <w:szCs w:val="20"/>
        </w:rPr>
      </w:pPr>
    </w:p>
    <w:p w14:paraId="0E868312">
      <w:pPr>
        <w:pStyle w:val="22"/>
        <w:spacing w:line="240" w:lineRule="auto"/>
        <w:ind w:left="1530"/>
        <w:rPr>
          <w:rFonts w:hint="default" w:ascii="Calibri" w:hAnsi="Calibri" w:cs="Calibri"/>
          <w:b/>
          <w:i/>
          <w:sz w:val="20"/>
          <w:szCs w:val="20"/>
          <w:u w:val="single"/>
        </w:rPr>
      </w:pPr>
      <w:r>
        <w:rPr>
          <w:rFonts w:hint="default" w:ascii="Calibri" w:hAnsi="Calibri" w:cs="Calibri"/>
          <w:b/>
          <w:i/>
          <w:sz w:val="20"/>
          <w:szCs w:val="20"/>
          <w:u w:val="single"/>
        </w:rPr>
        <w:t>Semester: 07</w:t>
      </w:r>
    </w:p>
    <w:p w14:paraId="42BD138D">
      <w:pPr>
        <w:tabs>
          <w:tab w:val="left" w:pos="930"/>
        </w:tabs>
        <w:jc w:val="center"/>
        <w:rPr>
          <w:rFonts w:hint="default" w:ascii="Calibri" w:hAnsi="Calibri" w:cs="Calibri"/>
          <w:color w:val="000000"/>
          <w:sz w:val="20"/>
          <w:szCs w:val="20"/>
          <w:u w:val="single"/>
        </w:rPr>
      </w:pPr>
      <w:r>
        <w:rPr>
          <w:rFonts w:hint="default" w:ascii="Calibri" w:hAnsi="Calibri" w:cs="Calibri"/>
          <w:b/>
          <w:color w:val="000000"/>
          <w:sz w:val="20"/>
          <w:szCs w:val="20"/>
          <w:u w:val="single"/>
        </w:rPr>
        <w:t>Anesthesia for orthopedics&amp; urology</w:t>
      </w:r>
    </w:p>
    <w:p w14:paraId="293D14DE">
      <w:pPr>
        <w:tabs>
          <w:tab w:val="left" w:pos="930"/>
        </w:tabs>
        <w:rPr>
          <w:rFonts w:hint="default" w:ascii="Calibri" w:hAnsi="Calibri" w:cs="Calibri"/>
          <w:color w:val="000000"/>
          <w:sz w:val="20"/>
          <w:szCs w:val="20"/>
        </w:rPr>
      </w:pPr>
      <w:r>
        <w:rPr>
          <w:rFonts w:hint="default" w:ascii="Calibri" w:hAnsi="Calibri" w:cs="Calibri"/>
          <w:b/>
          <w:color w:val="000000"/>
          <w:sz w:val="20"/>
          <w:szCs w:val="20"/>
        </w:rPr>
        <w:t>Course contents</w:t>
      </w:r>
      <w:r>
        <w:rPr>
          <w:rFonts w:hint="default" w:ascii="Calibri" w:hAnsi="Calibri" w:cs="Calibri"/>
          <w:color w:val="000000"/>
          <w:sz w:val="20"/>
          <w:szCs w:val="20"/>
        </w:rPr>
        <w:t>:</w:t>
      </w:r>
    </w:p>
    <w:p w14:paraId="5E24B59E">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Pre-operative assessment,</w:t>
      </w:r>
    </w:p>
    <w:p w14:paraId="6D2C5E38">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Pre-existing medical problems, </w:t>
      </w:r>
    </w:p>
    <w:p w14:paraId="2CD58D11">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Physical examination, </w:t>
      </w:r>
    </w:p>
    <w:p w14:paraId="6704C15C">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Choice of anesthetic technique,</w:t>
      </w:r>
    </w:p>
    <w:p w14:paraId="551114BD">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Regional anesthesia,</w:t>
      </w:r>
    </w:p>
    <w:p w14:paraId="5BBEF32D">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Intra and post-operative analgesia, </w:t>
      </w:r>
    </w:p>
    <w:p w14:paraId="5B115B71">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Special positioning for orthopedic surgery, </w:t>
      </w:r>
    </w:p>
    <w:p w14:paraId="3F3DC200">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Risk of peripheral nerve injury, </w:t>
      </w:r>
    </w:p>
    <w:p w14:paraId="244A99E9">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Blood loss,</w:t>
      </w:r>
    </w:p>
    <w:p w14:paraId="76FC875A">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Intra operative hypotension, </w:t>
      </w:r>
    </w:p>
    <w:p w14:paraId="342ECBBC">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Venous thrombosis,</w:t>
      </w:r>
    </w:p>
    <w:p w14:paraId="6756D12C">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Spinal cord injury,</w:t>
      </w:r>
    </w:p>
    <w:p w14:paraId="1C05FE0A">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Trachealintubation, </w:t>
      </w:r>
    </w:p>
    <w:p w14:paraId="70FCBF15">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Respiratory consideration, </w:t>
      </w:r>
    </w:p>
    <w:p w14:paraId="5D494668">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Cardiovascular consideration,</w:t>
      </w:r>
    </w:p>
    <w:p w14:paraId="119106EE">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Succinylcholine hyperkalemia,</w:t>
      </w:r>
    </w:p>
    <w:p w14:paraId="3D899867">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Temperature control and minting spinal cord integrity,</w:t>
      </w:r>
    </w:p>
    <w:p w14:paraId="061AC719">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Kneearthoscopy,</w:t>
      </w:r>
    </w:p>
    <w:p w14:paraId="56DA82D0">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Ankle and foot surgery, </w:t>
      </w:r>
    </w:p>
    <w:p w14:paraId="3C9DAEE5">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Pediatric orthopedic surgery,</w:t>
      </w:r>
    </w:p>
    <w:p w14:paraId="4A7EF2B2">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Tourniquetapplication, </w:t>
      </w:r>
    </w:p>
    <w:p w14:paraId="4601C251">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Use of methylmethacrylate,</w:t>
      </w:r>
    </w:p>
    <w:p w14:paraId="2357548D">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Fiber optic cyctoscopy,</w:t>
      </w:r>
    </w:p>
    <w:p w14:paraId="5910D637">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Transurethral resection of prostate,</w:t>
      </w:r>
    </w:p>
    <w:p w14:paraId="3A3B8721">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TURP syndrome,</w:t>
      </w:r>
    </w:p>
    <w:p w14:paraId="302ABFA7">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Transurethral resection of blood tumor,</w:t>
      </w:r>
    </w:p>
    <w:p w14:paraId="6204D999">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Nephrectomy,</w:t>
      </w:r>
    </w:p>
    <w:p w14:paraId="268C3FE2">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Laparo scopicurological surgery,</w:t>
      </w:r>
    </w:p>
    <w:p w14:paraId="4F67E59B">
      <w:pPr>
        <w:pStyle w:val="22"/>
        <w:numPr>
          <w:ilvl w:val="0"/>
          <w:numId w:val="187"/>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Renal transplant.</w:t>
      </w:r>
    </w:p>
    <w:p w14:paraId="0FEF9BFC">
      <w:pPr>
        <w:tabs>
          <w:tab w:val="left" w:pos="930"/>
        </w:tabs>
        <w:rPr>
          <w:rFonts w:hint="default" w:ascii="Calibri" w:hAnsi="Calibri" w:cs="Calibri"/>
          <w:b/>
          <w:color w:val="000000"/>
          <w:sz w:val="20"/>
          <w:szCs w:val="20"/>
        </w:rPr>
      </w:pPr>
      <w:r>
        <w:rPr>
          <w:rFonts w:hint="default" w:ascii="Calibri" w:hAnsi="Calibri" w:cs="Calibri"/>
          <w:b/>
          <w:color w:val="000000"/>
          <w:sz w:val="20"/>
          <w:szCs w:val="20"/>
        </w:rPr>
        <w:t>PRACTICAL:</w:t>
      </w:r>
    </w:p>
    <w:p w14:paraId="502B4242">
      <w:pPr>
        <w:pStyle w:val="22"/>
        <w:numPr>
          <w:ilvl w:val="0"/>
          <w:numId w:val="188"/>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Clinical training in the urology and orthopedic operation theater.</w:t>
      </w:r>
    </w:p>
    <w:p w14:paraId="7AD55F68">
      <w:pPr>
        <w:pStyle w:val="10"/>
        <w:ind w:left="0"/>
        <w:rPr>
          <w:rFonts w:hint="default" w:ascii="Calibri" w:hAnsi="Calibri" w:cs="Calibri"/>
          <w:b/>
          <w:color w:val="000000"/>
          <w:sz w:val="20"/>
          <w:szCs w:val="20"/>
        </w:rPr>
      </w:pPr>
      <w:r>
        <w:rPr>
          <w:rFonts w:hint="default" w:ascii="Calibri" w:hAnsi="Calibri" w:cs="Calibri"/>
          <w:b/>
          <w:color w:val="000000"/>
          <w:sz w:val="20"/>
          <w:szCs w:val="20"/>
        </w:rPr>
        <w:t>RECOMMENDED BOOKS:</w:t>
      </w:r>
    </w:p>
    <w:p w14:paraId="246055CE">
      <w:pPr>
        <w:pStyle w:val="10"/>
        <w:numPr>
          <w:ilvl w:val="0"/>
          <w:numId w:val="189"/>
        </w:numPr>
        <w:rPr>
          <w:rFonts w:hint="default" w:ascii="Calibri" w:hAnsi="Calibri" w:cs="Calibri"/>
          <w:sz w:val="20"/>
          <w:szCs w:val="20"/>
        </w:rPr>
      </w:pPr>
      <w:r>
        <w:rPr>
          <w:rFonts w:hint="default" w:ascii="Calibri" w:hAnsi="Calibri" w:cs="Calibri"/>
          <w:sz w:val="20"/>
          <w:szCs w:val="20"/>
        </w:rPr>
        <w:t>CLINICAL ANESTHESIALOGY BY MORGAN AND MIKHALI, S 5</w:t>
      </w:r>
      <w:r>
        <w:rPr>
          <w:rFonts w:hint="default" w:ascii="Calibri" w:hAnsi="Calibri" w:cs="Calibri"/>
          <w:sz w:val="20"/>
          <w:szCs w:val="20"/>
          <w:vertAlign w:val="superscript"/>
        </w:rPr>
        <w:t>TH</w:t>
      </w:r>
      <w:r>
        <w:rPr>
          <w:rFonts w:hint="default" w:ascii="Calibri" w:hAnsi="Calibri" w:cs="Calibri"/>
          <w:sz w:val="20"/>
          <w:szCs w:val="20"/>
        </w:rPr>
        <w:t>edition.</w:t>
      </w:r>
    </w:p>
    <w:p w14:paraId="649CBC70">
      <w:pPr>
        <w:pStyle w:val="10"/>
        <w:numPr>
          <w:ilvl w:val="0"/>
          <w:numId w:val="189"/>
        </w:numPr>
        <w:rPr>
          <w:rFonts w:hint="default" w:ascii="Calibri" w:hAnsi="Calibri" w:cs="Calibri"/>
          <w:sz w:val="20"/>
          <w:szCs w:val="20"/>
        </w:rPr>
      </w:pPr>
      <w:r>
        <w:rPr>
          <w:rFonts w:hint="default" w:ascii="Calibri" w:hAnsi="Calibri" w:cs="Calibri"/>
          <w:sz w:val="20"/>
          <w:szCs w:val="20"/>
        </w:rPr>
        <w:t>TEXT BOOK OF ANESTHESIA BY ALAN R. AITKENHEAD 5</w:t>
      </w:r>
      <w:r>
        <w:rPr>
          <w:rFonts w:hint="default" w:ascii="Calibri" w:hAnsi="Calibri" w:cs="Calibri"/>
          <w:sz w:val="20"/>
          <w:szCs w:val="20"/>
          <w:vertAlign w:val="superscript"/>
        </w:rPr>
        <w:t>TH</w:t>
      </w:r>
      <w:r>
        <w:rPr>
          <w:rFonts w:hint="default" w:ascii="Calibri" w:hAnsi="Calibri" w:cs="Calibri"/>
          <w:sz w:val="20"/>
          <w:szCs w:val="20"/>
        </w:rPr>
        <w:t>edition.</w:t>
      </w:r>
    </w:p>
    <w:p w14:paraId="77BBBAF4">
      <w:pPr>
        <w:tabs>
          <w:tab w:val="left" w:pos="930"/>
        </w:tabs>
        <w:jc w:val="center"/>
        <w:rPr>
          <w:rFonts w:hint="default" w:ascii="Calibri" w:hAnsi="Calibri" w:cs="Calibri"/>
          <w:b/>
          <w:sz w:val="20"/>
          <w:szCs w:val="20"/>
          <w:u w:val="single"/>
        </w:rPr>
      </w:pPr>
    </w:p>
    <w:p w14:paraId="5C0AF9A0">
      <w:pPr>
        <w:tabs>
          <w:tab w:val="left" w:pos="930"/>
        </w:tabs>
        <w:jc w:val="center"/>
        <w:rPr>
          <w:rFonts w:hint="default" w:ascii="Calibri" w:hAnsi="Calibri" w:cs="Calibri"/>
          <w:color w:val="000000"/>
          <w:sz w:val="20"/>
          <w:szCs w:val="20"/>
          <w:u w:val="single"/>
        </w:rPr>
      </w:pPr>
      <w:r>
        <w:rPr>
          <w:rFonts w:hint="default" w:ascii="Calibri" w:hAnsi="Calibri" w:cs="Calibri"/>
          <w:b/>
          <w:color w:val="000000"/>
          <w:sz w:val="20"/>
          <w:szCs w:val="20"/>
          <w:u w:val="single"/>
        </w:rPr>
        <w:t>ANESTHESIA FOR CARDIOTHORIXIC</w:t>
      </w:r>
    </w:p>
    <w:p w14:paraId="61AE231C">
      <w:pPr>
        <w:tabs>
          <w:tab w:val="left" w:pos="930"/>
        </w:tabs>
        <w:rPr>
          <w:rFonts w:hint="default" w:ascii="Calibri" w:hAnsi="Calibri" w:cs="Calibri"/>
          <w:b/>
          <w:color w:val="000000"/>
          <w:sz w:val="20"/>
          <w:szCs w:val="20"/>
          <w:u w:val="single"/>
        </w:rPr>
      </w:pPr>
    </w:p>
    <w:p w14:paraId="2E26AFAF">
      <w:pPr>
        <w:tabs>
          <w:tab w:val="left" w:pos="930"/>
        </w:tabs>
        <w:rPr>
          <w:rFonts w:hint="default" w:ascii="Calibri" w:hAnsi="Calibri" w:cs="Calibri"/>
          <w:sz w:val="20"/>
          <w:szCs w:val="20"/>
        </w:rPr>
      </w:pPr>
      <w:r>
        <w:rPr>
          <w:rFonts w:hint="default" w:ascii="Calibri" w:hAnsi="Calibri" w:cs="Calibri"/>
          <w:b/>
          <w:sz w:val="20"/>
          <w:szCs w:val="20"/>
        </w:rPr>
        <w:t>Course contents</w:t>
      </w:r>
      <w:r>
        <w:rPr>
          <w:rFonts w:hint="default" w:ascii="Calibri" w:hAnsi="Calibri" w:cs="Calibri"/>
          <w:sz w:val="20"/>
          <w:szCs w:val="20"/>
        </w:rPr>
        <w:t>:</w:t>
      </w:r>
    </w:p>
    <w:p w14:paraId="7D4A91B0">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NYHAclassification,</w:t>
      </w:r>
    </w:p>
    <w:p w14:paraId="3E73487C">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Arrhythmias,</w:t>
      </w:r>
    </w:p>
    <w:p w14:paraId="79A504B9">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Angina,</w:t>
      </w:r>
    </w:p>
    <w:p w14:paraId="6A958E2F">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Dysponea,</w:t>
      </w:r>
    </w:p>
    <w:p w14:paraId="23CB1317">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Echocardiography,</w:t>
      </w:r>
    </w:p>
    <w:p w14:paraId="73FDBAFB">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Angiography,</w:t>
      </w:r>
    </w:p>
    <w:p w14:paraId="117F323C">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Monitoring and preparation,</w:t>
      </w:r>
    </w:p>
    <w:p w14:paraId="59FD1A56">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Care and use of arterial and venous line, </w:t>
      </w:r>
    </w:p>
    <w:p w14:paraId="5B3C56DC">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 xml:space="preserve">Anesthesia for open heart surgery, </w:t>
      </w:r>
    </w:p>
    <w:p w14:paraId="237E9BC1">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Transport to ICU and its management,</w:t>
      </w:r>
    </w:p>
    <w:p w14:paraId="4E6B9025">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Chest tube management,</w:t>
      </w:r>
    </w:p>
    <w:p w14:paraId="4CF4CFD5">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Pulmonary function test,</w:t>
      </w:r>
    </w:p>
    <w:p w14:paraId="57AF1F27">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Pre-operative preparation and medication,checklist,</w:t>
      </w:r>
    </w:p>
    <w:p w14:paraId="393AEF87">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Use of double lumen tube,</w:t>
      </w:r>
    </w:p>
    <w:p w14:paraId="1DB735CE">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Monitoring and pain management,</w:t>
      </w:r>
    </w:p>
    <w:p w14:paraId="6DA2A833">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Extubation and transferring to ICU,</w:t>
      </w:r>
    </w:p>
    <w:p w14:paraId="6BDD0B67">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Sorethroat, nausea and vomiting,</w:t>
      </w:r>
    </w:p>
    <w:p w14:paraId="6297C623">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Neurologicalcomplication,</w:t>
      </w:r>
    </w:p>
    <w:p w14:paraId="00C3BFB1">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Neurologicalcomplications,</w:t>
      </w:r>
    </w:p>
    <w:p w14:paraId="1CC08D0F">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Ocular and auditory complication,</w:t>
      </w:r>
    </w:p>
    <w:p w14:paraId="77BD410C">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Headache and backache,</w:t>
      </w:r>
    </w:p>
    <w:p w14:paraId="0E479B30">
      <w:pPr>
        <w:pStyle w:val="22"/>
        <w:numPr>
          <w:ilvl w:val="0"/>
          <w:numId w:val="190"/>
        </w:numPr>
        <w:tabs>
          <w:tab w:val="left" w:pos="930"/>
        </w:tabs>
        <w:spacing w:line="240" w:lineRule="auto"/>
        <w:rPr>
          <w:rFonts w:hint="default" w:ascii="Calibri" w:hAnsi="Calibri" w:cs="Calibri"/>
          <w:sz w:val="20"/>
          <w:szCs w:val="20"/>
        </w:rPr>
      </w:pPr>
      <w:r>
        <w:rPr>
          <w:rFonts w:hint="default" w:ascii="Calibri" w:hAnsi="Calibri" w:cs="Calibri"/>
          <w:sz w:val="20"/>
          <w:szCs w:val="20"/>
        </w:rPr>
        <w:t>Vascular complication.</w:t>
      </w:r>
    </w:p>
    <w:p w14:paraId="0B68B462">
      <w:pPr>
        <w:tabs>
          <w:tab w:val="left" w:pos="930"/>
        </w:tabs>
        <w:rPr>
          <w:rFonts w:hint="default" w:ascii="Calibri" w:hAnsi="Calibri" w:cs="Calibri"/>
          <w:b/>
          <w:color w:val="000000"/>
          <w:sz w:val="20"/>
          <w:szCs w:val="20"/>
        </w:rPr>
      </w:pPr>
      <w:r>
        <w:rPr>
          <w:rFonts w:hint="default" w:ascii="Calibri" w:hAnsi="Calibri" w:cs="Calibri"/>
          <w:b/>
          <w:color w:val="000000"/>
          <w:sz w:val="20"/>
          <w:szCs w:val="20"/>
        </w:rPr>
        <w:t>Practical:</w:t>
      </w:r>
    </w:p>
    <w:p w14:paraId="205ED160">
      <w:pPr>
        <w:pStyle w:val="22"/>
        <w:numPr>
          <w:ilvl w:val="0"/>
          <w:numId w:val="191"/>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Clinicaltraining in hospital</w:t>
      </w:r>
    </w:p>
    <w:p w14:paraId="4D830378">
      <w:pPr>
        <w:tabs>
          <w:tab w:val="left" w:pos="930"/>
        </w:tabs>
        <w:rPr>
          <w:rFonts w:hint="default" w:ascii="Calibri" w:hAnsi="Calibri" w:cs="Calibri"/>
          <w:b/>
          <w:color w:val="000000"/>
          <w:sz w:val="20"/>
          <w:szCs w:val="20"/>
        </w:rPr>
      </w:pPr>
      <w:r>
        <w:rPr>
          <w:rFonts w:hint="default" w:ascii="Calibri" w:hAnsi="Calibri" w:cs="Calibri"/>
          <w:b/>
          <w:color w:val="000000"/>
          <w:sz w:val="20"/>
          <w:szCs w:val="20"/>
        </w:rPr>
        <w:t>Recommended books:</w:t>
      </w:r>
    </w:p>
    <w:p w14:paraId="7F256C1F">
      <w:pPr>
        <w:pStyle w:val="10"/>
        <w:numPr>
          <w:ilvl w:val="0"/>
          <w:numId w:val="192"/>
        </w:numPr>
        <w:rPr>
          <w:rFonts w:hint="default" w:ascii="Calibri" w:hAnsi="Calibri" w:cs="Calibri"/>
          <w:sz w:val="20"/>
          <w:szCs w:val="20"/>
        </w:rPr>
      </w:pPr>
      <w:r>
        <w:rPr>
          <w:rFonts w:hint="default" w:ascii="Calibri" w:hAnsi="Calibri" w:cs="Calibri"/>
          <w:sz w:val="20"/>
          <w:szCs w:val="20"/>
        </w:rPr>
        <w:t>CLINICAL ANESTHESIALOGY BY MORGAN AND MIKHALI, S 5</w:t>
      </w:r>
      <w:r>
        <w:rPr>
          <w:rFonts w:hint="default" w:ascii="Calibri" w:hAnsi="Calibri" w:cs="Calibri"/>
          <w:sz w:val="20"/>
          <w:szCs w:val="20"/>
          <w:vertAlign w:val="superscript"/>
        </w:rPr>
        <w:t>TH</w:t>
      </w:r>
      <w:r>
        <w:rPr>
          <w:rFonts w:hint="default" w:ascii="Calibri" w:hAnsi="Calibri" w:cs="Calibri"/>
          <w:sz w:val="20"/>
          <w:szCs w:val="20"/>
        </w:rPr>
        <w:t>edition.</w:t>
      </w:r>
    </w:p>
    <w:p w14:paraId="70ECD069">
      <w:pPr>
        <w:pStyle w:val="10"/>
        <w:numPr>
          <w:ilvl w:val="0"/>
          <w:numId w:val="192"/>
        </w:numPr>
        <w:rPr>
          <w:rFonts w:hint="default" w:ascii="Calibri" w:hAnsi="Calibri" w:cs="Calibri"/>
          <w:sz w:val="20"/>
          <w:szCs w:val="20"/>
        </w:rPr>
      </w:pPr>
      <w:r>
        <w:rPr>
          <w:rFonts w:hint="default" w:ascii="Calibri" w:hAnsi="Calibri" w:cs="Calibri"/>
          <w:sz w:val="20"/>
          <w:szCs w:val="20"/>
        </w:rPr>
        <w:t>TEXT BOOK OF ANESTHESIA BY ALAN R. AITKENHEAD 5</w:t>
      </w:r>
      <w:r>
        <w:rPr>
          <w:rFonts w:hint="default" w:ascii="Calibri" w:hAnsi="Calibri" w:cs="Calibri"/>
          <w:sz w:val="20"/>
          <w:szCs w:val="20"/>
          <w:vertAlign w:val="superscript"/>
        </w:rPr>
        <w:t>TH</w:t>
      </w:r>
      <w:r>
        <w:rPr>
          <w:rFonts w:hint="default" w:ascii="Calibri" w:hAnsi="Calibri" w:cs="Calibri"/>
          <w:sz w:val="20"/>
          <w:szCs w:val="20"/>
        </w:rPr>
        <w:t>edition.</w:t>
      </w:r>
    </w:p>
    <w:p w14:paraId="5B34C1CC">
      <w:pPr>
        <w:tabs>
          <w:tab w:val="left" w:pos="930"/>
        </w:tabs>
        <w:rPr>
          <w:rFonts w:hint="default" w:ascii="Calibri" w:hAnsi="Calibri" w:cs="Calibri"/>
          <w:color w:val="000000"/>
          <w:sz w:val="20"/>
          <w:szCs w:val="20"/>
          <w:u w:val="single"/>
        </w:rPr>
      </w:pPr>
    </w:p>
    <w:p w14:paraId="7EE6A80A">
      <w:pPr>
        <w:tabs>
          <w:tab w:val="left" w:pos="930"/>
        </w:tabs>
        <w:jc w:val="center"/>
        <w:rPr>
          <w:rFonts w:hint="default" w:ascii="Calibri" w:hAnsi="Calibri" w:cs="Calibri"/>
          <w:color w:val="000000"/>
          <w:sz w:val="20"/>
          <w:szCs w:val="20"/>
          <w:u w:val="single"/>
        </w:rPr>
      </w:pPr>
      <w:r>
        <w:rPr>
          <w:rFonts w:hint="default" w:ascii="Calibri" w:hAnsi="Calibri" w:cs="Calibri"/>
          <w:b/>
          <w:color w:val="000000"/>
          <w:sz w:val="20"/>
          <w:szCs w:val="20"/>
          <w:u w:val="single"/>
        </w:rPr>
        <w:t>ANESTHESIA FOR NEUROSURGRY &amp; EMERGENCY</w:t>
      </w:r>
    </w:p>
    <w:p w14:paraId="05C289E3">
      <w:pPr>
        <w:tabs>
          <w:tab w:val="left" w:pos="930"/>
        </w:tabs>
        <w:rPr>
          <w:rFonts w:hint="default" w:ascii="Calibri" w:hAnsi="Calibri" w:cs="Calibri"/>
          <w:color w:val="000000"/>
          <w:sz w:val="20"/>
          <w:szCs w:val="20"/>
        </w:rPr>
      </w:pPr>
    </w:p>
    <w:p w14:paraId="51C1DE8F">
      <w:pPr>
        <w:tabs>
          <w:tab w:val="left" w:pos="930"/>
        </w:tabs>
        <w:rPr>
          <w:rFonts w:hint="default" w:ascii="Calibri" w:hAnsi="Calibri" w:cs="Calibri"/>
          <w:b/>
          <w:color w:val="000000"/>
          <w:sz w:val="20"/>
          <w:szCs w:val="20"/>
        </w:rPr>
      </w:pPr>
      <w:r>
        <w:rPr>
          <w:rFonts w:hint="default" w:ascii="Calibri" w:hAnsi="Calibri" w:cs="Calibri"/>
          <w:b/>
          <w:color w:val="000000"/>
          <w:sz w:val="20"/>
          <w:szCs w:val="20"/>
        </w:rPr>
        <w:t>Course contents</w:t>
      </w:r>
    </w:p>
    <w:p w14:paraId="558D8807">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Glasgow coma scale,</w:t>
      </w:r>
    </w:p>
    <w:p w14:paraId="4D31CB16">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Premedication, special</w:t>
      </w:r>
    </w:p>
    <w:p w14:paraId="550EC3ED">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Investigation (CT, MRI),Check list,</w:t>
      </w:r>
    </w:p>
    <w:p w14:paraId="3B5CEEEC">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Induction of anesthesia, </w:t>
      </w:r>
    </w:p>
    <w:p w14:paraId="6C26E179">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Useof reinforce ETT,</w:t>
      </w:r>
    </w:p>
    <w:p w14:paraId="29F455DF">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Positing in neurosurgery,</w:t>
      </w:r>
    </w:p>
    <w:p w14:paraId="19AB704A">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Intracranial pressure, </w:t>
      </w:r>
    </w:p>
    <w:p w14:paraId="6A6E5B91">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Airembolism, </w:t>
      </w:r>
    </w:p>
    <w:p w14:paraId="4562503C">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Reversal of the patient, </w:t>
      </w:r>
    </w:p>
    <w:p w14:paraId="5A14C912">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Transferring to ICU,</w:t>
      </w:r>
    </w:p>
    <w:p w14:paraId="731C418F">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Resuscitation of shock patient and their circulatory management, </w:t>
      </w:r>
    </w:p>
    <w:p w14:paraId="099AB798">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Rapid sequence induction,</w:t>
      </w:r>
    </w:p>
    <w:p w14:paraId="1F4FFAD4">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Anesthesia management for Emergency patients,</w:t>
      </w:r>
    </w:p>
    <w:p w14:paraId="4AC5ABA0">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Physiology of aging, </w:t>
      </w:r>
    </w:p>
    <w:p w14:paraId="5AD530F5">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Diseases of aging, </w:t>
      </w:r>
    </w:p>
    <w:p w14:paraId="1B6B3ED6">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Nervoussystem, geriatric pharmacokinetic and pharmakodynamic,</w:t>
      </w:r>
    </w:p>
    <w:p w14:paraId="1C9667E6">
      <w:pPr>
        <w:pStyle w:val="22"/>
        <w:numPr>
          <w:ilvl w:val="0"/>
          <w:numId w:val="193"/>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Nervous system dysfunction,</w:t>
      </w:r>
    </w:p>
    <w:p w14:paraId="731AD47E">
      <w:pPr>
        <w:tabs>
          <w:tab w:val="left" w:pos="930"/>
        </w:tabs>
        <w:rPr>
          <w:rFonts w:hint="default" w:ascii="Calibri" w:hAnsi="Calibri" w:cs="Calibri"/>
          <w:b/>
          <w:color w:val="000000"/>
          <w:sz w:val="20"/>
          <w:szCs w:val="20"/>
        </w:rPr>
      </w:pPr>
      <w:r>
        <w:rPr>
          <w:rFonts w:hint="default" w:ascii="Calibri" w:hAnsi="Calibri" w:cs="Calibri"/>
          <w:b/>
          <w:color w:val="000000"/>
          <w:sz w:val="20"/>
          <w:szCs w:val="20"/>
        </w:rPr>
        <w:t>Practical:</w:t>
      </w:r>
    </w:p>
    <w:p w14:paraId="717EB1BA">
      <w:pPr>
        <w:tabs>
          <w:tab w:val="left" w:pos="930"/>
        </w:tabs>
        <w:rPr>
          <w:rFonts w:hint="default" w:ascii="Calibri" w:hAnsi="Calibri" w:cs="Calibri"/>
          <w:color w:val="000000"/>
          <w:sz w:val="20"/>
          <w:szCs w:val="20"/>
        </w:rPr>
      </w:pPr>
      <w:r>
        <w:rPr>
          <w:rFonts w:hint="default" w:ascii="Calibri" w:hAnsi="Calibri" w:cs="Calibri"/>
          <w:color w:val="000000"/>
          <w:sz w:val="20"/>
          <w:szCs w:val="20"/>
        </w:rPr>
        <w:t xml:space="preserve">       Hospital base Training.</w:t>
      </w:r>
    </w:p>
    <w:p w14:paraId="00854438">
      <w:pPr>
        <w:tabs>
          <w:tab w:val="left" w:pos="930"/>
        </w:tabs>
        <w:rPr>
          <w:rFonts w:hint="default" w:ascii="Calibri" w:hAnsi="Calibri" w:cs="Calibri"/>
          <w:b/>
          <w:color w:val="000000"/>
          <w:sz w:val="20"/>
          <w:szCs w:val="20"/>
        </w:rPr>
      </w:pPr>
    </w:p>
    <w:p w14:paraId="3647D327">
      <w:pPr>
        <w:tabs>
          <w:tab w:val="left" w:pos="930"/>
        </w:tabs>
        <w:rPr>
          <w:rFonts w:hint="default" w:ascii="Calibri" w:hAnsi="Calibri" w:cs="Calibri"/>
          <w:b/>
          <w:color w:val="000000"/>
          <w:sz w:val="20"/>
          <w:szCs w:val="20"/>
        </w:rPr>
      </w:pPr>
      <w:r>
        <w:rPr>
          <w:rFonts w:hint="default" w:ascii="Calibri" w:hAnsi="Calibri" w:cs="Calibri"/>
          <w:b/>
          <w:color w:val="000000"/>
          <w:sz w:val="20"/>
          <w:szCs w:val="20"/>
        </w:rPr>
        <w:t>Recommended books:</w:t>
      </w:r>
    </w:p>
    <w:p w14:paraId="01991AB0">
      <w:pPr>
        <w:pStyle w:val="10"/>
        <w:numPr>
          <w:ilvl w:val="0"/>
          <w:numId w:val="194"/>
        </w:numPr>
        <w:rPr>
          <w:rFonts w:hint="default" w:ascii="Calibri" w:hAnsi="Calibri" w:cs="Calibri"/>
          <w:sz w:val="20"/>
          <w:szCs w:val="20"/>
        </w:rPr>
      </w:pPr>
      <w:r>
        <w:rPr>
          <w:rFonts w:hint="default" w:ascii="Calibri" w:hAnsi="Calibri" w:cs="Calibri"/>
          <w:sz w:val="20"/>
          <w:szCs w:val="20"/>
        </w:rPr>
        <w:t>CLINICAL ANESTHESIALOGY BY MORGAN AND MIKHALI, S 5</w:t>
      </w:r>
      <w:r>
        <w:rPr>
          <w:rFonts w:hint="default" w:ascii="Calibri" w:hAnsi="Calibri" w:cs="Calibri"/>
          <w:sz w:val="20"/>
          <w:szCs w:val="20"/>
          <w:vertAlign w:val="superscript"/>
        </w:rPr>
        <w:t>TH</w:t>
      </w:r>
      <w:r>
        <w:rPr>
          <w:rFonts w:hint="default" w:ascii="Calibri" w:hAnsi="Calibri" w:cs="Calibri"/>
          <w:sz w:val="20"/>
          <w:szCs w:val="20"/>
        </w:rPr>
        <w:t>edition,</w:t>
      </w:r>
    </w:p>
    <w:p w14:paraId="223A3876">
      <w:pPr>
        <w:pStyle w:val="10"/>
        <w:numPr>
          <w:ilvl w:val="0"/>
          <w:numId w:val="194"/>
        </w:numPr>
        <w:tabs>
          <w:tab w:val="left" w:pos="7755"/>
        </w:tabs>
        <w:rPr>
          <w:rFonts w:hint="default" w:ascii="Calibri" w:hAnsi="Calibri" w:cs="Calibri"/>
          <w:sz w:val="20"/>
          <w:szCs w:val="20"/>
        </w:rPr>
      </w:pPr>
      <w:r>
        <w:rPr>
          <w:rFonts w:hint="default" w:ascii="Calibri" w:hAnsi="Calibri" w:cs="Calibri"/>
          <w:sz w:val="20"/>
          <w:szCs w:val="20"/>
        </w:rPr>
        <w:t>TEXT BOOK OF ANESTHESIA BY ALAN R. AITKENHEAD 5</w:t>
      </w:r>
      <w:r>
        <w:rPr>
          <w:rFonts w:hint="default" w:ascii="Calibri" w:hAnsi="Calibri" w:cs="Calibri"/>
          <w:sz w:val="20"/>
          <w:szCs w:val="20"/>
          <w:vertAlign w:val="superscript"/>
        </w:rPr>
        <w:t>TH</w:t>
      </w:r>
      <w:r>
        <w:rPr>
          <w:rFonts w:hint="default" w:ascii="Calibri" w:hAnsi="Calibri" w:cs="Calibri"/>
          <w:sz w:val="20"/>
          <w:szCs w:val="20"/>
        </w:rPr>
        <w:t>edition.</w:t>
      </w:r>
    </w:p>
    <w:p w14:paraId="1E224B7E">
      <w:pPr>
        <w:tabs>
          <w:tab w:val="left" w:pos="930"/>
        </w:tabs>
        <w:rPr>
          <w:rFonts w:hint="default" w:ascii="Calibri" w:hAnsi="Calibri" w:cs="Calibri"/>
          <w:color w:val="000000"/>
          <w:sz w:val="20"/>
          <w:szCs w:val="20"/>
          <w:u w:val="single"/>
        </w:rPr>
      </w:pPr>
    </w:p>
    <w:p w14:paraId="02641BC4">
      <w:pPr>
        <w:tabs>
          <w:tab w:val="left" w:pos="930"/>
        </w:tabs>
        <w:rPr>
          <w:rFonts w:hint="default" w:ascii="Calibri" w:hAnsi="Calibri" w:cs="Calibri"/>
          <w:color w:val="000000"/>
          <w:sz w:val="20"/>
          <w:szCs w:val="20"/>
          <w:u w:val="single"/>
        </w:rPr>
      </w:pPr>
    </w:p>
    <w:p w14:paraId="6BB09FF6">
      <w:pPr>
        <w:tabs>
          <w:tab w:val="left" w:pos="930"/>
        </w:tabs>
        <w:jc w:val="center"/>
        <w:rPr>
          <w:rFonts w:hint="default" w:ascii="Calibri" w:hAnsi="Calibri" w:cs="Calibri"/>
          <w:color w:val="000000"/>
          <w:sz w:val="20"/>
          <w:szCs w:val="20"/>
          <w:u w:val="single"/>
        </w:rPr>
      </w:pPr>
      <w:r>
        <w:rPr>
          <w:rFonts w:hint="default" w:ascii="Calibri" w:hAnsi="Calibri" w:cs="Calibri"/>
          <w:b/>
          <w:color w:val="000000"/>
          <w:sz w:val="20"/>
          <w:szCs w:val="20"/>
          <w:u w:val="single"/>
        </w:rPr>
        <w:t>ANESTHESIA FOR OBSTERTIC &amp;PADEATRIC</w:t>
      </w:r>
    </w:p>
    <w:p w14:paraId="1741F086">
      <w:pPr>
        <w:tabs>
          <w:tab w:val="left" w:pos="930"/>
        </w:tabs>
        <w:rPr>
          <w:rFonts w:hint="default" w:ascii="Calibri" w:hAnsi="Calibri" w:cs="Calibri"/>
          <w:color w:val="000000"/>
          <w:sz w:val="20"/>
          <w:szCs w:val="20"/>
        </w:rPr>
      </w:pPr>
    </w:p>
    <w:p w14:paraId="69EF37FF">
      <w:pPr>
        <w:tabs>
          <w:tab w:val="left" w:pos="930"/>
        </w:tabs>
        <w:rPr>
          <w:rFonts w:hint="default" w:ascii="Calibri" w:hAnsi="Calibri" w:cs="Calibri"/>
          <w:color w:val="000000"/>
          <w:sz w:val="20"/>
          <w:szCs w:val="20"/>
        </w:rPr>
      </w:pPr>
      <w:r>
        <w:rPr>
          <w:rFonts w:hint="default" w:ascii="Calibri" w:hAnsi="Calibri" w:cs="Calibri"/>
          <w:b/>
          <w:color w:val="000000"/>
          <w:sz w:val="20"/>
          <w:szCs w:val="20"/>
        </w:rPr>
        <w:t>Course contents</w:t>
      </w:r>
      <w:r>
        <w:rPr>
          <w:rFonts w:hint="default" w:ascii="Calibri" w:hAnsi="Calibri" w:cs="Calibri"/>
          <w:color w:val="000000"/>
          <w:sz w:val="20"/>
          <w:szCs w:val="20"/>
        </w:rPr>
        <w:t>:</w:t>
      </w:r>
    </w:p>
    <w:p w14:paraId="3B774C52">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Difference between normal and pregnant lady,</w:t>
      </w:r>
    </w:p>
    <w:p w14:paraId="47D7BEFD">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Risk for anesthesia,</w:t>
      </w:r>
    </w:p>
    <w:p w14:paraId="505330DE">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Precaution to take,</w:t>
      </w:r>
    </w:p>
    <w:p w14:paraId="043F3C84">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Regional anesthesia,</w:t>
      </w:r>
    </w:p>
    <w:p w14:paraId="1F9C08F7">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Epidural analgesia,</w:t>
      </w:r>
    </w:p>
    <w:p w14:paraId="07157ABA">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Anesthesia for pre-eclampsia,</w:t>
      </w:r>
    </w:p>
    <w:p w14:paraId="2B741E4C">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APGAR score,</w:t>
      </w:r>
    </w:p>
    <w:p w14:paraId="73AB5622">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Induction, maintenance and recovery,</w:t>
      </w:r>
    </w:p>
    <w:p w14:paraId="151B238E">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Resuscitation of the new born,</w:t>
      </w:r>
    </w:p>
    <w:p w14:paraId="3C2B2E01">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Manual removal of placenta,</w:t>
      </w:r>
    </w:p>
    <w:p w14:paraId="1411D1E1">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APH,</w:t>
      </w:r>
    </w:p>
    <w:p w14:paraId="0DF38A1A">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PPH,</w:t>
      </w:r>
    </w:p>
    <w:p w14:paraId="7958D7E2">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Rupture uterus,</w:t>
      </w:r>
    </w:p>
    <w:p w14:paraId="081010E8">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Ectopic pregnancy,</w:t>
      </w:r>
    </w:p>
    <w:p w14:paraId="1088FED5">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Theater setting for pediatric,</w:t>
      </w:r>
    </w:p>
    <w:p w14:paraId="4ECA8D00">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 xml:space="preserve">Checklist, premedication, intubation, reversal and extubation problem, </w:t>
      </w:r>
    </w:p>
    <w:p w14:paraId="403BDE1B">
      <w:pPr>
        <w:pStyle w:val="22"/>
        <w:numPr>
          <w:ilvl w:val="0"/>
          <w:numId w:val="195"/>
        </w:numPr>
        <w:tabs>
          <w:tab w:val="left" w:pos="930"/>
        </w:tabs>
        <w:spacing w:line="240" w:lineRule="auto"/>
        <w:rPr>
          <w:rFonts w:hint="default" w:ascii="Calibri" w:hAnsi="Calibri" w:cs="Calibri"/>
          <w:color w:val="000000"/>
          <w:sz w:val="20"/>
          <w:szCs w:val="20"/>
        </w:rPr>
      </w:pPr>
      <w:r>
        <w:rPr>
          <w:rFonts w:hint="default" w:ascii="Calibri" w:hAnsi="Calibri" w:cs="Calibri"/>
          <w:color w:val="000000"/>
          <w:sz w:val="20"/>
          <w:szCs w:val="20"/>
        </w:rPr>
        <w:t>Pain management.</w:t>
      </w:r>
    </w:p>
    <w:p w14:paraId="73E252C3">
      <w:pPr>
        <w:tabs>
          <w:tab w:val="left" w:pos="930"/>
        </w:tabs>
        <w:rPr>
          <w:rFonts w:hint="default" w:ascii="Calibri" w:hAnsi="Calibri" w:cs="Calibri"/>
          <w:color w:val="000000"/>
          <w:sz w:val="20"/>
          <w:szCs w:val="20"/>
        </w:rPr>
      </w:pPr>
    </w:p>
    <w:p w14:paraId="6AE7118B">
      <w:pPr>
        <w:tabs>
          <w:tab w:val="left" w:pos="930"/>
        </w:tabs>
        <w:rPr>
          <w:rFonts w:hint="default" w:ascii="Calibri" w:hAnsi="Calibri" w:cs="Calibri"/>
          <w:b/>
          <w:color w:val="000000"/>
          <w:sz w:val="20"/>
          <w:szCs w:val="20"/>
        </w:rPr>
      </w:pPr>
      <w:r>
        <w:rPr>
          <w:rFonts w:hint="default" w:ascii="Calibri" w:hAnsi="Calibri" w:cs="Calibri"/>
          <w:b/>
          <w:color w:val="000000"/>
          <w:sz w:val="20"/>
          <w:szCs w:val="20"/>
        </w:rPr>
        <w:t xml:space="preserve">Practical: </w:t>
      </w:r>
    </w:p>
    <w:p w14:paraId="6A3B5153">
      <w:pPr>
        <w:tabs>
          <w:tab w:val="left" w:pos="930"/>
        </w:tabs>
        <w:rPr>
          <w:rFonts w:hint="default" w:ascii="Calibri" w:hAnsi="Calibri" w:cs="Calibri"/>
          <w:color w:val="000000"/>
          <w:sz w:val="20"/>
          <w:szCs w:val="20"/>
        </w:rPr>
      </w:pPr>
      <w:r>
        <w:rPr>
          <w:rFonts w:hint="default" w:ascii="Calibri" w:hAnsi="Calibri" w:cs="Calibri"/>
          <w:color w:val="000000"/>
          <w:sz w:val="20"/>
          <w:szCs w:val="20"/>
        </w:rPr>
        <w:t>Clinical training in hospital.</w:t>
      </w:r>
    </w:p>
    <w:p w14:paraId="328DE027">
      <w:pPr>
        <w:tabs>
          <w:tab w:val="left" w:pos="930"/>
        </w:tabs>
        <w:rPr>
          <w:rFonts w:hint="default" w:ascii="Calibri" w:hAnsi="Calibri" w:cs="Calibri"/>
          <w:b/>
          <w:color w:val="000000"/>
          <w:sz w:val="20"/>
          <w:szCs w:val="20"/>
        </w:rPr>
      </w:pPr>
      <w:r>
        <w:rPr>
          <w:rFonts w:hint="default" w:ascii="Calibri" w:hAnsi="Calibri" w:cs="Calibri"/>
          <w:b/>
          <w:color w:val="000000"/>
          <w:sz w:val="20"/>
          <w:szCs w:val="20"/>
        </w:rPr>
        <w:t>Recommended books:</w:t>
      </w:r>
    </w:p>
    <w:p w14:paraId="42C9956C">
      <w:pPr>
        <w:pStyle w:val="10"/>
        <w:numPr>
          <w:ilvl w:val="0"/>
          <w:numId w:val="196"/>
        </w:numPr>
        <w:rPr>
          <w:rFonts w:hint="default" w:ascii="Calibri" w:hAnsi="Calibri" w:cs="Calibri"/>
          <w:sz w:val="20"/>
          <w:szCs w:val="20"/>
        </w:rPr>
      </w:pPr>
      <w:r>
        <w:rPr>
          <w:rFonts w:hint="default" w:ascii="Calibri" w:hAnsi="Calibri" w:cs="Calibri"/>
          <w:sz w:val="20"/>
          <w:szCs w:val="20"/>
        </w:rPr>
        <w:t>CLINICAL ANESTHESIALOGY BY MORGAN AND MIKHALI, S 5</w:t>
      </w:r>
      <w:r>
        <w:rPr>
          <w:rFonts w:hint="default" w:ascii="Calibri" w:hAnsi="Calibri" w:cs="Calibri"/>
          <w:sz w:val="20"/>
          <w:szCs w:val="20"/>
          <w:vertAlign w:val="superscript"/>
        </w:rPr>
        <w:t>TH</w:t>
      </w:r>
      <w:r>
        <w:rPr>
          <w:rFonts w:hint="default" w:ascii="Calibri" w:hAnsi="Calibri" w:cs="Calibri"/>
          <w:sz w:val="20"/>
          <w:szCs w:val="20"/>
        </w:rPr>
        <w:t>edition.</w:t>
      </w:r>
    </w:p>
    <w:p w14:paraId="37F235B2">
      <w:pPr>
        <w:pStyle w:val="10"/>
        <w:numPr>
          <w:ilvl w:val="0"/>
          <w:numId w:val="196"/>
        </w:numPr>
        <w:rPr>
          <w:rFonts w:hint="default" w:ascii="Calibri" w:hAnsi="Calibri" w:cs="Calibri"/>
          <w:sz w:val="20"/>
          <w:szCs w:val="20"/>
        </w:rPr>
      </w:pPr>
      <w:r>
        <w:rPr>
          <w:rFonts w:hint="default" w:ascii="Calibri" w:hAnsi="Calibri" w:cs="Calibri"/>
          <w:sz w:val="20"/>
          <w:szCs w:val="20"/>
        </w:rPr>
        <w:t>TEXT BOOK OF ANESTHESIA BY ALAN R. AITKENHEAD 5</w:t>
      </w:r>
      <w:r>
        <w:rPr>
          <w:rFonts w:hint="default" w:ascii="Calibri" w:hAnsi="Calibri" w:cs="Calibri"/>
          <w:sz w:val="20"/>
          <w:szCs w:val="20"/>
          <w:vertAlign w:val="superscript"/>
        </w:rPr>
        <w:t>TH</w:t>
      </w:r>
      <w:r>
        <w:rPr>
          <w:rFonts w:hint="default" w:ascii="Calibri" w:hAnsi="Calibri" w:cs="Calibri"/>
          <w:sz w:val="20"/>
          <w:szCs w:val="20"/>
        </w:rPr>
        <w:t>edition.</w:t>
      </w:r>
    </w:p>
    <w:p w14:paraId="2E43106B">
      <w:pPr>
        <w:pStyle w:val="10"/>
        <w:jc w:val="center"/>
        <w:rPr>
          <w:rFonts w:hint="default" w:ascii="Calibri" w:hAnsi="Calibri" w:cs="Calibri"/>
          <w:sz w:val="20"/>
          <w:szCs w:val="20"/>
        </w:rPr>
      </w:pPr>
    </w:p>
    <w:p w14:paraId="621BA59B">
      <w:pPr>
        <w:tabs>
          <w:tab w:val="left" w:pos="930"/>
        </w:tabs>
        <w:spacing w:line="276" w:lineRule="auto"/>
        <w:jc w:val="center"/>
        <w:rPr>
          <w:rFonts w:hint="default" w:ascii="Calibri" w:hAnsi="Calibri" w:cs="Calibri"/>
          <w:b/>
          <w:color w:val="000000"/>
          <w:sz w:val="20"/>
          <w:szCs w:val="20"/>
          <w:u w:val="single"/>
        </w:rPr>
      </w:pPr>
      <w:r>
        <w:rPr>
          <w:rFonts w:hint="default" w:ascii="Calibri" w:hAnsi="Calibri" w:cs="Calibri"/>
          <w:b/>
          <w:color w:val="000000"/>
          <w:sz w:val="20"/>
          <w:szCs w:val="20"/>
          <w:u w:val="single"/>
        </w:rPr>
        <w:t>BIOSTATISTICS &amp; RESEARCH METHODOLOGY</w:t>
      </w:r>
    </w:p>
    <w:p w14:paraId="415C27AE">
      <w:pPr>
        <w:tabs>
          <w:tab w:val="left" w:pos="930"/>
        </w:tabs>
        <w:spacing w:line="276" w:lineRule="auto"/>
        <w:jc w:val="center"/>
        <w:rPr>
          <w:rFonts w:hint="default" w:ascii="Calibri" w:hAnsi="Calibri" w:cs="Calibri"/>
          <w:sz w:val="20"/>
          <w:szCs w:val="20"/>
        </w:rPr>
      </w:pPr>
    </w:p>
    <w:p w14:paraId="14B088FE">
      <w:pPr>
        <w:pStyle w:val="22"/>
        <w:numPr>
          <w:ilvl w:val="0"/>
          <w:numId w:val="197"/>
        </w:numPr>
        <w:tabs>
          <w:tab w:val="left" w:pos="720"/>
          <w:tab w:val="left" w:pos="810"/>
        </w:tabs>
        <w:spacing w:after="0"/>
        <w:ind w:left="720"/>
        <w:jc w:val="both"/>
        <w:rPr>
          <w:rFonts w:hint="default" w:ascii="Calibri" w:hAnsi="Calibri" w:cs="Calibri"/>
          <w:sz w:val="20"/>
          <w:szCs w:val="20"/>
        </w:rPr>
      </w:pPr>
      <w:r>
        <w:rPr>
          <w:rFonts w:hint="default" w:ascii="Calibri" w:hAnsi="Calibri" w:cs="Calibri"/>
          <w:sz w:val="20"/>
          <w:szCs w:val="20"/>
        </w:rPr>
        <w:t>Introduction to Statistics</w:t>
      </w:r>
    </w:p>
    <w:p w14:paraId="2823D6D5">
      <w:pPr>
        <w:pStyle w:val="22"/>
        <w:numPr>
          <w:ilvl w:val="0"/>
          <w:numId w:val="198"/>
        </w:numPr>
        <w:tabs>
          <w:tab w:val="left" w:pos="630"/>
        </w:tabs>
        <w:spacing w:after="0"/>
        <w:jc w:val="both"/>
        <w:rPr>
          <w:rFonts w:hint="default" w:ascii="Calibri" w:hAnsi="Calibri" w:cs="Calibri"/>
          <w:sz w:val="20"/>
          <w:szCs w:val="20"/>
        </w:rPr>
      </w:pPr>
      <w:r>
        <w:rPr>
          <w:rFonts w:hint="default" w:ascii="Calibri" w:hAnsi="Calibri" w:cs="Calibri"/>
          <w:sz w:val="20"/>
          <w:szCs w:val="20"/>
        </w:rPr>
        <w:t>Statistical data condensation of data</w:t>
      </w:r>
    </w:p>
    <w:p w14:paraId="03E0D01F">
      <w:pPr>
        <w:pStyle w:val="22"/>
        <w:numPr>
          <w:ilvl w:val="0"/>
          <w:numId w:val="198"/>
        </w:numPr>
        <w:tabs>
          <w:tab w:val="left" w:pos="630"/>
        </w:tabs>
        <w:spacing w:after="0"/>
        <w:jc w:val="both"/>
        <w:rPr>
          <w:rFonts w:hint="default" w:ascii="Calibri" w:hAnsi="Calibri" w:cs="Calibri"/>
          <w:sz w:val="20"/>
          <w:szCs w:val="20"/>
        </w:rPr>
      </w:pPr>
      <w:r>
        <w:rPr>
          <w:rFonts w:hint="default" w:ascii="Calibri" w:hAnsi="Calibri" w:cs="Calibri"/>
          <w:sz w:val="20"/>
          <w:szCs w:val="20"/>
        </w:rPr>
        <w:t>Presentation of data by graphs</w:t>
      </w:r>
    </w:p>
    <w:p w14:paraId="4DB165AD">
      <w:pPr>
        <w:pStyle w:val="22"/>
        <w:numPr>
          <w:ilvl w:val="0"/>
          <w:numId w:val="198"/>
        </w:numPr>
        <w:tabs>
          <w:tab w:val="left" w:pos="630"/>
        </w:tabs>
        <w:spacing w:after="0"/>
        <w:jc w:val="both"/>
        <w:rPr>
          <w:rFonts w:hint="default" w:ascii="Calibri" w:hAnsi="Calibri" w:cs="Calibri"/>
          <w:sz w:val="20"/>
          <w:szCs w:val="20"/>
        </w:rPr>
      </w:pPr>
      <w:r>
        <w:rPr>
          <w:rFonts w:hint="default" w:ascii="Calibri" w:hAnsi="Calibri" w:cs="Calibri"/>
          <w:sz w:val="20"/>
          <w:szCs w:val="20"/>
        </w:rPr>
        <w:t>Health related data</w:t>
      </w:r>
    </w:p>
    <w:p w14:paraId="1D300F9C">
      <w:pPr>
        <w:pStyle w:val="22"/>
        <w:numPr>
          <w:ilvl w:val="0"/>
          <w:numId w:val="198"/>
        </w:numPr>
        <w:tabs>
          <w:tab w:val="left" w:pos="630"/>
        </w:tabs>
        <w:spacing w:after="0"/>
        <w:jc w:val="both"/>
        <w:rPr>
          <w:rFonts w:hint="default" w:ascii="Calibri" w:hAnsi="Calibri" w:cs="Calibri"/>
          <w:sz w:val="20"/>
          <w:szCs w:val="20"/>
        </w:rPr>
      </w:pPr>
      <w:r>
        <w:rPr>
          <w:rFonts w:hint="default" w:ascii="Calibri" w:hAnsi="Calibri" w:cs="Calibri"/>
          <w:sz w:val="20"/>
          <w:szCs w:val="20"/>
        </w:rPr>
        <w:t xml:space="preserve">Rates and their relative importance </w:t>
      </w:r>
    </w:p>
    <w:p w14:paraId="544478AA">
      <w:pPr>
        <w:pStyle w:val="22"/>
        <w:numPr>
          <w:ilvl w:val="0"/>
          <w:numId w:val="198"/>
        </w:numPr>
        <w:tabs>
          <w:tab w:val="left" w:pos="630"/>
        </w:tabs>
        <w:spacing w:after="0"/>
        <w:jc w:val="both"/>
        <w:rPr>
          <w:rFonts w:hint="default" w:ascii="Calibri" w:hAnsi="Calibri" w:cs="Calibri"/>
          <w:sz w:val="20"/>
          <w:szCs w:val="20"/>
        </w:rPr>
      </w:pPr>
      <w:r>
        <w:rPr>
          <w:rFonts w:hint="default" w:ascii="Calibri" w:hAnsi="Calibri" w:cs="Calibri"/>
          <w:sz w:val="20"/>
          <w:szCs w:val="20"/>
        </w:rPr>
        <w:t>Presentation of quantitative data</w:t>
      </w:r>
    </w:p>
    <w:p w14:paraId="6929A1BE">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Sampling</w:t>
      </w:r>
    </w:p>
    <w:p w14:paraId="5EDA7B5E">
      <w:pPr>
        <w:pStyle w:val="22"/>
        <w:numPr>
          <w:ilvl w:val="0"/>
          <w:numId w:val="200"/>
        </w:numPr>
        <w:tabs>
          <w:tab w:val="left" w:pos="630"/>
        </w:tabs>
        <w:spacing w:after="0"/>
        <w:jc w:val="both"/>
        <w:rPr>
          <w:rFonts w:hint="default" w:ascii="Calibri" w:hAnsi="Calibri" w:cs="Calibri"/>
          <w:sz w:val="20"/>
          <w:szCs w:val="20"/>
        </w:rPr>
      </w:pPr>
      <w:r>
        <w:rPr>
          <w:rFonts w:hint="default" w:ascii="Calibri" w:hAnsi="Calibri" w:cs="Calibri"/>
          <w:sz w:val="20"/>
          <w:szCs w:val="20"/>
        </w:rPr>
        <w:t>Concept of sampling</w:t>
      </w:r>
    </w:p>
    <w:p w14:paraId="3292DBB6">
      <w:pPr>
        <w:pStyle w:val="22"/>
        <w:numPr>
          <w:ilvl w:val="0"/>
          <w:numId w:val="200"/>
        </w:numPr>
        <w:tabs>
          <w:tab w:val="left" w:pos="630"/>
        </w:tabs>
        <w:spacing w:after="0"/>
        <w:jc w:val="both"/>
        <w:rPr>
          <w:rFonts w:hint="default" w:ascii="Calibri" w:hAnsi="Calibri" w:cs="Calibri"/>
          <w:sz w:val="20"/>
          <w:szCs w:val="20"/>
        </w:rPr>
      </w:pPr>
      <w:r>
        <w:rPr>
          <w:rFonts w:hint="default" w:ascii="Calibri" w:hAnsi="Calibri" w:cs="Calibri"/>
          <w:sz w:val="20"/>
          <w:szCs w:val="20"/>
        </w:rPr>
        <w:t>Types and methods of drawing ideal sample</w:t>
      </w:r>
    </w:p>
    <w:p w14:paraId="6ACA22DA">
      <w:pPr>
        <w:pStyle w:val="22"/>
        <w:numPr>
          <w:ilvl w:val="0"/>
          <w:numId w:val="200"/>
        </w:numPr>
        <w:tabs>
          <w:tab w:val="left" w:pos="630"/>
        </w:tabs>
        <w:spacing w:after="0"/>
        <w:jc w:val="both"/>
        <w:rPr>
          <w:rFonts w:hint="default" w:ascii="Calibri" w:hAnsi="Calibri" w:cs="Calibri"/>
          <w:sz w:val="20"/>
          <w:szCs w:val="20"/>
        </w:rPr>
      </w:pPr>
      <w:r>
        <w:rPr>
          <w:rFonts w:hint="default" w:ascii="Calibri" w:hAnsi="Calibri" w:cs="Calibri"/>
          <w:sz w:val="20"/>
          <w:szCs w:val="20"/>
        </w:rPr>
        <w:t>Sampling distribution of sample mean</w:t>
      </w:r>
    </w:p>
    <w:p w14:paraId="624263FD">
      <w:pPr>
        <w:pStyle w:val="22"/>
        <w:numPr>
          <w:ilvl w:val="0"/>
          <w:numId w:val="200"/>
        </w:numPr>
        <w:tabs>
          <w:tab w:val="left" w:pos="630"/>
        </w:tabs>
        <w:spacing w:after="0"/>
        <w:jc w:val="both"/>
        <w:rPr>
          <w:rFonts w:hint="default" w:ascii="Calibri" w:hAnsi="Calibri" w:cs="Calibri"/>
          <w:sz w:val="20"/>
          <w:szCs w:val="20"/>
        </w:rPr>
      </w:pPr>
      <w:r>
        <w:rPr>
          <w:rFonts w:hint="default" w:ascii="Calibri" w:hAnsi="Calibri" w:cs="Calibri"/>
          <w:sz w:val="20"/>
          <w:szCs w:val="20"/>
        </w:rPr>
        <w:t>Error of sampling</w:t>
      </w:r>
    </w:p>
    <w:p w14:paraId="5DD84EB9">
      <w:pPr>
        <w:pStyle w:val="22"/>
        <w:numPr>
          <w:ilvl w:val="0"/>
          <w:numId w:val="200"/>
        </w:numPr>
        <w:tabs>
          <w:tab w:val="left" w:pos="630"/>
        </w:tabs>
        <w:spacing w:after="0"/>
        <w:jc w:val="both"/>
        <w:rPr>
          <w:rFonts w:hint="default" w:ascii="Calibri" w:hAnsi="Calibri" w:cs="Calibri"/>
          <w:sz w:val="20"/>
          <w:szCs w:val="20"/>
        </w:rPr>
      </w:pPr>
      <w:r>
        <w:rPr>
          <w:rFonts w:hint="default" w:ascii="Calibri" w:hAnsi="Calibri" w:cs="Calibri"/>
          <w:sz w:val="20"/>
          <w:szCs w:val="20"/>
        </w:rPr>
        <w:t>Standard error</w:t>
      </w:r>
    </w:p>
    <w:p w14:paraId="145FD5E5">
      <w:pPr>
        <w:pStyle w:val="22"/>
        <w:numPr>
          <w:ilvl w:val="0"/>
          <w:numId w:val="200"/>
        </w:numPr>
        <w:tabs>
          <w:tab w:val="left" w:pos="630"/>
        </w:tabs>
        <w:spacing w:after="0"/>
        <w:jc w:val="both"/>
        <w:rPr>
          <w:rFonts w:hint="default" w:ascii="Calibri" w:hAnsi="Calibri" w:cs="Calibri"/>
          <w:sz w:val="20"/>
          <w:szCs w:val="20"/>
        </w:rPr>
      </w:pPr>
      <w:r>
        <w:rPr>
          <w:rFonts w:hint="default" w:ascii="Calibri" w:hAnsi="Calibri" w:cs="Calibri"/>
          <w:sz w:val="20"/>
          <w:szCs w:val="20"/>
        </w:rPr>
        <w:t>Chi square</w:t>
      </w:r>
    </w:p>
    <w:p w14:paraId="4CD13051">
      <w:pPr>
        <w:pStyle w:val="22"/>
        <w:numPr>
          <w:ilvl w:val="0"/>
          <w:numId w:val="200"/>
        </w:numPr>
        <w:tabs>
          <w:tab w:val="left" w:pos="630"/>
        </w:tabs>
        <w:spacing w:after="0"/>
        <w:jc w:val="both"/>
        <w:rPr>
          <w:rFonts w:hint="default" w:ascii="Calibri" w:hAnsi="Calibri" w:cs="Calibri"/>
          <w:sz w:val="20"/>
          <w:szCs w:val="20"/>
        </w:rPr>
      </w:pPr>
      <w:r>
        <w:rPr>
          <w:rFonts w:hint="default" w:ascii="Calibri" w:hAnsi="Calibri" w:cs="Calibri"/>
          <w:sz w:val="20"/>
          <w:szCs w:val="20"/>
        </w:rPr>
        <w:t>T-test and their uses in health.</w:t>
      </w:r>
    </w:p>
    <w:p w14:paraId="2FEB1CFB">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Central Tendency</w:t>
      </w:r>
    </w:p>
    <w:p w14:paraId="71E05E38">
      <w:pPr>
        <w:pStyle w:val="22"/>
        <w:numPr>
          <w:ilvl w:val="0"/>
          <w:numId w:val="201"/>
        </w:numPr>
        <w:tabs>
          <w:tab w:val="left" w:pos="630"/>
        </w:tabs>
        <w:spacing w:after="0"/>
        <w:jc w:val="both"/>
        <w:rPr>
          <w:rFonts w:hint="default" w:ascii="Calibri" w:hAnsi="Calibri" w:cs="Calibri"/>
          <w:sz w:val="20"/>
          <w:szCs w:val="20"/>
        </w:rPr>
      </w:pPr>
      <w:r>
        <w:rPr>
          <w:rFonts w:hint="default" w:ascii="Calibri" w:hAnsi="Calibri" w:cs="Calibri"/>
          <w:sz w:val="20"/>
          <w:szCs w:val="20"/>
        </w:rPr>
        <w:t>Concepts of central tendency</w:t>
      </w:r>
    </w:p>
    <w:p w14:paraId="32F53C05">
      <w:pPr>
        <w:pStyle w:val="22"/>
        <w:numPr>
          <w:ilvl w:val="0"/>
          <w:numId w:val="201"/>
        </w:numPr>
        <w:tabs>
          <w:tab w:val="left" w:pos="630"/>
        </w:tabs>
        <w:spacing w:after="0"/>
        <w:jc w:val="both"/>
        <w:rPr>
          <w:rFonts w:hint="default" w:ascii="Calibri" w:hAnsi="Calibri" w:cs="Calibri"/>
          <w:sz w:val="20"/>
          <w:szCs w:val="20"/>
        </w:rPr>
      </w:pPr>
      <w:r>
        <w:rPr>
          <w:rFonts w:hint="default" w:ascii="Calibri" w:hAnsi="Calibri" w:cs="Calibri"/>
          <w:sz w:val="20"/>
          <w:szCs w:val="20"/>
        </w:rPr>
        <w:t>Mean, mode and median and their value in health</w:t>
      </w:r>
    </w:p>
    <w:p w14:paraId="00D485DC">
      <w:pPr>
        <w:pStyle w:val="22"/>
        <w:numPr>
          <w:ilvl w:val="0"/>
          <w:numId w:val="201"/>
        </w:numPr>
        <w:tabs>
          <w:tab w:val="left" w:pos="630"/>
        </w:tabs>
        <w:spacing w:after="0"/>
        <w:jc w:val="both"/>
        <w:rPr>
          <w:rFonts w:hint="default" w:ascii="Calibri" w:hAnsi="Calibri" w:cs="Calibri"/>
          <w:sz w:val="20"/>
          <w:szCs w:val="20"/>
        </w:rPr>
      </w:pPr>
      <w:r>
        <w:rPr>
          <w:rFonts w:hint="default" w:ascii="Calibri" w:hAnsi="Calibri" w:cs="Calibri"/>
          <w:sz w:val="20"/>
          <w:szCs w:val="20"/>
        </w:rPr>
        <w:t>Percentiles</w:t>
      </w:r>
    </w:p>
    <w:p w14:paraId="6072E1A1">
      <w:pPr>
        <w:pStyle w:val="22"/>
        <w:numPr>
          <w:ilvl w:val="0"/>
          <w:numId w:val="201"/>
        </w:numPr>
        <w:tabs>
          <w:tab w:val="left" w:pos="630"/>
        </w:tabs>
        <w:spacing w:after="0"/>
        <w:jc w:val="both"/>
        <w:rPr>
          <w:rFonts w:hint="default" w:ascii="Calibri" w:hAnsi="Calibri" w:cs="Calibri"/>
          <w:sz w:val="20"/>
          <w:szCs w:val="20"/>
        </w:rPr>
      </w:pPr>
      <w:r>
        <w:rPr>
          <w:rFonts w:hint="default" w:ascii="Calibri" w:hAnsi="Calibri" w:cs="Calibri"/>
          <w:sz w:val="20"/>
          <w:szCs w:val="20"/>
        </w:rPr>
        <w:t>Measure of dispersion</w:t>
      </w:r>
    </w:p>
    <w:p w14:paraId="293D7B73">
      <w:pPr>
        <w:pStyle w:val="22"/>
        <w:numPr>
          <w:ilvl w:val="0"/>
          <w:numId w:val="201"/>
        </w:numPr>
        <w:tabs>
          <w:tab w:val="left" w:pos="630"/>
        </w:tabs>
        <w:spacing w:after="0"/>
        <w:jc w:val="both"/>
        <w:rPr>
          <w:rFonts w:hint="default" w:ascii="Calibri" w:hAnsi="Calibri" w:cs="Calibri"/>
          <w:sz w:val="20"/>
          <w:szCs w:val="20"/>
        </w:rPr>
      </w:pPr>
      <w:r>
        <w:rPr>
          <w:rFonts w:hint="default" w:ascii="Calibri" w:hAnsi="Calibri" w:cs="Calibri"/>
          <w:sz w:val="20"/>
          <w:szCs w:val="20"/>
        </w:rPr>
        <w:t>Coefficient of variation and skewness</w:t>
      </w:r>
    </w:p>
    <w:p w14:paraId="0A313934">
      <w:pPr>
        <w:pStyle w:val="22"/>
        <w:numPr>
          <w:ilvl w:val="0"/>
          <w:numId w:val="201"/>
        </w:numPr>
        <w:tabs>
          <w:tab w:val="left" w:pos="630"/>
        </w:tabs>
        <w:spacing w:after="0"/>
        <w:jc w:val="both"/>
        <w:rPr>
          <w:rFonts w:hint="default" w:ascii="Calibri" w:hAnsi="Calibri" w:cs="Calibri"/>
          <w:sz w:val="20"/>
          <w:szCs w:val="20"/>
        </w:rPr>
      </w:pPr>
      <w:r>
        <w:rPr>
          <w:rFonts w:hint="default" w:ascii="Calibri" w:hAnsi="Calibri" w:cs="Calibri"/>
          <w:sz w:val="20"/>
          <w:szCs w:val="20"/>
        </w:rPr>
        <w:t>Normal distribution</w:t>
      </w:r>
    </w:p>
    <w:p w14:paraId="3DFFD701">
      <w:pPr>
        <w:pStyle w:val="22"/>
        <w:numPr>
          <w:ilvl w:val="0"/>
          <w:numId w:val="201"/>
        </w:numPr>
        <w:tabs>
          <w:tab w:val="left" w:pos="630"/>
        </w:tabs>
        <w:spacing w:after="0"/>
        <w:jc w:val="both"/>
        <w:rPr>
          <w:rFonts w:hint="default" w:ascii="Calibri" w:hAnsi="Calibri" w:cs="Calibri"/>
          <w:sz w:val="20"/>
          <w:szCs w:val="20"/>
        </w:rPr>
      </w:pPr>
      <w:r>
        <w:rPr>
          <w:rFonts w:hint="default" w:ascii="Calibri" w:hAnsi="Calibri" w:cs="Calibri"/>
          <w:sz w:val="20"/>
          <w:szCs w:val="20"/>
        </w:rPr>
        <w:t>Range, standard deviation and relative deviation.</w:t>
      </w:r>
    </w:p>
    <w:p w14:paraId="201BDFE9">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Hypothesis</w:t>
      </w:r>
    </w:p>
    <w:p w14:paraId="64BBDC3F">
      <w:pPr>
        <w:pStyle w:val="22"/>
        <w:numPr>
          <w:ilvl w:val="0"/>
          <w:numId w:val="202"/>
        </w:numPr>
        <w:tabs>
          <w:tab w:val="left" w:pos="630"/>
        </w:tabs>
        <w:spacing w:after="0"/>
        <w:jc w:val="both"/>
        <w:rPr>
          <w:rFonts w:hint="default" w:ascii="Calibri" w:hAnsi="Calibri" w:cs="Calibri"/>
          <w:sz w:val="20"/>
          <w:szCs w:val="20"/>
        </w:rPr>
      </w:pPr>
      <w:r>
        <w:rPr>
          <w:rFonts w:hint="default" w:ascii="Calibri" w:hAnsi="Calibri" w:cs="Calibri"/>
          <w:sz w:val="20"/>
          <w:szCs w:val="20"/>
        </w:rPr>
        <w:t>Concept of hypothesis testing</w:t>
      </w:r>
    </w:p>
    <w:p w14:paraId="033AEB8C">
      <w:pPr>
        <w:pStyle w:val="22"/>
        <w:numPr>
          <w:ilvl w:val="0"/>
          <w:numId w:val="202"/>
        </w:numPr>
        <w:tabs>
          <w:tab w:val="left" w:pos="630"/>
        </w:tabs>
        <w:spacing w:after="0"/>
        <w:jc w:val="both"/>
        <w:rPr>
          <w:rFonts w:hint="default" w:ascii="Calibri" w:hAnsi="Calibri" w:cs="Calibri"/>
          <w:sz w:val="20"/>
          <w:szCs w:val="20"/>
        </w:rPr>
      </w:pPr>
      <w:r>
        <w:rPr>
          <w:rFonts w:hint="default" w:ascii="Calibri" w:hAnsi="Calibri" w:cs="Calibri"/>
          <w:sz w:val="20"/>
          <w:szCs w:val="20"/>
        </w:rPr>
        <w:t>Null and alternative hypothesis</w:t>
      </w:r>
    </w:p>
    <w:p w14:paraId="5E1DD1E5">
      <w:pPr>
        <w:pStyle w:val="22"/>
        <w:numPr>
          <w:ilvl w:val="0"/>
          <w:numId w:val="202"/>
        </w:numPr>
        <w:tabs>
          <w:tab w:val="left" w:pos="630"/>
        </w:tabs>
        <w:spacing w:after="0"/>
        <w:jc w:val="both"/>
        <w:rPr>
          <w:rFonts w:hint="default" w:ascii="Calibri" w:hAnsi="Calibri" w:cs="Calibri"/>
          <w:sz w:val="20"/>
          <w:szCs w:val="20"/>
        </w:rPr>
      </w:pPr>
      <w:r>
        <w:rPr>
          <w:rFonts w:hint="default" w:ascii="Calibri" w:hAnsi="Calibri" w:cs="Calibri"/>
          <w:sz w:val="20"/>
          <w:szCs w:val="20"/>
        </w:rPr>
        <w:t>Two types of errors</w:t>
      </w:r>
    </w:p>
    <w:p w14:paraId="35430F82">
      <w:pPr>
        <w:pStyle w:val="22"/>
        <w:numPr>
          <w:ilvl w:val="0"/>
          <w:numId w:val="202"/>
        </w:numPr>
        <w:tabs>
          <w:tab w:val="left" w:pos="630"/>
        </w:tabs>
        <w:spacing w:after="0"/>
        <w:jc w:val="both"/>
        <w:rPr>
          <w:rFonts w:hint="default" w:ascii="Calibri" w:hAnsi="Calibri" w:cs="Calibri"/>
          <w:sz w:val="20"/>
          <w:szCs w:val="20"/>
        </w:rPr>
      </w:pPr>
      <w:r>
        <w:rPr>
          <w:rFonts w:hint="default" w:ascii="Calibri" w:hAnsi="Calibri" w:cs="Calibri"/>
          <w:sz w:val="20"/>
          <w:szCs w:val="20"/>
        </w:rPr>
        <w:t>Acceptance and rejection regions</w:t>
      </w:r>
    </w:p>
    <w:p w14:paraId="366F5DD8">
      <w:pPr>
        <w:pStyle w:val="22"/>
        <w:numPr>
          <w:ilvl w:val="0"/>
          <w:numId w:val="202"/>
        </w:numPr>
        <w:tabs>
          <w:tab w:val="left" w:pos="630"/>
        </w:tabs>
        <w:spacing w:after="0"/>
        <w:jc w:val="both"/>
        <w:rPr>
          <w:rFonts w:hint="default" w:ascii="Calibri" w:hAnsi="Calibri" w:cs="Calibri"/>
          <w:sz w:val="20"/>
          <w:szCs w:val="20"/>
        </w:rPr>
      </w:pPr>
      <w:r>
        <w:rPr>
          <w:rFonts w:hint="default" w:ascii="Calibri" w:hAnsi="Calibri" w:cs="Calibri"/>
          <w:sz w:val="20"/>
          <w:szCs w:val="20"/>
        </w:rPr>
        <w:t>Tow sided and one sided tests</w:t>
      </w:r>
    </w:p>
    <w:p w14:paraId="78351209">
      <w:pPr>
        <w:pStyle w:val="22"/>
        <w:numPr>
          <w:ilvl w:val="0"/>
          <w:numId w:val="202"/>
        </w:numPr>
        <w:tabs>
          <w:tab w:val="left" w:pos="630"/>
        </w:tabs>
        <w:spacing w:after="0"/>
        <w:jc w:val="both"/>
        <w:rPr>
          <w:rFonts w:hint="default" w:ascii="Calibri" w:hAnsi="Calibri" w:cs="Calibri"/>
          <w:sz w:val="20"/>
          <w:szCs w:val="20"/>
        </w:rPr>
      </w:pPr>
      <w:r>
        <w:rPr>
          <w:rFonts w:hint="default" w:ascii="Calibri" w:hAnsi="Calibri" w:cs="Calibri"/>
          <w:sz w:val="20"/>
          <w:szCs w:val="20"/>
        </w:rPr>
        <w:t>General steps in hypothesis testing</w:t>
      </w:r>
    </w:p>
    <w:p w14:paraId="7A1144D8">
      <w:pPr>
        <w:pStyle w:val="22"/>
        <w:numPr>
          <w:ilvl w:val="0"/>
          <w:numId w:val="202"/>
        </w:numPr>
        <w:tabs>
          <w:tab w:val="left" w:pos="630"/>
        </w:tabs>
        <w:spacing w:after="0"/>
        <w:jc w:val="both"/>
        <w:rPr>
          <w:rFonts w:hint="default" w:ascii="Calibri" w:hAnsi="Calibri" w:cs="Calibri"/>
          <w:sz w:val="20"/>
          <w:szCs w:val="20"/>
        </w:rPr>
      </w:pPr>
      <w:r>
        <w:rPr>
          <w:rFonts w:hint="default" w:ascii="Calibri" w:hAnsi="Calibri" w:cs="Calibri"/>
          <w:sz w:val="20"/>
          <w:szCs w:val="20"/>
        </w:rPr>
        <w:t>Test about means, confidence interval for mean, meaning significance in statistical procedures and methods of inferential statistics.</w:t>
      </w:r>
    </w:p>
    <w:p w14:paraId="5F5E3B3A">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Regression and Correlation</w:t>
      </w:r>
    </w:p>
    <w:p w14:paraId="06D7CC1B">
      <w:pPr>
        <w:pStyle w:val="22"/>
        <w:numPr>
          <w:ilvl w:val="0"/>
          <w:numId w:val="203"/>
        </w:numPr>
        <w:tabs>
          <w:tab w:val="left" w:pos="630"/>
        </w:tabs>
        <w:spacing w:after="0"/>
        <w:jc w:val="both"/>
        <w:rPr>
          <w:rFonts w:hint="default" w:ascii="Calibri" w:hAnsi="Calibri" w:cs="Calibri"/>
          <w:sz w:val="20"/>
          <w:szCs w:val="20"/>
        </w:rPr>
      </w:pPr>
      <w:r>
        <w:rPr>
          <w:rFonts w:hint="default" w:ascii="Calibri" w:hAnsi="Calibri" w:cs="Calibri"/>
          <w:sz w:val="20"/>
          <w:szCs w:val="20"/>
        </w:rPr>
        <w:t>Scatter diagram</w:t>
      </w:r>
    </w:p>
    <w:p w14:paraId="12A7F6EF">
      <w:pPr>
        <w:pStyle w:val="22"/>
        <w:numPr>
          <w:ilvl w:val="0"/>
          <w:numId w:val="203"/>
        </w:numPr>
        <w:tabs>
          <w:tab w:val="left" w:pos="630"/>
        </w:tabs>
        <w:spacing w:after="0"/>
        <w:jc w:val="both"/>
        <w:rPr>
          <w:rFonts w:hint="default" w:ascii="Calibri" w:hAnsi="Calibri" w:cs="Calibri"/>
          <w:sz w:val="20"/>
          <w:szCs w:val="20"/>
        </w:rPr>
      </w:pPr>
      <w:r>
        <w:rPr>
          <w:rFonts w:hint="default" w:ascii="Calibri" w:hAnsi="Calibri" w:cs="Calibri"/>
          <w:sz w:val="20"/>
          <w:szCs w:val="20"/>
        </w:rPr>
        <w:t>Straight line regression model</w:t>
      </w:r>
    </w:p>
    <w:p w14:paraId="15F3E54B">
      <w:pPr>
        <w:pStyle w:val="22"/>
        <w:numPr>
          <w:ilvl w:val="0"/>
          <w:numId w:val="203"/>
        </w:numPr>
        <w:tabs>
          <w:tab w:val="left" w:pos="630"/>
        </w:tabs>
        <w:spacing w:after="0"/>
        <w:jc w:val="both"/>
        <w:rPr>
          <w:rFonts w:hint="default" w:ascii="Calibri" w:hAnsi="Calibri" w:cs="Calibri"/>
          <w:sz w:val="20"/>
          <w:szCs w:val="20"/>
        </w:rPr>
      </w:pPr>
      <w:r>
        <w:rPr>
          <w:rFonts w:hint="default" w:ascii="Calibri" w:hAnsi="Calibri" w:cs="Calibri"/>
          <w:sz w:val="20"/>
          <w:szCs w:val="20"/>
        </w:rPr>
        <w:t>Method of least squares</w:t>
      </w:r>
    </w:p>
    <w:p w14:paraId="042CEDA9">
      <w:pPr>
        <w:pStyle w:val="22"/>
        <w:numPr>
          <w:ilvl w:val="0"/>
          <w:numId w:val="203"/>
        </w:numPr>
        <w:tabs>
          <w:tab w:val="left" w:pos="630"/>
        </w:tabs>
        <w:spacing w:after="0"/>
        <w:jc w:val="both"/>
        <w:rPr>
          <w:rFonts w:hint="default" w:ascii="Calibri" w:hAnsi="Calibri" w:cs="Calibri"/>
          <w:sz w:val="20"/>
          <w:szCs w:val="20"/>
        </w:rPr>
      </w:pPr>
      <w:r>
        <w:rPr>
          <w:rFonts w:hint="default" w:ascii="Calibri" w:hAnsi="Calibri" w:cs="Calibri"/>
          <w:sz w:val="20"/>
          <w:szCs w:val="20"/>
        </w:rPr>
        <w:t>Sample correlation coefficient</w:t>
      </w:r>
    </w:p>
    <w:p w14:paraId="69A24E1A">
      <w:pPr>
        <w:pStyle w:val="22"/>
        <w:numPr>
          <w:ilvl w:val="0"/>
          <w:numId w:val="203"/>
        </w:numPr>
        <w:tabs>
          <w:tab w:val="left" w:pos="630"/>
        </w:tabs>
        <w:spacing w:after="0"/>
        <w:jc w:val="both"/>
        <w:rPr>
          <w:rFonts w:hint="default" w:ascii="Calibri" w:hAnsi="Calibri" w:cs="Calibri"/>
          <w:sz w:val="20"/>
          <w:szCs w:val="20"/>
        </w:rPr>
      </w:pPr>
      <w:r>
        <w:rPr>
          <w:rFonts w:hint="default" w:ascii="Calibri" w:hAnsi="Calibri" w:cs="Calibri"/>
          <w:sz w:val="20"/>
          <w:szCs w:val="20"/>
        </w:rPr>
        <w:t>Inference about regression coefficient and correlation coefficient</w:t>
      </w:r>
    </w:p>
    <w:p w14:paraId="1ABFAEF7">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Introduction to Research</w:t>
      </w:r>
    </w:p>
    <w:p w14:paraId="69CA3F9D">
      <w:pPr>
        <w:pStyle w:val="22"/>
        <w:numPr>
          <w:ilvl w:val="0"/>
          <w:numId w:val="204"/>
        </w:numPr>
        <w:tabs>
          <w:tab w:val="left" w:pos="630"/>
        </w:tabs>
        <w:spacing w:after="0"/>
        <w:jc w:val="both"/>
        <w:rPr>
          <w:rFonts w:hint="default" w:ascii="Calibri" w:hAnsi="Calibri" w:cs="Calibri"/>
          <w:sz w:val="20"/>
          <w:szCs w:val="20"/>
        </w:rPr>
      </w:pPr>
      <w:r>
        <w:rPr>
          <w:rFonts w:hint="default" w:ascii="Calibri" w:hAnsi="Calibri" w:cs="Calibri"/>
          <w:sz w:val="20"/>
          <w:szCs w:val="20"/>
        </w:rPr>
        <w:t>The question of legitimate knowledge</w:t>
      </w:r>
    </w:p>
    <w:p w14:paraId="60E4EC91">
      <w:pPr>
        <w:pStyle w:val="22"/>
        <w:numPr>
          <w:ilvl w:val="0"/>
          <w:numId w:val="204"/>
        </w:numPr>
        <w:tabs>
          <w:tab w:val="left" w:pos="630"/>
        </w:tabs>
        <w:spacing w:after="0"/>
        <w:jc w:val="both"/>
        <w:rPr>
          <w:rFonts w:hint="default" w:ascii="Calibri" w:hAnsi="Calibri" w:cs="Calibri"/>
          <w:sz w:val="20"/>
          <w:szCs w:val="20"/>
        </w:rPr>
      </w:pPr>
      <w:r>
        <w:rPr>
          <w:rFonts w:hint="default" w:ascii="Calibri" w:hAnsi="Calibri" w:cs="Calibri"/>
          <w:sz w:val="20"/>
          <w:szCs w:val="20"/>
        </w:rPr>
        <w:t>Knowledge and decision making, the scientific method</w:t>
      </w:r>
    </w:p>
    <w:p w14:paraId="58E00C14">
      <w:pPr>
        <w:pStyle w:val="22"/>
        <w:numPr>
          <w:ilvl w:val="0"/>
          <w:numId w:val="204"/>
        </w:numPr>
        <w:tabs>
          <w:tab w:val="left" w:pos="630"/>
        </w:tabs>
        <w:spacing w:after="0"/>
        <w:jc w:val="both"/>
        <w:rPr>
          <w:rFonts w:hint="default" w:ascii="Calibri" w:hAnsi="Calibri" w:cs="Calibri"/>
          <w:sz w:val="20"/>
          <w:szCs w:val="20"/>
        </w:rPr>
      </w:pPr>
      <w:r>
        <w:rPr>
          <w:rFonts w:hint="default" w:ascii="Calibri" w:hAnsi="Calibri" w:cs="Calibri"/>
          <w:sz w:val="20"/>
          <w:szCs w:val="20"/>
        </w:rPr>
        <w:t>Quantitative vs. qualitative research</w:t>
      </w:r>
    </w:p>
    <w:p w14:paraId="6E3F9C2C">
      <w:pPr>
        <w:pStyle w:val="22"/>
        <w:numPr>
          <w:ilvl w:val="0"/>
          <w:numId w:val="204"/>
        </w:numPr>
        <w:tabs>
          <w:tab w:val="left" w:pos="630"/>
        </w:tabs>
        <w:spacing w:after="0"/>
        <w:jc w:val="both"/>
        <w:rPr>
          <w:rFonts w:hint="default" w:ascii="Calibri" w:hAnsi="Calibri" w:cs="Calibri"/>
          <w:sz w:val="20"/>
          <w:szCs w:val="20"/>
        </w:rPr>
      </w:pPr>
      <w:r>
        <w:rPr>
          <w:rFonts w:hint="default" w:ascii="Calibri" w:hAnsi="Calibri" w:cs="Calibri"/>
          <w:sz w:val="20"/>
          <w:szCs w:val="20"/>
        </w:rPr>
        <w:t>Application of scientific method</w:t>
      </w:r>
    </w:p>
    <w:p w14:paraId="4A15306E">
      <w:pPr>
        <w:pStyle w:val="22"/>
        <w:numPr>
          <w:ilvl w:val="0"/>
          <w:numId w:val="204"/>
        </w:numPr>
        <w:tabs>
          <w:tab w:val="left" w:pos="630"/>
        </w:tabs>
        <w:spacing w:after="0"/>
        <w:jc w:val="both"/>
        <w:rPr>
          <w:rFonts w:hint="default" w:ascii="Calibri" w:hAnsi="Calibri" w:cs="Calibri"/>
          <w:sz w:val="20"/>
          <w:szCs w:val="20"/>
        </w:rPr>
      </w:pPr>
      <w:r>
        <w:rPr>
          <w:rFonts w:hint="default" w:ascii="Calibri" w:hAnsi="Calibri" w:cs="Calibri"/>
          <w:sz w:val="20"/>
          <w:szCs w:val="20"/>
        </w:rPr>
        <w:t>Positivistic vs. naturalistic paradigm</w:t>
      </w:r>
    </w:p>
    <w:p w14:paraId="7368DE90">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Classification of research</w:t>
      </w:r>
    </w:p>
    <w:p w14:paraId="466BE420">
      <w:pPr>
        <w:pStyle w:val="22"/>
        <w:numPr>
          <w:ilvl w:val="0"/>
          <w:numId w:val="205"/>
        </w:numPr>
        <w:tabs>
          <w:tab w:val="left" w:pos="630"/>
        </w:tabs>
        <w:spacing w:after="0"/>
        <w:jc w:val="both"/>
        <w:rPr>
          <w:rFonts w:hint="default" w:ascii="Calibri" w:hAnsi="Calibri" w:cs="Calibri"/>
          <w:sz w:val="20"/>
          <w:szCs w:val="20"/>
        </w:rPr>
      </w:pPr>
      <w:r>
        <w:rPr>
          <w:rFonts w:hint="default" w:ascii="Calibri" w:hAnsi="Calibri" w:cs="Calibri"/>
          <w:sz w:val="20"/>
          <w:szCs w:val="20"/>
        </w:rPr>
        <w:t>Basic vs. applied research</w:t>
      </w:r>
    </w:p>
    <w:p w14:paraId="5470FE8E">
      <w:pPr>
        <w:pStyle w:val="22"/>
        <w:numPr>
          <w:ilvl w:val="0"/>
          <w:numId w:val="205"/>
        </w:numPr>
        <w:tabs>
          <w:tab w:val="left" w:pos="630"/>
        </w:tabs>
        <w:spacing w:after="0"/>
        <w:jc w:val="both"/>
        <w:rPr>
          <w:rFonts w:hint="default" w:ascii="Calibri" w:hAnsi="Calibri" w:cs="Calibri"/>
          <w:sz w:val="20"/>
          <w:szCs w:val="20"/>
        </w:rPr>
      </w:pPr>
      <w:r>
        <w:rPr>
          <w:rFonts w:hint="default" w:ascii="Calibri" w:hAnsi="Calibri" w:cs="Calibri"/>
          <w:sz w:val="20"/>
          <w:szCs w:val="20"/>
        </w:rPr>
        <w:t>Evaluation research</w:t>
      </w:r>
    </w:p>
    <w:p w14:paraId="394C1DC7">
      <w:pPr>
        <w:pStyle w:val="22"/>
        <w:numPr>
          <w:ilvl w:val="0"/>
          <w:numId w:val="205"/>
        </w:numPr>
        <w:tabs>
          <w:tab w:val="left" w:pos="630"/>
        </w:tabs>
        <w:spacing w:after="0"/>
        <w:jc w:val="both"/>
        <w:rPr>
          <w:rFonts w:hint="default" w:ascii="Calibri" w:hAnsi="Calibri" w:cs="Calibri"/>
          <w:sz w:val="20"/>
          <w:szCs w:val="20"/>
        </w:rPr>
      </w:pPr>
      <w:r>
        <w:rPr>
          <w:rFonts w:hint="default" w:ascii="Calibri" w:hAnsi="Calibri" w:cs="Calibri"/>
          <w:sz w:val="20"/>
          <w:szCs w:val="20"/>
        </w:rPr>
        <w:t>Research and development (R &amp; D)</w:t>
      </w:r>
    </w:p>
    <w:p w14:paraId="49350153">
      <w:pPr>
        <w:pStyle w:val="22"/>
        <w:numPr>
          <w:ilvl w:val="0"/>
          <w:numId w:val="205"/>
        </w:numPr>
        <w:tabs>
          <w:tab w:val="left" w:pos="630"/>
        </w:tabs>
        <w:spacing w:after="0"/>
        <w:jc w:val="both"/>
        <w:rPr>
          <w:rFonts w:hint="default" w:ascii="Calibri" w:hAnsi="Calibri" w:cs="Calibri"/>
          <w:sz w:val="20"/>
          <w:szCs w:val="20"/>
        </w:rPr>
      </w:pPr>
      <w:r>
        <w:rPr>
          <w:rFonts w:hint="default" w:ascii="Calibri" w:hAnsi="Calibri" w:cs="Calibri"/>
          <w:sz w:val="20"/>
          <w:szCs w:val="20"/>
        </w:rPr>
        <w:t>Action research</w:t>
      </w:r>
    </w:p>
    <w:p w14:paraId="21712833">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Selection and formulation of a problem</w:t>
      </w:r>
    </w:p>
    <w:p w14:paraId="51593349">
      <w:pPr>
        <w:pStyle w:val="22"/>
        <w:numPr>
          <w:ilvl w:val="0"/>
          <w:numId w:val="206"/>
        </w:numPr>
        <w:tabs>
          <w:tab w:val="left" w:pos="630"/>
        </w:tabs>
        <w:spacing w:after="0"/>
        <w:jc w:val="both"/>
        <w:rPr>
          <w:rFonts w:hint="default" w:ascii="Calibri" w:hAnsi="Calibri" w:cs="Calibri"/>
          <w:sz w:val="20"/>
          <w:szCs w:val="20"/>
        </w:rPr>
      </w:pPr>
      <w:r>
        <w:rPr>
          <w:rFonts w:hint="default" w:ascii="Calibri" w:hAnsi="Calibri" w:cs="Calibri"/>
          <w:sz w:val="20"/>
          <w:szCs w:val="20"/>
        </w:rPr>
        <w:t>From generic to a specific program, program statement</w:t>
      </w:r>
    </w:p>
    <w:p w14:paraId="5B1DBE1E">
      <w:pPr>
        <w:pStyle w:val="22"/>
        <w:numPr>
          <w:ilvl w:val="0"/>
          <w:numId w:val="206"/>
        </w:numPr>
        <w:tabs>
          <w:tab w:val="left" w:pos="630"/>
        </w:tabs>
        <w:spacing w:after="0"/>
        <w:jc w:val="both"/>
        <w:rPr>
          <w:rFonts w:hint="default" w:ascii="Calibri" w:hAnsi="Calibri" w:cs="Calibri"/>
          <w:sz w:val="20"/>
          <w:szCs w:val="20"/>
        </w:rPr>
      </w:pPr>
      <w:r>
        <w:rPr>
          <w:rFonts w:hint="default" w:ascii="Calibri" w:hAnsi="Calibri" w:cs="Calibri"/>
          <w:sz w:val="20"/>
          <w:szCs w:val="20"/>
        </w:rPr>
        <w:t>Getting an access to primary and secondary resources</w:t>
      </w:r>
    </w:p>
    <w:p w14:paraId="66E11EFC">
      <w:pPr>
        <w:pStyle w:val="22"/>
        <w:numPr>
          <w:ilvl w:val="0"/>
          <w:numId w:val="206"/>
        </w:numPr>
        <w:tabs>
          <w:tab w:val="left" w:pos="630"/>
        </w:tabs>
        <w:spacing w:after="0"/>
        <w:jc w:val="both"/>
        <w:rPr>
          <w:rFonts w:hint="default" w:ascii="Calibri" w:hAnsi="Calibri" w:cs="Calibri"/>
          <w:sz w:val="20"/>
          <w:szCs w:val="20"/>
        </w:rPr>
      </w:pPr>
      <w:r>
        <w:rPr>
          <w:rFonts w:hint="default" w:ascii="Calibri" w:hAnsi="Calibri" w:cs="Calibri"/>
          <w:sz w:val="20"/>
          <w:szCs w:val="20"/>
        </w:rPr>
        <w:t>Note taking and information to management</w:t>
      </w:r>
    </w:p>
    <w:p w14:paraId="04057294">
      <w:pPr>
        <w:pStyle w:val="22"/>
        <w:numPr>
          <w:ilvl w:val="0"/>
          <w:numId w:val="206"/>
        </w:numPr>
        <w:tabs>
          <w:tab w:val="left" w:pos="630"/>
        </w:tabs>
        <w:spacing w:after="0"/>
        <w:jc w:val="both"/>
        <w:rPr>
          <w:rFonts w:hint="default" w:ascii="Calibri" w:hAnsi="Calibri" w:cs="Calibri"/>
          <w:sz w:val="20"/>
          <w:szCs w:val="20"/>
        </w:rPr>
      </w:pPr>
      <w:r>
        <w:rPr>
          <w:rFonts w:hint="default" w:ascii="Calibri" w:hAnsi="Calibri" w:cs="Calibri"/>
          <w:sz w:val="20"/>
          <w:szCs w:val="20"/>
        </w:rPr>
        <w:t>Review of related literature</w:t>
      </w:r>
    </w:p>
    <w:p w14:paraId="0C52ECD4">
      <w:pPr>
        <w:pStyle w:val="22"/>
        <w:numPr>
          <w:ilvl w:val="0"/>
          <w:numId w:val="206"/>
        </w:numPr>
        <w:tabs>
          <w:tab w:val="left" w:pos="630"/>
        </w:tabs>
        <w:spacing w:after="0"/>
        <w:jc w:val="both"/>
        <w:rPr>
          <w:rFonts w:hint="default" w:ascii="Calibri" w:hAnsi="Calibri" w:cs="Calibri"/>
          <w:sz w:val="20"/>
          <w:szCs w:val="20"/>
        </w:rPr>
      </w:pPr>
      <w:r>
        <w:rPr>
          <w:rFonts w:hint="default" w:ascii="Calibri" w:hAnsi="Calibri" w:cs="Calibri"/>
          <w:sz w:val="20"/>
          <w:szCs w:val="20"/>
        </w:rPr>
        <w:t>Questions and/or hypothesis of the study.</w:t>
      </w:r>
    </w:p>
    <w:p w14:paraId="3464D524">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Development of a Research plan</w:t>
      </w:r>
    </w:p>
    <w:p w14:paraId="66BC26E9">
      <w:pPr>
        <w:pStyle w:val="22"/>
        <w:numPr>
          <w:ilvl w:val="0"/>
          <w:numId w:val="207"/>
        </w:numPr>
        <w:tabs>
          <w:tab w:val="left" w:pos="630"/>
        </w:tabs>
        <w:spacing w:after="0"/>
        <w:jc w:val="both"/>
        <w:rPr>
          <w:rFonts w:hint="default" w:ascii="Calibri" w:hAnsi="Calibri" w:cs="Calibri"/>
          <w:sz w:val="20"/>
          <w:szCs w:val="20"/>
        </w:rPr>
      </w:pPr>
      <w:r>
        <w:rPr>
          <w:rFonts w:hint="default" w:ascii="Calibri" w:hAnsi="Calibri" w:cs="Calibri"/>
          <w:sz w:val="20"/>
          <w:szCs w:val="20"/>
        </w:rPr>
        <w:t>The ethical, legal and professional obligations.</w:t>
      </w:r>
    </w:p>
    <w:p w14:paraId="76BF37D3">
      <w:pPr>
        <w:pStyle w:val="22"/>
        <w:numPr>
          <w:ilvl w:val="0"/>
          <w:numId w:val="207"/>
        </w:numPr>
        <w:tabs>
          <w:tab w:val="left" w:pos="630"/>
        </w:tabs>
        <w:spacing w:after="0"/>
        <w:jc w:val="both"/>
        <w:rPr>
          <w:rFonts w:hint="default" w:ascii="Calibri" w:hAnsi="Calibri" w:cs="Calibri"/>
          <w:sz w:val="20"/>
          <w:szCs w:val="20"/>
        </w:rPr>
      </w:pPr>
      <w:r>
        <w:rPr>
          <w:rFonts w:hint="default" w:ascii="Calibri" w:hAnsi="Calibri" w:cs="Calibri"/>
          <w:sz w:val="20"/>
          <w:szCs w:val="20"/>
        </w:rPr>
        <w:t>The rational of the study</w:t>
      </w:r>
    </w:p>
    <w:p w14:paraId="2C1F8CE5">
      <w:pPr>
        <w:pStyle w:val="22"/>
        <w:numPr>
          <w:ilvl w:val="0"/>
          <w:numId w:val="207"/>
        </w:numPr>
        <w:tabs>
          <w:tab w:val="left" w:pos="630"/>
        </w:tabs>
        <w:spacing w:after="0"/>
        <w:jc w:val="both"/>
        <w:rPr>
          <w:rFonts w:hint="default" w:ascii="Calibri" w:hAnsi="Calibri" w:cs="Calibri"/>
          <w:sz w:val="20"/>
          <w:szCs w:val="20"/>
        </w:rPr>
      </w:pPr>
      <w:r>
        <w:rPr>
          <w:rFonts w:hint="default" w:ascii="Calibri" w:hAnsi="Calibri" w:cs="Calibri"/>
          <w:sz w:val="20"/>
          <w:szCs w:val="20"/>
        </w:rPr>
        <w:t>The research plan</w:t>
      </w:r>
    </w:p>
    <w:p w14:paraId="3A43197C">
      <w:pPr>
        <w:pStyle w:val="22"/>
        <w:numPr>
          <w:ilvl w:val="0"/>
          <w:numId w:val="207"/>
        </w:numPr>
        <w:tabs>
          <w:tab w:val="left" w:pos="630"/>
        </w:tabs>
        <w:spacing w:after="0"/>
        <w:jc w:val="both"/>
        <w:rPr>
          <w:rFonts w:hint="default" w:ascii="Calibri" w:hAnsi="Calibri" w:cs="Calibri"/>
          <w:sz w:val="20"/>
          <w:szCs w:val="20"/>
        </w:rPr>
      </w:pPr>
      <w:r>
        <w:rPr>
          <w:rFonts w:hint="default" w:ascii="Calibri" w:hAnsi="Calibri" w:cs="Calibri"/>
          <w:sz w:val="20"/>
          <w:szCs w:val="20"/>
        </w:rPr>
        <w:t>Evaluation of a research plan.</w:t>
      </w:r>
    </w:p>
    <w:p w14:paraId="7E36651C">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Selection of sample</w:t>
      </w:r>
    </w:p>
    <w:p w14:paraId="2E8CE7A2">
      <w:pPr>
        <w:pStyle w:val="22"/>
        <w:numPr>
          <w:ilvl w:val="0"/>
          <w:numId w:val="208"/>
        </w:numPr>
        <w:tabs>
          <w:tab w:val="left" w:pos="630"/>
        </w:tabs>
        <w:spacing w:after="0"/>
        <w:jc w:val="both"/>
        <w:rPr>
          <w:rFonts w:hint="default" w:ascii="Calibri" w:hAnsi="Calibri" w:cs="Calibri"/>
          <w:sz w:val="20"/>
          <w:szCs w:val="20"/>
        </w:rPr>
      </w:pPr>
      <w:r>
        <w:rPr>
          <w:rFonts w:hint="default" w:ascii="Calibri" w:hAnsi="Calibri" w:cs="Calibri"/>
          <w:sz w:val="20"/>
          <w:szCs w:val="20"/>
        </w:rPr>
        <w:t>Sample and population</w:t>
      </w:r>
    </w:p>
    <w:p w14:paraId="3976F0D9">
      <w:pPr>
        <w:pStyle w:val="22"/>
        <w:numPr>
          <w:ilvl w:val="0"/>
          <w:numId w:val="208"/>
        </w:numPr>
        <w:tabs>
          <w:tab w:val="left" w:pos="630"/>
        </w:tabs>
        <w:spacing w:after="0"/>
        <w:jc w:val="both"/>
        <w:rPr>
          <w:rFonts w:hint="default" w:ascii="Calibri" w:hAnsi="Calibri" w:cs="Calibri"/>
          <w:sz w:val="20"/>
          <w:szCs w:val="20"/>
        </w:rPr>
      </w:pPr>
      <w:r>
        <w:rPr>
          <w:rFonts w:hint="default" w:ascii="Calibri" w:hAnsi="Calibri" w:cs="Calibri"/>
          <w:sz w:val="20"/>
          <w:szCs w:val="20"/>
        </w:rPr>
        <w:t>Basic considerations in sampling</w:t>
      </w:r>
    </w:p>
    <w:p w14:paraId="714D3F5E">
      <w:pPr>
        <w:pStyle w:val="22"/>
        <w:numPr>
          <w:ilvl w:val="0"/>
          <w:numId w:val="208"/>
        </w:numPr>
        <w:tabs>
          <w:tab w:val="left" w:pos="630"/>
        </w:tabs>
        <w:spacing w:after="0"/>
        <w:jc w:val="both"/>
        <w:rPr>
          <w:rFonts w:hint="default" w:ascii="Calibri" w:hAnsi="Calibri" w:cs="Calibri"/>
          <w:sz w:val="20"/>
          <w:szCs w:val="20"/>
        </w:rPr>
      </w:pPr>
      <w:r>
        <w:rPr>
          <w:rFonts w:hint="default" w:ascii="Calibri" w:hAnsi="Calibri" w:cs="Calibri"/>
          <w:sz w:val="20"/>
          <w:szCs w:val="20"/>
        </w:rPr>
        <w:t>Random sampling, stratified random sampling cluster sampling</w:t>
      </w:r>
    </w:p>
    <w:p w14:paraId="7D5D2438">
      <w:pPr>
        <w:pStyle w:val="22"/>
        <w:numPr>
          <w:ilvl w:val="0"/>
          <w:numId w:val="208"/>
        </w:numPr>
        <w:tabs>
          <w:tab w:val="left" w:pos="630"/>
        </w:tabs>
        <w:spacing w:after="0"/>
        <w:jc w:val="both"/>
        <w:rPr>
          <w:rFonts w:hint="default" w:ascii="Calibri" w:hAnsi="Calibri" w:cs="Calibri"/>
          <w:sz w:val="20"/>
          <w:szCs w:val="20"/>
        </w:rPr>
      </w:pPr>
      <w:r>
        <w:rPr>
          <w:rFonts w:hint="default" w:ascii="Calibri" w:hAnsi="Calibri" w:cs="Calibri"/>
          <w:sz w:val="20"/>
          <w:szCs w:val="20"/>
        </w:rPr>
        <w:t>Systematic sampling determination of sample size and elimination of sampling bias.</w:t>
      </w:r>
    </w:p>
    <w:p w14:paraId="5CA6D9F5">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Instrumentation and data collection</w:t>
      </w:r>
    </w:p>
    <w:p w14:paraId="46EF839D">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Data analysis and interpretation</w:t>
      </w:r>
    </w:p>
    <w:p w14:paraId="48379CFA">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Preparation of a research report.</w:t>
      </w:r>
    </w:p>
    <w:p w14:paraId="47D7F8DD">
      <w:pPr>
        <w:pStyle w:val="22"/>
        <w:numPr>
          <w:ilvl w:val="0"/>
          <w:numId w:val="199"/>
        </w:numPr>
        <w:tabs>
          <w:tab w:val="left" w:pos="630"/>
        </w:tabs>
        <w:spacing w:after="0"/>
        <w:jc w:val="both"/>
        <w:rPr>
          <w:rFonts w:hint="default" w:ascii="Calibri" w:hAnsi="Calibri" w:cs="Calibri"/>
          <w:sz w:val="20"/>
          <w:szCs w:val="20"/>
        </w:rPr>
      </w:pPr>
      <w:r>
        <w:rPr>
          <w:rFonts w:hint="default" w:ascii="Calibri" w:hAnsi="Calibri" w:cs="Calibri"/>
          <w:sz w:val="20"/>
          <w:szCs w:val="20"/>
        </w:rPr>
        <w:t>Introduction to research (in simple term and a scientific term), concept of research, why do need research, advantage of research, identification of research need and its qualities, component of research, ethical and legal aspect of research and objective of research (definition, purpose, structure)</w:t>
      </w:r>
    </w:p>
    <w:p w14:paraId="3F47A43A">
      <w:pPr>
        <w:pStyle w:val="22"/>
        <w:numPr>
          <w:ilvl w:val="0"/>
          <w:numId w:val="199"/>
        </w:numPr>
        <w:autoSpaceDE w:val="0"/>
        <w:autoSpaceDN w:val="0"/>
        <w:adjustRightInd w:val="0"/>
        <w:spacing w:after="0"/>
        <w:rPr>
          <w:rFonts w:hint="default" w:ascii="Calibri" w:hAnsi="Calibri" w:cs="Calibri"/>
          <w:bCs/>
          <w:sz w:val="20"/>
          <w:szCs w:val="20"/>
        </w:rPr>
      </w:pPr>
      <w:r>
        <w:rPr>
          <w:rFonts w:hint="default" w:ascii="Calibri" w:hAnsi="Calibri" w:cs="Calibri"/>
          <w:bCs/>
          <w:sz w:val="20"/>
          <w:szCs w:val="20"/>
        </w:rPr>
        <w:t>Selection of topic</w:t>
      </w:r>
    </w:p>
    <w:p w14:paraId="46FEBBBD">
      <w:pPr>
        <w:pStyle w:val="22"/>
        <w:numPr>
          <w:ilvl w:val="4"/>
          <w:numId w:val="209"/>
        </w:numPr>
        <w:autoSpaceDE w:val="0"/>
        <w:autoSpaceDN w:val="0"/>
        <w:adjustRightInd w:val="0"/>
        <w:spacing w:after="0"/>
        <w:rPr>
          <w:rFonts w:hint="default" w:ascii="Calibri" w:hAnsi="Calibri" w:cs="Calibri"/>
          <w:bCs/>
          <w:sz w:val="20"/>
          <w:szCs w:val="20"/>
        </w:rPr>
      </w:pPr>
      <w:r>
        <w:rPr>
          <w:rFonts w:hint="default" w:ascii="Calibri" w:hAnsi="Calibri" w:cs="Calibri"/>
          <w:bCs/>
          <w:sz w:val="20"/>
          <w:szCs w:val="20"/>
        </w:rPr>
        <w:t>The criteria points of prioritization of topic</w:t>
      </w:r>
    </w:p>
    <w:p w14:paraId="7C09DF05">
      <w:pPr>
        <w:pStyle w:val="22"/>
        <w:numPr>
          <w:ilvl w:val="0"/>
          <w:numId w:val="210"/>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 xml:space="preserve">Relevance </w:t>
      </w:r>
    </w:p>
    <w:p w14:paraId="261D8F2D">
      <w:pPr>
        <w:pStyle w:val="22"/>
        <w:numPr>
          <w:ilvl w:val="0"/>
          <w:numId w:val="210"/>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 xml:space="preserve">Avoidance of duplication </w:t>
      </w:r>
    </w:p>
    <w:p w14:paraId="407829D7">
      <w:pPr>
        <w:pStyle w:val="22"/>
        <w:numPr>
          <w:ilvl w:val="0"/>
          <w:numId w:val="210"/>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Physibility</w:t>
      </w:r>
    </w:p>
    <w:p w14:paraId="48449A50">
      <w:pPr>
        <w:pStyle w:val="22"/>
        <w:numPr>
          <w:ilvl w:val="0"/>
          <w:numId w:val="210"/>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 xml:space="preserve">Political acceptability </w:t>
      </w:r>
    </w:p>
    <w:p w14:paraId="591F12C8">
      <w:pPr>
        <w:pStyle w:val="22"/>
        <w:numPr>
          <w:ilvl w:val="0"/>
          <w:numId w:val="210"/>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 xml:space="preserve">Applicability </w:t>
      </w:r>
    </w:p>
    <w:p w14:paraId="063A1A32">
      <w:pPr>
        <w:pStyle w:val="22"/>
        <w:numPr>
          <w:ilvl w:val="0"/>
          <w:numId w:val="210"/>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Cost efficiencies</w:t>
      </w:r>
    </w:p>
    <w:p w14:paraId="0475E83D">
      <w:pPr>
        <w:pStyle w:val="22"/>
        <w:numPr>
          <w:ilvl w:val="0"/>
          <w:numId w:val="210"/>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Ethical consideration and scales for rating research topic mentioned above</w:t>
      </w:r>
    </w:p>
    <w:p w14:paraId="41F71144">
      <w:pPr>
        <w:pStyle w:val="22"/>
        <w:numPr>
          <w:ilvl w:val="4"/>
          <w:numId w:val="209"/>
        </w:numPr>
        <w:autoSpaceDE w:val="0"/>
        <w:autoSpaceDN w:val="0"/>
        <w:adjustRightInd w:val="0"/>
        <w:spacing w:after="0"/>
        <w:rPr>
          <w:rFonts w:hint="default" w:ascii="Calibri" w:hAnsi="Calibri" w:cs="Calibri"/>
          <w:bCs/>
          <w:sz w:val="20"/>
          <w:szCs w:val="20"/>
        </w:rPr>
      </w:pPr>
      <w:r>
        <w:rPr>
          <w:rFonts w:hint="default" w:ascii="Calibri" w:hAnsi="Calibri" w:cs="Calibri"/>
          <w:bCs/>
          <w:sz w:val="20"/>
          <w:szCs w:val="20"/>
        </w:rPr>
        <w:t>Work plan</w:t>
      </w:r>
    </w:p>
    <w:p w14:paraId="33070D8B">
      <w:pPr>
        <w:pStyle w:val="22"/>
        <w:numPr>
          <w:ilvl w:val="0"/>
          <w:numId w:val="211"/>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It’s content</w:t>
      </w:r>
    </w:p>
    <w:p w14:paraId="0331A450">
      <w:pPr>
        <w:pStyle w:val="22"/>
        <w:numPr>
          <w:ilvl w:val="0"/>
          <w:numId w:val="211"/>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How to develop a work plan</w:t>
      </w:r>
    </w:p>
    <w:p w14:paraId="26C8B6B9">
      <w:pPr>
        <w:pStyle w:val="22"/>
        <w:numPr>
          <w:ilvl w:val="0"/>
          <w:numId w:val="211"/>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What factor should be kept in mind while preparing research work plan</w:t>
      </w:r>
    </w:p>
    <w:p w14:paraId="6C5746B6">
      <w:pPr>
        <w:pStyle w:val="22"/>
        <w:numPr>
          <w:ilvl w:val="5"/>
          <w:numId w:val="209"/>
        </w:numPr>
        <w:tabs>
          <w:tab w:val="left" w:pos="1080"/>
        </w:tabs>
        <w:autoSpaceDE w:val="0"/>
        <w:autoSpaceDN w:val="0"/>
        <w:adjustRightInd w:val="0"/>
        <w:spacing w:after="0"/>
        <w:rPr>
          <w:rFonts w:hint="default" w:ascii="Calibri" w:hAnsi="Calibri" w:cs="Calibri"/>
          <w:bCs/>
          <w:sz w:val="20"/>
          <w:szCs w:val="20"/>
        </w:rPr>
      </w:pPr>
      <w:r>
        <w:rPr>
          <w:rFonts w:hint="default" w:ascii="Calibri" w:hAnsi="Calibri" w:cs="Calibri"/>
          <w:bCs/>
          <w:sz w:val="20"/>
          <w:szCs w:val="20"/>
        </w:rPr>
        <w:t>Budget required for research work</w:t>
      </w:r>
    </w:p>
    <w:p w14:paraId="189535EB">
      <w:pPr>
        <w:pStyle w:val="22"/>
        <w:numPr>
          <w:ilvl w:val="0"/>
          <w:numId w:val="212"/>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Why it is needed?</w:t>
      </w:r>
    </w:p>
    <w:p w14:paraId="70D9A74C">
      <w:pPr>
        <w:pStyle w:val="22"/>
        <w:numPr>
          <w:ilvl w:val="0"/>
          <w:numId w:val="212"/>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What should be taken in to consideration?</w:t>
      </w:r>
    </w:p>
    <w:p w14:paraId="355710C4">
      <w:pPr>
        <w:pStyle w:val="22"/>
        <w:numPr>
          <w:ilvl w:val="0"/>
          <w:numId w:val="212"/>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Literature searching,</w:t>
      </w:r>
    </w:p>
    <w:p w14:paraId="27E0365D">
      <w:pPr>
        <w:pStyle w:val="22"/>
        <w:numPr>
          <w:ilvl w:val="0"/>
          <w:numId w:val="212"/>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Statistical help</w:t>
      </w:r>
    </w:p>
    <w:p w14:paraId="37309561">
      <w:pPr>
        <w:pStyle w:val="22"/>
        <w:numPr>
          <w:ilvl w:val="0"/>
          <w:numId w:val="212"/>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Material</w:t>
      </w:r>
    </w:p>
    <w:p w14:paraId="4AFD9EB3">
      <w:pPr>
        <w:pStyle w:val="22"/>
        <w:numPr>
          <w:ilvl w:val="0"/>
          <w:numId w:val="212"/>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Type of manuscript</w:t>
      </w:r>
    </w:p>
    <w:p w14:paraId="030C5C7E">
      <w:pPr>
        <w:pStyle w:val="22"/>
        <w:numPr>
          <w:ilvl w:val="0"/>
          <w:numId w:val="212"/>
        </w:numPr>
        <w:autoSpaceDE w:val="0"/>
        <w:autoSpaceDN w:val="0"/>
        <w:adjustRightInd w:val="0"/>
        <w:spacing w:after="0"/>
        <w:ind w:left="1440"/>
        <w:rPr>
          <w:rFonts w:hint="default" w:ascii="Calibri" w:hAnsi="Calibri" w:cs="Calibri"/>
          <w:sz w:val="20"/>
          <w:szCs w:val="20"/>
        </w:rPr>
      </w:pPr>
      <w:r>
        <w:rPr>
          <w:rFonts w:hint="default" w:ascii="Calibri" w:hAnsi="Calibri" w:cs="Calibri"/>
          <w:sz w:val="20"/>
          <w:szCs w:val="20"/>
        </w:rPr>
        <w:t>Printing of manuscript for submission and postage</w:t>
      </w:r>
    </w:p>
    <w:p w14:paraId="73F1AA06">
      <w:pPr>
        <w:pStyle w:val="22"/>
        <w:numPr>
          <w:ilvl w:val="0"/>
          <w:numId w:val="199"/>
        </w:numPr>
        <w:autoSpaceDE w:val="0"/>
        <w:autoSpaceDN w:val="0"/>
        <w:adjustRightInd w:val="0"/>
        <w:spacing w:after="0"/>
        <w:rPr>
          <w:rFonts w:hint="default" w:ascii="Calibri" w:hAnsi="Calibri" w:cs="Calibri"/>
          <w:bCs/>
          <w:sz w:val="20"/>
          <w:szCs w:val="20"/>
        </w:rPr>
      </w:pPr>
      <w:r>
        <w:rPr>
          <w:rFonts w:hint="default" w:ascii="Calibri" w:hAnsi="Calibri" w:cs="Calibri"/>
          <w:bCs/>
          <w:sz w:val="20"/>
          <w:szCs w:val="20"/>
        </w:rPr>
        <w:t>Concepts of measurement</w:t>
      </w:r>
    </w:p>
    <w:p w14:paraId="4F3B21A5">
      <w:pPr>
        <w:pStyle w:val="22"/>
        <w:numPr>
          <w:ilvl w:val="0"/>
          <w:numId w:val="213"/>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Principals and reliability of measurement</w:t>
      </w:r>
    </w:p>
    <w:p w14:paraId="68E05AFA">
      <w:pPr>
        <w:pStyle w:val="22"/>
        <w:numPr>
          <w:ilvl w:val="0"/>
          <w:numId w:val="213"/>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 xml:space="preserve">Errors and sources of measurement, </w:t>
      </w:r>
    </w:p>
    <w:p w14:paraId="14E8E7A1">
      <w:pPr>
        <w:pStyle w:val="22"/>
        <w:numPr>
          <w:ilvl w:val="0"/>
          <w:numId w:val="213"/>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Types of measurement</w:t>
      </w:r>
    </w:p>
    <w:p w14:paraId="39002777">
      <w:pPr>
        <w:pStyle w:val="22"/>
        <w:numPr>
          <w:ilvl w:val="0"/>
          <w:numId w:val="213"/>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Measure of disease frequency and screening (introduction, validity and screening test)</w:t>
      </w:r>
    </w:p>
    <w:p w14:paraId="7ED224C3">
      <w:pPr>
        <w:pStyle w:val="22"/>
        <w:numPr>
          <w:ilvl w:val="0"/>
          <w:numId w:val="199"/>
        </w:numPr>
        <w:autoSpaceDE w:val="0"/>
        <w:autoSpaceDN w:val="0"/>
        <w:adjustRightInd w:val="0"/>
        <w:spacing w:after="0"/>
        <w:rPr>
          <w:rFonts w:hint="default" w:ascii="Calibri" w:hAnsi="Calibri" w:cs="Calibri"/>
          <w:bCs/>
          <w:sz w:val="20"/>
          <w:szCs w:val="20"/>
        </w:rPr>
      </w:pPr>
      <w:r>
        <w:rPr>
          <w:rFonts w:hint="default" w:ascii="Calibri" w:hAnsi="Calibri" w:cs="Calibri"/>
          <w:bCs/>
          <w:sz w:val="20"/>
          <w:szCs w:val="20"/>
        </w:rPr>
        <w:t>Designing clinical research</w:t>
      </w:r>
    </w:p>
    <w:p w14:paraId="33B1E804">
      <w:pPr>
        <w:pStyle w:val="22"/>
        <w:numPr>
          <w:ilvl w:val="0"/>
          <w:numId w:val="214"/>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Studies design (introduction, selection of design)</w:t>
      </w:r>
    </w:p>
    <w:p w14:paraId="2CDD218B">
      <w:pPr>
        <w:pStyle w:val="22"/>
        <w:numPr>
          <w:ilvl w:val="0"/>
          <w:numId w:val="214"/>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Research questionnaire</w:t>
      </w:r>
    </w:p>
    <w:p w14:paraId="34092704">
      <w:pPr>
        <w:pStyle w:val="22"/>
        <w:numPr>
          <w:ilvl w:val="0"/>
          <w:numId w:val="214"/>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Validity and reliability of research finding, confounding factors</w:t>
      </w:r>
    </w:p>
    <w:p w14:paraId="7FA53C74">
      <w:pPr>
        <w:pStyle w:val="22"/>
        <w:numPr>
          <w:ilvl w:val="0"/>
          <w:numId w:val="214"/>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Strategies to deal with threats to validity</w:t>
      </w:r>
    </w:p>
    <w:p w14:paraId="2F4F030D">
      <w:pPr>
        <w:pStyle w:val="22"/>
        <w:numPr>
          <w:ilvl w:val="0"/>
          <w:numId w:val="199"/>
        </w:numPr>
        <w:autoSpaceDE w:val="0"/>
        <w:autoSpaceDN w:val="0"/>
        <w:adjustRightInd w:val="0"/>
        <w:spacing w:after="0"/>
        <w:rPr>
          <w:rFonts w:hint="default" w:ascii="Calibri" w:hAnsi="Calibri" w:cs="Calibri"/>
          <w:bCs/>
          <w:sz w:val="20"/>
          <w:szCs w:val="20"/>
        </w:rPr>
      </w:pPr>
      <w:r>
        <w:rPr>
          <w:rFonts w:hint="default" w:ascii="Calibri" w:hAnsi="Calibri" w:cs="Calibri"/>
          <w:bCs/>
          <w:sz w:val="20"/>
          <w:szCs w:val="20"/>
        </w:rPr>
        <w:t>Hypothesis testing</w:t>
      </w:r>
    </w:p>
    <w:p w14:paraId="762A416D">
      <w:pPr>
        <w:pStyle w:val="22"/>
        <w:numPr>
          <w:ilvl w:val="0"/>
          <w:numId w:val="199"/>
        </w:numPr>
        <w:autoSpaceDE w:val="0"/>
        <w:autoSpaceDN w:val="0"/>
        <w:adjustRightInd w:val="0"/>
        <w:spacing w:after="0"/>
        <w:rPr>
          <w:rFonts w:hint="default" w:ascii="Calibri" w:hAnsi="Calibri" w:cs="Calibri"/>
          <w:sz w:val="20"/>
          <w:szCs w:val="20"/>
        </w:rPr>
      </w:pPr>
      <w:r>
        <w:rPr>
          <w:rFonts w:hint="default" w:ascii="Calibri" w:hAnsi="Calibri" w:cs="Calibri"/>
          <w:bCs/>
          <w:sz w:val="20"/>
          <w:szCs w:val="20"/>
        </w:rPr>
        <w:t>Sampling</w:t>
      </w:r>
    </w:p>
    <w:p w14:paraId="2B83F47D">
      <w:pPr>
        <w:pStyle w:val="22"/>
        <w:numPr>
          <w:ilvl w:val="0"/>
          <w:numId w:val="215"/>
        </w:numPr>
        <w:tabs>
          <w:tab w:val="left" w:pos="990"/>
        </w:tabs>
        <w:autoSpaceDE w:val="0"/>
        <w:autoSpaceDN w:val="0"/>
        <w:adjustRightInd w:val="0"/>
        <w:spacing w:after="0"/>
        <w:rPr>
          <w:rFonts w:hint="default" w:ascii="Calibri" w:hAnsi="Calibri" w:cs="Calibri"/>
          <w:sz w:val="20"/>
          <w:szCs w:val="20"/>
        </w:rPr>
      </w:pPr>
      <w:r>
        <w:rPr>
          <w:rFonts w:hint="default" w:ascii="Calibri" w:hAnsi="Calibri" w:cs="Calibri"/>
          <w:sz w:val="20"/>
          <w:szCs w:val="20"/>
        </w:rPr>
        <w:t>Probability and non-probability and their sampling</w:t>
      </w:r>
    </w:p>
    <w:p w14:paraId="702341F6">
      <w:pPr>
        <w:pStyle w:val="22"/>
        <w:numPr>
          <w:ilvl w:val="0"/>
          <w:numId w:val="215"/>
        </w:numPr>
        <w:tabs>
          <w:tab w:val="left" w:pos="990"/>
        </w:tabs>
        <w:autoSpaceDE w:val="0"/>
        <w:autoSpaceDN w:val="0"/>
        <w:adjustRightInd w:val="0"/>
        <w:spacing w:after="0"/>
        <w:rPr>
          <w:rFonts w:hint="default" w:ascii="Calibri" w:hAnsi="Calibri" w:cs="Calibri"/>
          <w:sz w:val="20"/>
          <w:szCs w:val="20"/>
        </w:rPr>
      </w:pPr>
      <w:r>
        <w:rPr>
          <w:rFonts w:hint="default" w:ascii="Calibri" w:hAnsi="Calibri" w:cs="Calibri"/>
          <w:sz w:val="20"/>
          <w:szCs w:val="20"/>
        </w:rPr>
        <w:t>Advantages and disadvantages of Probability and non-probability sampling, bias in sampling.</w:t>
      </w:r>
    </w:p>
    <w:p w14:paraId="61E63AAE">
      <w:pPr>
        <w:pStyle w:val="22"/>
        <w:numPr>
          <w:ilvl w:val="0"/>
          <w:numId w:val="216"/>
        </w:numPr>
        <w:autoSpaceDE w:val="0"/>
        <w:autoSpaceDN w:val="0"/>
        <w:adjustRightInd w:val="0"/>
        <w:spacing w:after="0"/>
        <w:ind w:left="630" w:hanging="270"/>
        <w:rPr>
          <w:rFonts w:hint="default" w:ascii="Calibri" w:hAnsi="Calibri" w:cs="Calibri"/>
          <w:bCs/>
          <w:sz w:val="20"/>
          <w:szCs w:val="20"/>
        </w:rPr>
      </w:pPr>
      <w:r>
        <w:rPr>
          <w:rFonts w:hint="default" w:ascii="Calibri" w:hAnsi="Calibri" w:cs="Calibri"/>
          <w:bCs/>
          <w:sz w:val="20"/>
          <w:szCs w:val="20"/>
        </w:rPr>
        <w:t>Research protocol</w:t>
      </w:r>
    </w:p>
    <w:p w14:paraId="2F25F913">
      <w:pPr>
        <w:pStyle w:val="22"/>
        <w:numPr>
          <w:ilvl w:val="0"/>
          <w:numId w:val="216"/>
        </w:numPr>
        <w:autoSpaceDE w:val="0"/>
        <w:autoSpaceDN w:val="0"/>
        <w:adjustRightInd w:val="0"/>
        <w:spacing w:after="0"/>
        <w:ind w:left="630" w:hanging="270"/>
        <w:rPr>
          <w:rFonts w:hint="default" w:ascii="Calibri" w:hAnsi="Calibri" w:cs="Calibri"/>
          <w:bCs/>
          <w:sz w:val="20"/>
          <w:szCs w:val="20"/>
        </w:rPr>
      </w:pPr>
      <w:r>
        <w:rPr>
          <w:rFonts w:hint="default" w:ascii="Calibri" w:hAnsi="Calibri" w:cs="Calibri"/>
          <w:bCs/>
          <w:sz w:val="20"/>
          <w:szCs w:val="20"/>
        </w:rPr>
        <w:t>Data collection</w:t>
      </w:r>
    </w:p>
    <w:p w14:paraId="4E6A6A94">
      <w:pPr>
        <w:pStyle w:val="22"/>
        <w:numPr>
          <w:ilvl w:val="0"/>
          <w:numId w:val="217"/>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Purpose and techniques</w:t>
      </w:r>
    </w:p>
    <w:p w14:paraId="09FA9E85">
      <w:pPr>
        <w:pStyle w:val="22"/>
        <w:numPr>
          <w:ilvl w:val="0"/>
          <w:numId w:val="217"/>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Why do we collect data?</w:t>
      </w:r>
    </w:p>
    <w:p w14:paraId="2D43A0F4">
      <w:pPr>
        <w:pStyle w:val="22"/>
        <w:numPr>
          <w:ilvl w:val="0"/>
          <w:numId w:val="217"/>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Data collection procedure</w:t>
      </w:r>
    </w:p>
    <w:p w14:paraId="702DBDAD">
      <w:pPr>
        <w:pStyle w:val="22"/>
        <w:numPr>
          <w:ilvl w:val="0"/>
          <w:numId w:val="217"/>
        </w:numPr>
        <w:autoSpaceDE w:val="0"/>
        <w:autoSpaceDN w:val="0"/>
        <w:adjustRightInd w:val="0"/>
        <w:spacing w:after="0"/>
        <w:rPr>
          <w:rFonts w:hint="default" w:ascii="Calibri" w:hAnsi="Calibri" w:cs="Calibri"/>
          <w:sz w:val="20"/>
          <w:szCs w:val="20"/>
        </w:rPr>
      </w:pPr>
      <w:r>
        <w:rPr>
          <w:rFonts w:hint="default" w:ascii="Calibri" w:hAnsi="Calibri" w:cs="Calibri"/>
          <w:sz w:val="20"/>
          <w:szCs w:val="20"/>
        </w:rPr>
        <w:t>Step and Data collection survey questionnaire, starting questionnaire.</w:t>
      </w:r>
    </w:p>
    <w:p w14:paraId="4EC30FD3">
      <w:pPr>
        <w:widowControl w:val="0"/>
        <w:tabs>
          <w:tab w:val="center" w:pos="5040"/>
        </w:tabs>
        <w:autoSpaceDE w:val="0"/>
        <w:autoSpaceDN w:val="0"/>
        <w:spacing w:line="276" w:lineRule="auto"/>
        <w:rPr>
          <w:rFonts w:hint="default" w:ascii="Calibri" w:hAnsi="Calibri" w:cs="Calibri"/>
          <w:sz w:val="20"/>
          <w:szCs w:val="20"/>
        </w:rPr>
      </w:pPr>
      <w:r>
        <w:rPr>
          <w:rFonts w:hint="default" w:ascii="Calibri" w:hAnsi="Calibri" w:cs="Calibri"/>
          <w:b/>
          <w:sz w:val="20"/>
          <w:szCs w:val="20"/>
        </w:rPr>
        <w:t>Recommended books</w:t>
      </w:r>
      <w:r>
        <w:rPr>
          <w:rFonts w:hint="default" w:ascii="Calibri" w:hAnsi="Calibri" w:cs="Calibri"/>
          <w:sz w:val="20"/>
          <w:szCs w:val="20"/>
        </w:rPr>
        <w:t xml:space="preserve">: </w:t>
      </w:r>
    </w:p>
    <w:p w14:paraId="17BCFF3B">
      <w:pPr>
        <w:pStyle w:val="22"/>
        <w:numPr>
          <w:ilvl w:val="0"/>
          <w:numId w:val="218"/>
        </w:numPr>
        <w:tabs>
          <w:tab w:val="center" w:pos="5040"/>
        </w:tabs>
        <w:rPr>
          <w:rFonts w:hint="default" w:ascii="Calibri" w:hAnsi="Calibri" w:cs="Calibri"/>
          <w:sz w:val="20"/>
          <w:szCs w:val="20"/>
        </w:rPr>
      </w:pPr>
      <w:r>
        <w:rPr>
          <w:rFonts w:hint="default" w:ascii="Calibri" w:hAnsi="Calibri" w:cs="Calibri"/>
          <w:sz w:val="20"/>
          <w:szCs w:val="20"/>
        </w:rPr>
        <w:t>Biostats for medical students by M.Ibrahim,</w:t>
      </w:r>
    </w:p>
    <w:p w14:paraId="6FEEB21A">
      <w:pPr>
        <w:pStyle w:val="22"/>
        <w:numPr>
          <w:ilvl w:val="0"/>
          <w:numId w:val="218"/>
        </w:numPr>
        <w:tabs>
          <w:tab w:val="center" w:pos="5040"/>
        </w:tabs>
        <w:rPr>
          <w:rFonts w:hint="default" w:ascii="Calibri" w:hAnsi="Calibri" w:cs="Calibri"/>
          <w:sz w:val="20"/>
          <w:szCs w:val="20"/>
        </w:rPr>
      </w:pPr>
      <w:r>
        <w:rPr>
          <w:rFonts w:hint="default" w:ascii="Calibri" w:hAnsi="Calibri" w:cs="Calibri"/>
          <w:sz w:val="20"/>
          <w:szCs w:val="20"/>
        </w:rPr>
        <w:t>Walpole; R.E.1982. “Introduction to stats” 3</w:t>
      </w:r>
      <w:r>
        <w:rPr>
          <w:rFonts w:hint="default" w:ascii="Calibri" w:hAnsi="Calibri" w:cs="Calibri"/>
          <w:sz w:val="20"/>
          <w:szCs w:val="20"/>
          <w:vertAlign w:val="superscript"/>
        </w:rPr>
        <w:t>rd</w:t>
      </w:r>
      <w:r>
        <w:rPr>
          <w:rFonts w:hint="default" w:ascii="Calibri" w:hAnsi="Calibri" w:cs="Calibri"/>
          <w:sz w:val="20"/>
          <w:szCs w:val="20"/>
        </w:rPr>
        <w:t xml:space="preserve"> edition, Macmillan, Publishing Co. Inc. New York.</w:t>
      </w:r>
    </w:p>
    <w:p w14:paraId="16085BAF">
      <w:pPr>
        <w:pStyle w:val="22"/>
        <w:tabs>
          <w:tab w:val="left" w:pos="930"/>
        </w:tabs>
        <w:spacing w:line="240" w:lineRule="auto"/>
        <w:rPr>
          <w:rFonts w:hint="default" w:ascii="Calibri" w:hAnsi="Calibri" w:cs="Calibri"/>
          <w:b/>
          <w:i/>
          <w:sz w:val="20"/>
          <w:szCs w:val="20"/>
          <w:u w:val="single"/>
        </w:rPr>
      </w:pPr>
      <w:r>
        <w:rPr>
          <w:rFonts w:hint="default" w:ascii="Calibri" w:hAnsi="Calibri" w:cs="Calibri"/>
          <w:b/>
          <w:i/>
          <w:sz w:val="20"/>
          <w:szCs w:val="20"/>
          <w:u w:val="single"/>
        </w:rPr>
        <w:t>Semester: 08</w:t>
      </w:r>
    </w:p>
    <w:p w14:paraId="51A613F7">
      <w:pPr>
        <w:pStyle w:val="22"/>
        <w:tabs>
          <w:tab w:val="left" w:pos="930"/>
        </w:tabs>
        <w:spacing w:line="240" w:lineRule="auto"/>
        <w:rPr>
          <w:rFonts w:hint="default" w:ascii="Calibri" w:hAnsi="Calibri" w:cs="Calibri"/>
          <w:b/>
          <w:sz w:val="20"/>
          <w:szCs w:val="20"/>
          <w:u w:val="single"/>
        </w:rPr>
      </w:pPr>
    </w:p>
    <w:p w14:paraId="1FBFF902">
      <w:pPr>
        <w:tabs>
          <w:tab w:val="left" w:pos="930"/>
        </w:tabs>
        <w:jc w:val="center"/>
        <w:rPr>
          <w:rFonts w:hint="default" w:ascii="Calibri" w:hAnsi="Calibri" w:cs="Calibri"/>
          <w:b/>
          <w:color w:val="000000"/>
          <w:sz w:val="20"/>
          <w:szCs w:val="20"/>
          <w:u w:val="single"/>
        </w:rPr>
      </w:pPr>
      <w:r>
        <w:rPr>
          <w:rFonts w:hint="default" w:ascii="Calibri" w:hAnsi="Calibri" w:cs="Calibri"/>
          <w:b/>
          <w:color w:val="000000"/>
          <w:sz w:val="20"/>
          <w:szCs w:val="20"/>
          <w:u w:val="single"/>
        </w:rPr>
        <w:t>Fundamentals of Infectious Diseases</w:t>
      </w:r>
    </w:p>
    <w:p w14:paraId="3F459738">
      <w:pPr>
        <w:tabs>
          <w:tab w:val="left" w:pos="930"/>
        </w:tabs>
        <w:rPr>
          <w:rFonts w:hint="default" w:ascii="Calibri" w:hAnsi="Calibri" w:cs="Calibri"/>
          <w:b/>
          <w:sz w:val="20"/>
          <w:szCs w:val="20"/>
        </w:rPr>
      </w:pPr>
      <w:r>
        <w:rPr>
          <w:rFonts w:hint="default" w:ascii="Calibri" w:hAnsi="Calibri" w:cs="Calibri"/>
          <w:b/>
          <w:sz w:val="20"/>
          <w:szCs w:val="20"/>
        </w:rPr>
        <w:t>Course Contents:</w:t>
      </w:r>
    </w:p>
    <w:p w14:paraId="2B03ACCC">
      <w:pPr>
        <w:jc w:val="both"/>
        <w:rPr>
          <w:rFonts w:hint="default" w:ascii="Calibri" w:hAnsi="Calibri" w:cs="Calibri"/>
          <w:sz w:val="20"/>
          <w:szCs w:val="20"/>
        </w:rPr>
      </w:pPr>
      <w:r>
        <w:rPr>
          <w:rFonts w:hint="default" w:ascii="Calibri" w:hAnsi="Calibri" w:cs="Calibri"/>
          <w:b/>
          <w:sz w:val="20"/>
          <w:szCs w:val="20"/>
        </w:rPr>
        <w:t>Disease:</w:t>
      </w:r>
    </w:p>
    <w:p w14:paraId="769E827A">
      <w:pPr>
        <w:pStyle w:val="22"/>
        <w:numPr>
          <w:ilvl w:val="0"/>
          <w:numId w:val="219"/>
        </w:numPr>
        <w:spacing w:line="240" w:lineRule="auto"/>
        <w:jc w:val="both"/>
        <w:rPr>
          <w:rFonts w:hint="default" w:ascii="Calibri" w:hAnsi="Calibri" w:cs="Calibri"/>
          <w:sz w:val="20"/>
          <w:szCs w:val="20"/>
        </w:rPr>
      </w:pPr>
      <w:r>
        <w:rPr>
          <w:rFonts w:hint="default" w:ascii="Calibri" w:hAnsi="Calibri" w:cs="Calibri"/>
          <w:sz w:val="20"/>
          <w:szCs w:val="20"/>
        </w:rPr>
        <w:t>Infection Spread and transmission of diseases,</w:t>
      </w:r>
    </w:p>
    <w:p w14:paraId="07B97F1A">
      <w:pPr>
        <w:pStyle w:val="22"/>
        <w:numPr>
          <w:ilvl w:val="0"/>
          <w:numId w:val="219"/>
        </w:numPr>
        <w:spacing w:line="240" w:lineRule="auto"/>
        <w:jc w:val="both"/>
        <w:rPr>
          <w:rFonts w:hint="default" w:ascii="Calibri" w:hAnsi="Calibri" w:cs="Calibri"/>
          <w:sz w:val="20"/>
          <w:szCs w:val="20"/>
        </w:rPr>
      </w:pPr>
      <w:r>
        <w:rPr>
          <w:rFonts w:hint="default" w:ascii="Calibri" w:hAnsi="Calibri" w:cs="Calibri"/>
          <w:sz w:val="20"/>
          <w:szCs w:val="20"/>
        </w:rPr>
        <w:t xml:space="preserve">Role of microbiology laboratory in prevention and control of infectious disease, </w:t>
      </w:r>
    </w:p>
    <w:p w14:paraId="02CD20B2">
      <w:pPr>
        <w:pStyle w:val="22"/>
        <w:numPr>
          <w:ilvl w:val="0"/>
          <w:numId w:val="219"/>
        </w:numPr>
        <w:spacing w:line="240" w:lineRule="auto"/>
        <w:jc w:val="both"/>
        <w:rPr>
          <w:rFonts w:hint="default" w:ascii="Calibri" w:hAnsi="Calibri" w:cs="Calibri"/>
          <w:sz w:val="20"/>
          <w:szCs w:val="20"/>
        </w:rPr>
      </w:pPr>
      <w:r>
        <w:rPr>
          <w:rFonts w:hint="default" w:ascii="Calibri" w:hAnsi="Calibri" w:cs="Calibri"/>
          <w:sz w:val="20"/>
          <w:szCs w:val="20"/>
        </w:rPr>
        <w:t>Infection control priorities in critical care medicine,</w:t>
      </w:r>
    </w:p>
    <w:p w14:paraId="22B85D6C">
      <w:pPr>
        <w:pStyle w:val="22"/>
        <w:numPr>
          <w:ilvl w:val="0"/>
          <w:numId w:val="219"/>
        </w:numPr>
        <w:spacing w:line="240" w:lineRule="auto"/>
        <w:jc w:val="both"/>
        <w:rPr>
          <w:rFonts w:hint="default" w:ascii="Calibri" w:hAnsi="Calibri" w:cs="Calibri"/>
          <w:sz w:val="20"/>
          <w:szCs w:val="20"/>
        </w:rPr>
      </w:pPr>
      <w:r>
        <w:rPr>
          <w:rFonts w:hint="default" w:ascii="Calibri" w:hAnsi="Calibri" w:cs="Calibri"/>
          <w:sz w:val="20"/>
          <w:szCs w:val="20"/>
        </w:rPr>
        <w:t xml:space="preserve">Device associated intravascular infections, </w:t>
      </w:r>
    </w:p>
    <w:p w14:paraId="5041D797">
      <w:pPr>
        <w:pStyle w:val="22"/>
        <w:numPr>
          <w:ilvl w:val="0"/>
          <w:numId w:val="219"/>
        </w:numPr>
        <w:spacing w:line="240" w:lineRule="auto"/>
        <w:jc w:val="both"/>
        <w:rPr>
          <w:rFonts w:hint="default" w:ascii="Calibri" w:hAnsi="Calibri" w:cs="Calibri"/>
          <w:sz w:val="20"/>
          <w:szCs w:val="20"/>
        </w:rPr>
      </w:pPr>
      <w:r>
        <w:rPr>
          <w:rFonts w:hint="default" w:ascii="Calibri" w:hAnsi="Calibri" w:cs="Calibri"/>
          <w:sz w:val="20"/>
          <w:szCs w:val="20"/>
        </w:rPr>
        <w:t>Sterilization,</w:t>
      </w:r>
    </w:p>
    <w:p w14:paraId="7A3804FB">
      <w:pPr>
        <w:pStyle w:val="22"/>
        <w:numPr>
          <w:ilvl w:val="0"/>
          <w:numId w:val="219"/>
        </w:numPr>
        <w:spacing w:line="240" w:lineRule="auto"/>
        <w:jc w:val="both"/>
        <w:rPr>
          <w:rFonts w:hint="default" w:ascii="Calibri" w:hAnsi="Calibri" w:cs="Calibri"/>
          <w:sz w:val="20"/>
          <w:szCs w:val="20"/>
        </w:rPr>
      </w:pPr>
      <w:r>
        <w:rPr>
          <w:rFonts w:hint="default" w:ascii="Calibri" w:hAnsi="Calibri" w:cs="Calibri"/>
          <w:sz w:val="20"/>
          <w:szCs w:val="20"/>
        </w:rPr>
        <w:t xml:space="preserve">Disinfection and antiseptics, </w:t>
      </w:r>
    </w:p>
    <w:p w14:paraId="66120D2B">
      <w:pPr>
        <w:pStyle w:val="22"/>
        <w:numPr>
          <w:ilvl w:val="0"/>
          <w:numId w:val="219"/>
        </w:numPr>
        <w:spacing w:line="240" w:lineRule="auto"/>
        <w:jc w:val="both"/>
        <w:rPr>
          <w:rFonts w:hint="default" w:ascii="Calibri" w:hAnsi="Calibri" w:cs="Calibri"/>
          <w:sz w:val="20"/>
          <w:szCs w:val="20"/>
        </w:rPr>
      </w:pPr>
      <w:r>
        <w:rPr>
          <w:rFonts w:hint="default" w:ascii="Calibri" w:hAnsi="Calibri" w:cs="Calibri"/>
          <w:sz w:val="20"/>
          <w:szCs w:val="20"/>
        </w:rPr>
        <w:t xml:space="preserve">Biological safety in clinical laboratory. </w:t>
      </w:r>
    </w:p>
    <w:p w14:paraId="068AF1CE">
      <w:pPr>
        <w:ind w:left="360"/>
        <w:jc w:val="both"/>
        <w:rPr>
          <w:rFonts w:hint="default" w:ascii="Calibri" w:hAnsi="Calibri" w:cs="Calibri"/>
          <w:sz w:val="20"/>
          <w:szCs w:val="20"/>
        </w:rPr>
      </w:pPr>
      <w:r>
        <w:rPr>
          <w:rFonts w:hint="default" w:ascii="Calibri" w:hAnsi="Calibri" w:cs="Calibri"/>
          <w:b/>
          <w:sz w:val="20"/>
          <w:szCs w:val="20"/>
        </w:rPr>
        <w:t>Epidemiology:</w:t>
      </w:r>
    </w:p>
    <w:p w14:paraId="50A87899">
      <w:pPr>
        <w:pStyle w:val="22"/>
        <w:numPr>
          <w:ilvl w:val="0"/>
          <w:numId w:val="220"/>
        </w:numPr>
        <w:spacing w:line="240" w:lineRule="auto"/>
        <w:jc w:val="both"/>
        <w:rPr>
          <w:rFonts w:hint="default" w:ascii="Calibri" w:hAnsi="Calibri" w:cs="Calibri"/>
          <w:sz w:val="20"/>
          <w:szCs w:val="20"/>
        </w:rPr>
      </w:pPr>
      <w:r>
        <w:rPr>
          <w:rFonts w:hint="default" w:ascii="Calibri" w:hAnsi="Calibri" w:cs="Calibri"/>
          <w:sz w:val="20"/>
          <w:szCs w:val="20"/>
        </w:rPr>
        <w:t>Mortality and morbidity,</w:t>
      </w:r>
    </w:p>
    <w:p w14:paraId="7B6D735D">
      <w:pPr>
        <w:pStyle w:val="22"/>
        <w:numPr>
          <w:ilvl w:val="0"/>
          <w:numId w:val="220"/>
        </w:numPr>
        <w:spacing w:line="240" w:lineRule="auto"/>
        <w:jc w:val="both"/>
        <w:rPr>
          <w:rFonts w:hint="default" w:ascii="Calibri" w:hAnsi="Calibri" w:cs="Calibri"/>
          <w:sz w:val="20"/>
          <w:szCs w:val="20"/>
        </w:rPr>
      </w:pPr>
      <w:r>
        <w:rPr>
          <w:rFonts w:hint="default" w:ascii="Calibri" w:hAnsi="Calibri" w:cs="Calibri"/>
          <w:sz w:val="20"/>
          <w:szCs w:val="20"/>
        </w:rPr>
        <w:t xml:space="preserve">Endemic, </w:t>
      </w:r>
    </w:p>
    <w:p w14:paraId="5482A4CD">
      <w:pPr>
        <w:pStyle w:val="22"/>
        <w:numPr>
          <w:ilvl w:val="0"/>
          <w:numId w:val="220"/>
        </w:numPr>
        <w:spacing w:line="240" w:lineRule="auto"/>
        <w:jc w:val="both"/>
        <w:rPr>
          <w:rFonts w:hint="default" w:ascii="Calibri" w:hAnsi="Calibri" w:cs="Calibri"/>
          <w:sz w:val="20"/>
          <w:szCs w:val="20"/>
        </w:rPr>
      </w:pPr>
      <w:r>
        <w:rPr>
          <w:rFonts w:hint="default" w:ascii="Calibri" w:hAnsi="Calibri" w:cs="Calibri"/>
          <w:sz w:val="20"/>
          <w:szCs w:val="20"/>
        </w:rPr>
        <w:t xml:space="preserve">Epidemic Pandemics, </w:t>
      </w:r>
    </w:p>
    <w:p w14:paraId="24050B3E">
      <w:pPr>
        <w:pStyle w:val="22"/>
        <w:numPr>
          <w:ilvl w:val="0"/>
          <w:numId w:val="220"/>
        </w:numPr>
        <w:spacing w:line="240" w:lineRule="auto"/>
        <w:jc w:val="both"/>
        <w:rPr>
          <w:rFonts w:hint="default" w:ascii="Calibri" w:hAnsi="Calibri" w:cs="Calibri"/>
          <w:sz w:val="20"/>
          <w:szCs w:val="20"/>
        </w:rPr>
      </w:pPr>
      <w:r>
        <w:rPr>
          <w:rFonts w:hint="default" w:ascii="Calibri" w:hAnsi="Calibri" w:cs="Calibri"/>
          <w:sz w:val="20"/>
          <w:szCs w:val="20"/>
        </w:rPr>
        <w:t>Respiratory tract infections,</w:t>
      </w:r>
    </w:p>
    <w:p w14:paraId="162ECB45">
      <w:pPr>
        <w:pStyle w:val="22"/>
        <w:numPr>
          <w:ilvl w:val="0"/>
          <w:numId w:val="220"/>
        </w:numPr>
        <w:spacing w:line="240" w:lineRule="auto"/>
        <w:jc w:val="both"/>
        <w:rPr>
          <w:rFonts w:hint="default" w:ascii="Calibri" w:hAnsi="Calibri" w:cs="Calibri"/>
          <w:sz w:val="20"/>
          <w:szCs w:val="20"/>
        </w:rPr>
      </w:pPr>
      <w:r>
        <w:rPr>
          <w:rFonts w:hint="default" w:ascii="Calibri" w:hAnsi="Calibri" w:cs="Calibri"/>
          <w:sz w:val="20"/>
          <w:szCs w:val="20"/>
        </w:rPr>
        <w:t>Central nervous system infections,</w:t>
      </w:r>
    </w:p>
    <w:p w14:paraId="60122992">
      <w:pPr>
        <w:pStyle w:val="22"/>
        <w:numPr>
          <w:ilvl w:val="0"/>
          <w:numId w:val="220"/>
        </w:numPr>
        <w:spacing w:line="240" w:lineRule="auto"/>
        <w:jc w:val="both"/>
        <w:rPr>
          <w:rFonts w:hint="default" w:ascii="Calibri" w:hAnsi="Calibri" w:cs="Calibri"/>
          <w:sz w:val="20"/>
          <w:szCs w:val="20"/>
        </w:rPr>
      </w:pPr>
      <w:r>
        <w:rPr>
          <w:rFonts w:hint="default" w:ascii="Calibri" w:hAnsi="Calibri" w:cs="Calibri"/>
          <w:sz w:val="20"/>
          <w:szCs w:val="20"/>
        </w:rPr>
        <w:t xml:space="preserve">Gastrointestinal tract infections, </w:t>
      </w:r>
    </w:p>
    <w:p w14:paraId="2F976F11">
      <w:pPr>
        <w:pStyle w:val="22"/>
        <w:numPr>
          <w:ilvl w:val="0"/>
          <w:numId w:val="220"/>
        </w:numPr>
        <w:spacing w:line="240" w:lineRule="auto"/>
        <w:jc w:val="both"/>
        <w:rPr>
          <w:rFonts w:hint="default" w:ascii="Calibri" w:hAnsi="Calibri" w:cs="Calibri"/>
          <w:sz w:val="20"/>
          <w:szCs w:val="20"/>
        </w:rPr>
      </w:pPr>
      <w:r>
        <w:rPr>
          <w:rFonts w:hint="default" w:ascii="Calibri" w:hAnsi="Calibri" w:cs="Calibri"/>
          <w:sz w:val="20"/>
          <w:szCs w:val="20"/>
        </w:rPr>
        <w:t xml:space="preserve">Cardiovascular diseases, </w:t>
      </w:r>
    </w:p>
    <w:p w14:paraId="1B2E12F6">
      <w:pPr>
        <w:pStyle w:val="22"/>
        <w:numPr>
          <w:ilvl w:val="0"/>
          <w:numId w:val="220"/>
        </w:numPr>
        <w:spacing w:line="240" w:lineRule="auto"/>
        <w:jc w:val="both"/>
        <w:rPr>
          <w:rFonts w:hint="default" w:ascii="Calibri" w:hAnsi="Calibri" w:cs="Calibri"/>
          <w:sz w:val="20"/>
          <w:szCs w:val="20"/>
        </w:rPr>
      </w:pPr>
      <w:r>
        <w:rPr>
          <w:rFonts w:hint="default" w:ascii="Calibri" w:hAnsi="Calibri" w:cs="Calibri"/>
          <w:sz w:val="20"/>
          <w:szCs w:val="20"/>
        </w:rPr>
        <w:t xml:space="preserve">Urinary tract infections, </w:t>
      </w:r>
    </w:p>
    <w:p w14:paraId="6A4B3EF0">
      <w:pPr>
        <w:pStyle w:val="22"/>
        <w:numPr>
          <w:ilvl w:val="0"/>
          <w:numId w:val="220"/>
        </w:numPr>
        <w:spacing w:line="240" w:lineRule="auto"/>
        <w:jc w:val="both"/>
        <w:rPr>
          <w:rFonts w:hint="default" w:ascii="Calibri" w:hAnsi="Calibri" w:cs="Calibri"/>
          <w:sz w:val="20"/>
          <w:szCs w:val="20"/>
        </w:rPr>
      </w:pPr>
      <w:r>
        <w:rPr>
          <w:rFonts w:hint="default" w:ascii="Calibri" w:hAnsi="Calibri" w:cs="Calibri"/>
          <w:sz w:val="20"/>
          <w:szCs w:val="20"/>
        </w:rPr>
        <w:t xml:space="preserve">Sexually transmitted diseases, </w:t>
      </w:r>
    </w:p>
    <w:p w14:paraId="578B14D3">
      <w:pPr>
        <w:pStyle w:val="22"/>
        <w:numPr>
          <w:ilvl w:val="0"/>
          <w:numId w:val="220"/>
        </w:numPr>
        <w:spacing w:line="240" w:lineRule="auto"/>
        <w:jc w:val="both"/>
        <w:rPr>
          <w:rFonts w:hint="default" w:ascii="Calibri" w:hAnsi="Calibri" w:cs="Calibri"/>
          <w:sz w:val="20"/>
          <w:szCs w:val="20"/>
        </w:rPr>
      </w:pPr>
      <w:r>
        <w:rPr>
          <w:rFonts w:hint="default" w:ascii="Calibri" w:hAnsi="Calibri" w:cs="Calibri"/>
          <w:sz w:val="20"/>
          <w:szCs w:val="20"/>
        </w:rPr>
        <w:t xml:space="preserve">Septicemia. </w:t>
      </w:r>
    </w:p>
    <w:p w14:paraId="0D6B7149">
      <w:pPr>
        <w:jc w:val="both"/>
        <w:rPr>
          <w:rFonts w:hint="default" w:ascii="Calibri" w:hAnsi="Calibri" w:cs="Calibri"/>
          <w:b/>
          <w:sz w:val="20"/>
          <w:szCs w:val="20"/>
        </w:rPr>
      </w:pPr>
      <w:r>
        <w:rPr>
          <w:rFonts w:hint="default" w:ascii="Calibri" w:hAnsi="Calibri" w:cs="Calibri"/>
          <w:b/>
          <w:sz w:val="20"/>
          <w:szCs w:val="20"/>
        </w:rPr>
        <w:t xml:space="preserve">Antibiotics: </w:t>
      </w:r>
    </w:p>
    <w:p w14:paraId="1BE33112">
      <w:pPr>
        <w:numPr>
          <w:ilvl w:val="0"/>
          <w:numId w:val="221"/>
        </w:numPr>
        <w:jc w:val="both"/>
        <w:rPr>
          <w:rFonts w:hint="default" w:ascii="Calibri" w:hAnsi="Calibri" w:cs="Calibri"/>
          <w:sz w:val="20"/>
          <w:szCs w:val="20"/>
        </w:rPr>
      </w:pPr>
      <w:r>
        <w:rPr>
          <w:rFonts w:hint="default" w:ascii="Calibri" w:hAnsi="Calibri" w:cs="Calibri"/>
          <w:sz w:val="20"/>
          <w:szCs w:val="20"/>
        </w:rPr>
        <w:t xml:space="preserve">Agents, Mechanism of action, resistance mechanism, </w:t>
      </w:r>
    </w:p>
    <w:p w14:paraId="2BE0B7F4">
      <w:pPr>
        <w:numPr>
          <w:ilvl w:val="0"/>
          <w:numId w:val="221"/>
        </w:numPr>
        <w:jc w:val="both"/>
        <w:rPr>
          <w:rFonts w:hint="default" w:ascii="Calibri" w:hAnsi="Calibri" w:cs="Calibri"/>
          <w:sz w:val="20"/>
          <w:szCs w:val="20"/>
        </w:rPr>
      </w:pPr>
      <w:r>
        <w:rPr>
          <w:rFonts w:hint="default" w:ascii="Calibri" w:hAnsi="Calibri" w:cs="Calibri"/>
          <w:sz w:val="20"/>
          <w:szCs w:val="20"/>
        </w:rPr>
        <w:t xml:space="preserve">Prophylactic/Empirical/Therapeutic, </w:t>
      </w:r>
    </w:p>
    <w:p w14:paraId="157755FB">
      <w:pPr>
        <w:numPr>
          <w:ilvl w:val="0"/>
          <w:numId w:val="221"/>
        </w:numPr>
        <w:jc w:val="both"/>
        <w:rPr>
          <w:rFonts w:hint="default" w:ascii="Calibri" w:hAnsi="Calibri" w:cs="Calibri"/>
          <w:sz w:val="20"/>
          <w:szCs w:val="20"/>
        </w:rPr>
      </w:pPr>
      <w:r>
        <w:rPr>
          <w:rFonts w:hint="default" w:ascii="Calibri" w:hAnsi="Calibri" w:cs="Calibri"/>
          <w:sz w:val="20"/>
          <w:szCs w:val="20"/>
        </w:rPr>
        <w:t xml:space="preserve">Resistance, </w:t>
      </w:r>
    </w:p>
    <w:p w14:paraId="2138B829">
      <w:pPr>
        <w:numPr>
          <w:ilvl w:val="0"/>
          <w:numId w:val="221"/>
        </w:numPr>
        <w:jc w:val="both"/>
        <w:rPr>
          <w:rFonts w:hint="default" w:ascii="Calibri" w:hAnsi="Calibri" w:cs="Calibri"/>
          <w:sz w:val="20"/>
          <w:szCs w:val="20"/>
        </w:rPr>
      </w:pPr>
      <w:r>
        <w:rPr>
          <w:rFonts w:hint="default" w:ascii="Calibri" w:hAnsi="Calibri" w:cs="Calibri"/>
          <w:sz w:val="20"/>
          <w:szCs w:val="20"/>
        </w:rPr>
        <w:t xml:space="preserve">Antibiotic policy. </w:t>
      </w:r>
    </w:p>
    <w:p w14:paraId="66FC9797">
      <w:pPr>
        <w:jc w:val="both"/>
        <w:rPr>
          <w:rFonts w:hint="default" w:ascii="Calibri" w:hAnsi="Calibri" w:cs="Calibri"/>
          <w:b/>
          <w:sz w:val="20"/>
          <w:szCs w:val="20"/>
        </w:rPr>
      </w:pPr>
      <w:r>
        <w:rPr>
          <w:rFonts w:hint="default" w:ascii="Calibri" w:hAnsi="Calibri" w:cs="Calibri"/>
          <w:b/>
          <w:sz w:val="20"/>
          <w:szCs w:val="20"/>
        </w:rPr>
        <w:t xml:space="preserve">Infectious Diseases: </w:t>
      </w:r>
    </w:p>
    <w:p w14:paraId="62C294E3">
      <w:pPr>
        <w:numPr>
          <w:ilvl w:val="0"/>
          <w:numId w:val="222"/>
        </w:numPr>
        <w:jc w:val="both"/>
        <w:rPr>
          <w:rFonts w:hint="default" w:ascii="Calibri" w:hAnsi="Calibri" w:cs="Calibri"/>
          <w:sz w:val="20"/>
          <w:szCs w:val="20"/>
        </w:rPr>
      </w:pPr>
      <w:r>
        <w:rPr>
          <w:rFonts w:hint="default" w:ascii="Calibri" w:hAnsi="Calibri" w:cs="Calibri"/>
          <w:sz w:val="20"/>
          <w:szCs w:val="20"/>
        </w:rPr>
        <w:t xml:space="preserve">CNS infections, </w:t>
      </w:r>
    </w:p>
    <w:p w14:paraId="2C2297BF">
      <w:pPr>
        <w:numPr>
          <w:ilvl w:val="0"/>
          <w:numId w:val="222"/>
        </w:numPr>
        <w:jc w:val="both"/>
        <w:rPr>
          <w:rFonts w:hint="default" w:ascii="Calibri" w:hAnsi="Calibri" w:cs="Calibri"/>
          <w:sz w:val="20"/>
          <w:szCs w:val="20"/>
        </w:rPr>
      </w:pPr>
      <w:r>
        <w:rPr>
          <w:rFonts w:hint="default" w:ascii="Calibri" w:hAnsi="Calibri" w:cs="Calibri"/>
          <w:sz w:val="20"/>
          <w:szCs w:val="20"/>
        </w:rPr>
        <w:t xml:space="preserve">Respiratory tract infection, </w:t>
      </w:r>
    </w:p>
    <w:p w14:paraId="2C217B29">
      <w:pPr>
        <w:numPr>
          <w:ilvl w:val="0"/>
          <w:numId w:val="222"/>
        </w:numPr>
        <w:jc w:val="both"/>
        <w:rPr>
          <w:rFonts w:hint="default" w:ascii="Calibri" w:hAnsi="Calibri" w:cs="Calibri"/>
          <w:sz w:val="20"/>
          <w:szCs w:val="20"/>
        </w:rPr>
      </w:pPr>
      <w:r>
        <w:rPr>
          <w:rFonts w:hint="default" w:ascii="Calibri" w:hAnsi="Calibri" w:cs="Calibri"/>
          <w:sz w:val="20"/>
          <w:szCs w:val="20"/>
        </w:rPr>
        <w:t xml:space="preserve">G I Tract infections, </w:t>
      </w:r>
    </w:p>
    <w:p w14:paraId="085326BC">
      <w:pPr>
        <w:numPr>
          <w:ilvl w:val="0"/>
          <w:numId w:val="222"/>
        </w:numPr>
        <w:jc w:val="both"/>
        <w:rPr>
          <w:rFonts w:hint="default" w:ascii="Calibri" w:hAnsi="Calibri" w:cs="Calibri"/>
          <w:sz w:val="20"/>
          <w:szCs w:val="20"/>
        </w:rPr>
      </w:pPr>
      <w:r>
        <w:rPr>
          <w:rFonts w:hint="default" w:ascii="Calibri" w:hAnsi="Calibri" w:cs="Calibri"/>
          <w:sz w:val="20"/>
          <w:szCs w:val="20"/>
        </w:rPr>
        <w:t xml:space="preserve">Urinary tract infections, </w:t>
      </w:r>
    </w:p>
    <w:p w14:paraId="04A73CE5">
      <w:pPr>
        <w:numPr>
          <w:ilvl w:val="0"/>
          <w:numId w:val="222"/>
        </w:numPr>
        <w:jc w:val="both"/>
        <w:rPr>
          <w:rFonts w:hint="default" w:ascii="Calibri" w:hAnsi="Calibri" w:cs="Calibri"/>
          <w:sz w:val="20"/>
          <w:szCs w:val="20"/>
        </w:rPr>
      </w:pPr>
      <w:r>
        <w:rPr>
          <w:rFonts w:hint="default" w:ascii="Calibri" w:hAnsi="Calibri" w:cs="Calibri"/>
          <w:sz w:val="20"/>
          <w:szCs w:val="20"/>
        </w:rPr>
        <w:t xml:space="preserve">Sexually transmitted disease, </w:t>
      </w:r>
    </w:p>
    <w:p w14:paraId="04353F41">
      <w:pPr>
        <w:numPr>
          <w:ilvl w:val="0"/>
          <w:numId w:val="222"/>
        </w:numPr>
        <w:jc w:val="both"/>
        <w:rPr>
          <w:rFonts w:hint="default" w:ascii="Calibri" w:hAnsi="Calibri" w:cs="Calibri"/>
          <w:sz w:val="20"/>
          <w:szCs w:val="20"/>
        </w:rPr>
      </w:pPr>
      <w:r>
        <w:rPr>
          <w:rFonts w:hint="default" w:ascii="Calibri" w:hAnsi="Calibri" w:cs="Calibri"/>
          <w:sz w:val="20"/>
          <w:szCs w:val="20"/>
        </w:rPr>
        <w:t xml:space="preserve">Other infections. </w:t>
      </w:r>
    </w:p>
    <w:p w14:paraId="44634200">
      <w:pPr>
        <w:jc w:val="both"/>
        <w:rPr>
          <w:rFonts w:hint="default" w:ascii="Calibri" w:hAnsi="Calibri" w:cs="Calibri"/>
          <w:b/>
          <w:sz w:val="20"/>
          <w:szCs w:val="20"/>
        </w:rPr>
      </w:pPr>
      <w:r>
        <w:rPr>
          <w:rFonts w:hint="default" w:ascii="Calibri" w:hAnsi="Calibri" w:cs="Calibri"/>
          <w:b/>
          <w:sz w:val="20"/>
          <w:szCs w:val="20"/>
        </w:rPr>
        <w:t xml:space="preserve">Infection surveillance and Control </w:t>
      </w:r>
    </w:p>
    <w:p w14:paraId="5DDB147B">
      <w:pPr>
        <w:jc w:val="both"/>
        <w:rPr>
          <w:rFonts w:hint="default" w:ascii="Calibri" w:hAnsi="Calibri" w:cs="Calibri"/>
          <w:b/>
          <w:sz w:val="20"/>
          <w:szCs w:val="20"/>
        </w:rPr>
      </w:pPr>
      <w:r>
        <w:rPr>
          <w:rFonts w:hint="default" w:ascii="Calibri" w:hAnsi="Calibri" w:cs="Calibri"/>
          <w:b/>
          <w:sz w:val="20"/>
          <w:szCs w:val="20"/>
        </w:rPr>
        <w:t xml:space="preserve">Nosocomial Infections </w:t>
      </w:r>
    </w:p>
    <w:p w14:paraId="23E159CA">
      <w:pPr>
        <w:tabs>
          <w:tab w:val="left" w:pos="930"/>
        </w:tabs>
        <w:rPr>
          <w:rFonts w:hint="default" w:ascii="Calibri" w:hAnsi="Calibri" w:cs="Calibri"/>
          <w:sz w:val="20"/>
          <w:szCs w:val="20"/>
        </w:rPr>
      </w:pPr>
      <w:r>
        <w:rPr>
          <w:rFonts w:hint="default" w:ascii="Calibri" w:hAnsi="Calibri" w:cs="Calibri"/>
          <w:b/>
          <w:sz w:val="20"/>
          <w:szCs w:val="20"/>
        </w:rPr>
        <w:t>Antimicrobial agents</w:t>
      </w:r>
    </w:p>
    <w:p w14:paraId="2A54EE97">
      <w:pPr>
        <w:pStyle w:val="22"/>
        <w:tabs>
          <w:tab w:val="left" w:pos="930"/>
        </w:tabs>
        <w:spacing w:line="240" w:lineRule="auto"/>
        <w:rPr>
          <w:rFonts w:hint="default" w:ascii="Calibri" w:hAnsi="Calibri" w:cs="Calibri"/>
          <w:b/>
          <w:sz w:val="20"/>
          <w:szCs w:val="20"/>
          <w:u w:val="single"/>
        </w:rPr>
      </w:pPr>
    </w:p>
    <w:p w14:paraId="4234B318">
      <w:pPr>
        <w:pStyle w:val="22"/>
        <w:tabs>
          <w:tab w:val="left" w:pos="930"/>
        </w:tabs>
        <w:spacing w:line="240" w:lineRule="auto"/>
        <w:rPr>
          <w:rFonts w:hint="default" w:ascii="Calibri" w:hAnsi="Calibri" w:cs="Calibri"/>
          <w:b/>
          <w:sz w:val="20"/>
          <w:szCs w:val="20"/>
          <w:u w:val="single"/>
        </w:rPr>
      </w:pPr>
    </w:p>
    <w:p w14:paraId="33124C74">
      <w:pPr>
        <w:spacing w:line="276" w:lineRule="auto"/>
        <w:jc w:val="center"/>
        <w:rPr>
          <w:rFonts w:hint="default" w:ascii="Calibri" w:hAnsi="Calibri" w:cs="Calibri"/>
          <w:b/>
          <w:color w:val="000000"/>
          <w:sz w:val="20"/>
          <w:szCs w:val="20"/>
          <w:u w:val="single"/>
        </w:rPr>
      </w:pPr>
      <w:r>
        <w:rPr>
          <w:rFonts w:hint="default" w:ascii="Calibri" w:hAnsi="Calibri" w:cs="Calibri"/>
          <w:b/>
          <w:color w:val="000000"/>
          <w:sz w:val="20"/>
          <w:szCs w:val="20"/>
          <w:u w:val="single"/>
        </w:rPr>
        <w:t>ANESTHESIA FOR AND GENERAL, OPHTHALMIC &amp; ENT SURGERY</w:t>
      </w:r>
    </w:p>
    <w:p w14:paraId="5E91028C">
      <w:pPr>
        <w:spacing w:line="276" w:lineRule="auto"/>
        <w:rPr>
          <w:rFonts w:hint="default" w:ascii="Calibri" w:hAnsi="Calibri" w:cs="Calibri"/>
          <w:b/>
          <w:i/>
          <w:sz w:val="20"/>
          <w:szCs w:val="20"/>
        </w:rPr>
      </w:pPr>
      <w:r>
        <w:rPr>
          <w:rFonts w:hint="default" w:ascii="Calibri" w:hAnsi="Calibri" w:cs="Calibri"/>
          <w:b/>
          <w:color w:val="000000"/>
          <w:sz w:val="20"/>
          <w:szCs w:val="20"/>
        </w:rPr>
        <w:t>Course Contents:</w:t>
      </w:r>
    </w:p>
    <w:p w14:paraId="35867CDC">
      <w:pPr>
        <w:tabs>
          <w:tab w:val="left" w:pos="930"/>
        </w:tabs>
        <w:spacing w:line="276" w:lineRule="auto"/>
        <w:rPr>
          <w:rFonts w:hint="default" w:ascii="Calibri" w:hAnsi="Calibri" w:cs="Calibri"/>
          <w:b/>
          <w:color w:val="000000"/>
          <w:sz w:val="20"/>
          <w:szCs w:val="20"/>
        </w:rPr>
      </w:pPr>
      <w:r>
        <w:rPr>
          <w:rFonts w:hint="default" w:ascii="Calibri" w:hAnsi="Calibri" w:cs="Calibri"/>
          <w:b/>
          <w:color w:val="000000"/>
          <w:sz w:val="20"/>
          <w:szCs w:val="20"/>
        </w:rPr>
        <w:t>Anesthesia Consideration for General, Ophthalmic &amp; ENT surgeries:</w:t>
      </w:r>
    </w:p>
    <w:p w14:paraId="0752F384">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Pre-operative assessment,</w:t>
      </w:r>
    </w:p>
    <w:p w14:paraId="4929FDEC">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 xml:space="preserve">Pre-existing medical problems, </w:t>
      </w:r>
    </w:p>
    <w:p w14:paraId="01865029">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 xml:space="preserve">Physical examination, </w:t>
      </w:r>
    </w:p>
    <w:p w14:paraId="0449EC19">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Choice of anesthetic technique,</w:t>
      </w:r>
    </w:p>
    <w:p w14:paraId="7F568FCD">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Regional anesthesia,</w:t>
      </w:r>
    </w:p>
    <w:p w14:paraId="6F1AB65B">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 xml:space="preserve">Intra and post-operative analgesia, </w:t>
      </w:r>
    </w:p>
    <w:p w14:paraId="17E58828">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 xml:space="preserve">Special positioning for general, Ophthalmic &amp;ENT surgeries, </w:t>
      </w:r>
    </w:p>
    <w:p w14:paraId="7F732809">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 xml:space="preserve">The oculocardiac Reflex, </w:t>
      </w:r>
    </w:p>
    <w:p w14:paraId="7EDD2B24">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Open eye surgical Procedure,</w:t>
      </w:r>
    </w:p>
    <w:p w14:paraId="2063FE68">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 xml:space="preserve">Systemic effect of Ophthalmic Drugs, </w:t>
      </w:r>
    </w:p>
    <w:p w14:paraId="06F98845">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General Anesthesia for Ophthalmic Surgery,</w:t>
      </w:r>
    </w:p>
    <w:p w14:paraId="3E11F93F">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Regional Anesthesia for Ophthalmic Surgery,</w:t>
      </w:r>
    </w:p>
    <w:p w14:paraId="4205F003">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 xml:space="preserve">Retrobulbar Blockade, </w:t>
      </w:r>
    </w:p>
    <w:p w14:paraId="0831E057">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 xml:space="preserve">Peribulbar Blockade, </w:t>
      </w:r>
    </w:p>
    <w:p w14:paraId="4B0A20A7">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Episcleral Block &amp; Facial Nerve block,</w:t>
      </w:r>
    </w:p>
    <w:p w14:paraId="41CBCC44">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Topical Anesthesia of eye,</w:t>
      </w:r>
    </w:p>
    <w:p w14:paraId="49684375">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Middle ear Procedures,</w:t>
      </w:r>
    </w:p>
    <w:p w14:paraId="5DCA8C94">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Tonsillectomy with or without Adenoidectomy,</w:t>
      </w:r>
    </w:p>
    <w:p w14:paraId="29948C1E">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 xml:space="preserve">Oral RAE Tracheal tube, </w:t>
      </w:r>
    </w:p>
    <w:p w14:paraId="758B1302">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Anesthesia for Major general surgery Procedure,</w:t>
      </w:r>
    </w:p>
    <w:p w14:paraId="784C8D26">
      <w:pPr>
        <w:pStyle w:val="22"/>
        <w:numPr>
          <w:ilvl w:val="0"/>
          <w:numId w:val="187"/>
        </w:numPr>
        <w:tabs>
          <w:tab w:val="left" w:pos="930"/>
        </w:tabs>
        <w:rPr>
          <w:rFonts w:hint="default" w:ascii="Calibri" w:hAnsi="Calibri" w:cs="Calibri"/>
          <w:color w:val="000000"/>
          <w:sz w:val="20"/>
          <w:szCs w:val="20"/>
        </w:rPr>
      </w:pPr>
      <w:r>
        <w:rPr>
          <w:rFonts w:hint="default" w:ascii="Calibri" w:hAnsi="Calibri" w:cs="Calibri"/>
          <w:color w:val="000000"/>
          <w:sz w:val="20"/>
          <w:szCs w:val="20"/>
        </w:rPr>
        <w:t>Anesthesia for Major general surgery Procedure,</w:t>
      </w:r>
    </w:p>
    <w:p w14:paraId="7A1F0332">
      <w:pPr>
        <w:tabs>
          <w:tab w:val="left" w:pos="930"/>
        </w:tabs>
        <w:spacing w:line="276" w:lineRule="auto"/>
        <w:rPr>
          <w:rFonts w:hint="default" w:ascii="Calibri" w:hAnsi="Calibri" w:cs="Calibri"/>
          <w:b/>
          <w:color w:val="000000"/>
          <w:sz w:val="20"/>
          <w:szCs w:val="20"/>
        </w:rPr>
      </w:pPr>
      <w:r>
        <w:rPr>
          <w:rFonts w:hint="default" w:ascii="Calibri" w:hAnsi="Calibri" w:cs="Calibri"/>
          <w:b/>
          <w:color w:val="000000"/>
          <w:sz w:val="20"/>
          <w:szCs w:val="20"/>
        </w:rPr>
        <w:t>PRACTICAL:</w:t>
      </w:r>
    </w:p>
    <w:p w14:paraId="50269A74">
      <w:pPr>
        <w:pStyle w:val="22"/>
        <w:numPr>
          <w:ilvl w:val="0"/>
          <w:numId w:val="188"/>
        </w:numPr>
        <w:tabs>
          <w:tab w:val="left" w:pos="930"/>
        </w:tabs>
        <w:rPr>
          <w:rFonts w:hint="default" w:ascii="Calibri" w:hAnsi="Calibri" w:cs="Calibri"/>
          <w:color w:val="000000"/>
          <w:sz w:val="20"/>
          <w:szCs w:val="20"/>
        </w:rPr>
      </w:pPr>
      <w:r>
        <w:rPr>
          <w:rFonts w:hint="default" w:ascii="Calibri" w:hAnsi="Calibri" w:cs="Calibri"/>
          <w:color w:val="000000"/>
          <w:sz w:val="20"/>
          <w:szCs w:val="20"/>
        </w:rPr>
        <w:t>Clinical training in the General and ophthalmic &amp; ENT operation theater.</w:t>
      </w:r>
    </w:p>
    <w:p w14:paraId="4898C896">
      <w:pPr>
        <w:pStyle w:val="10"/>
        <w:spacing w:line="276" w:lineRule="auto"/>
        <w:ind w:left="0"/>
        <w:rPr>
          <w:rFonts w:hint="default" w:ascii="Calibri" w:hAnsi="Calibri" w:cs="Calibri"/>
          <w:b/>
          <w:color w:val="000000"/>
          <w:sz w:val="20"/>
          <w:szCs w:val="20"/>
        </w:rPr>
      </w:pPr>
      <w:r>
        <w:rPr>
          <w:rFonts w:hint="default" w:ascii="Calibri" w:hAnsi="Calibri" w:cs="Calibri"/>
          <w:b/>
          <w:color w:val="000000"/>
          <w:sz w:val="20"/>
          <w:szCs w:val="20"/>
        </w:rPr>
        <w:t>RECOMMENDED BOOKS:</w:t>
      </w:r>
    </w:p>
    <w:p w14:paraId="0F57F9D6">
      <w:pPr>
        <w:pStyle w:val="10"/>
        <w:numPr>
          <w:ilvl w:val="0"/>
          <w:numId w:val="189"/>
        </w:numPr>
        <w:spacing w:line="276" w:lineRule="auto"/>
        <w:rPr>
          <w:rFonts w:hint="default" w:ascii="Calibri" w:hAnsi="Calibri" w:cs="Calibri"/>
          <w:sz w:val="20"/>
          <w:szCs w:val="20"/>
        </w:rPr>
      </w:pPr>
      <w:r>
        <w:rPr>
          <w:rFonts w:hint="default" w:ascii="Calibri" w:hAnsi="Calibri" w:cs="Calibri"/>
          <w:sz w:val="20"/>
          <w:szCs w:val="20"/>
        </w:rPr>
        <w:t>CLINICAL ANESTHESIALOGY BY MORGAN AND MIKHALI, S 5</w:t>
      </w:r>
      <w:r>
        <w:rPr>
          <w:rFonts w:hint="default" w:ascii="Calibri" w:hAnsi="Calibri" w:cs="Calibri"/>
          <w:sz w:val="20"/>
          <w:szCs w:val="20"/>
          <w:vertAlign w:val="superscript"/>
        </w:rPr>
        <w:t>TH</w:t>
      </w:r>
      <w:r>
        <w:rPr>
          <w:rFonts w:hint="default" w:ascii="Calibri" w:hAnsi="Calibri" w:cs="Calibri"/>
          <w:sz w:val="20"/>
          <w:szCs w:val="20"/>
        </w:rPr>
        <w:t>edition.</w:t>
      </w:r>
    </w:p>
    <w:p w14:paraId="0539EE6B">
      <w:pPr>
        <w:pStyle w:val="10"/>
        <w:numPr>
          <w:ilvl w:val="0"/>
          <w:numId w:val="189"/>
        </w:numPr>
        <w:spacing w:line="276" w:lineRule="auto"/>
        <w:rPr>
          <w:rFonts w:hint="default" w:ascii="Calibri" w:hAnsi="Calibri" w:cs="Calibri"/>
          <w:sz w:val="20"/>
          <w:szCs w:val="20"/>
        </w:rPr>
      </w:pPr>
      <w:r>
        <w:rPr>
          <w:rFonts w:hint="default" w:ascii="Calibri" w:hAnsi="Calibri" w:cs="Calibri"/>
          <w:sz w:val="20"/>
          <w:szCs w:val="20"/>
        </w:rPr>
        <w:t>TEXTBOOK OF ANESTHESIA BY ALAN R. AITKENHEAD 5</w:t>
      </w:r>
      <w:r>
        <w:rPr>
          <w:rFonts w:hint="default" w:ascii="Calibri" w:hAnsi="Calibri" w:cs="Calibri"/>
          <w:sz w:val="20"/>
          <w:szCs w:val="20"/>
          <w:vertAlign w:val="superscript"/>
        </w:rPr>
        <w:t>TH</w:t>
      </w:r>
      <w:r>
        <w:rPr>
          <w:rFonts w:hint="default" w:ascii="Calibri" w:hAnsi="Calibri" w:cs="Calibri"/>
          <w:sz w:val="20"/>
          <w:szCs w:val="20"/>
        </w:rPr>
        <w:t>edition.</w:t>
      </w:r>
    </w:p>
    <w:p w14:paraId="3B0904E4">
      <w:pPr>
        <w:spacing w:after="200" w:line="276" w:lineRule="auto"/>
        <w:rPr>
          <w:rFonts w:hint="default" w:ascii="Calibri" w:hAnsi="Calibri" w:cs="Calibri"/>
          <w:b/>
          <w:sz w:val="20"/>
          <w:szCs w:val="20"/>
        </w:rPr>
      </w:pPr>
      <w:bookmarkStart w:id="0" w:name="_Hlk106612024"/>
      <w:r>
        <w:rPr>
          <w:rFonts w:hint="default" w:ascii="Calibri" w:hAnsi="Calibri" w:cs="Calibri"/>
          <w:b/>
          <w:color w:val="000000"/>
          <w:sz w:val="20"/>
          <w:szCs w:val="20"/>
          <w:u w:val="single"/>
        </w:rPr>
        <w:t>THESIS/PROJECT</w:t>
      </w:r>
    </w:p>
    <w:p w14:paraId="36370B0C">
      <w:pPr>
        <w:tabs>
          <w:tab w:val="left" w:pos="930"/>
        </w:tabs>
        <w:spacing w:line="276" w:lineRule="auto"/>
        <w:rPr>
          <w:rFonts w:hint="default" w:ascii="Calibri" w:hAnsi="Calibri" w:cs="Calibri"/>
          <w:b/>
          <w:sz w:val="20"/>
          <w:szCs w:val="20"/>
          <w:u w:val="single"/>
        </w:rPr>
      </w:pPr>
    </w:p>
    <w:p w14:paraId="4B2F83E9">
      <w:pPr>
        <w:tabs>
          <w:tab w:val="center" w:pos="5040"/>
        </w:tabs>
        <w:spacing w:line="276" w:lineRule="auto"/>
        <w:rPr>
          <w:rFonts w:hint="default" w:ascii="Calibri" w:hAnsi="Calibri" w:cs="Calibri"/>
          <w:b/>
          <w:sz w:val="20"/>
          <w:szCs w:val="20"/>
        </w:rPr>
      </w:pPr>
      <w:r>
        <w:rPr>
          <w:rFonts w:hint="default" w:ascii="Calibri" w:hAnsi="Calibri" w:cs="Calibri"/>
          <w:b/>
          <w:sz w:val="20"/>
          <w:szCs w:val="20"/>
        </w:rPr>
        <w:t>Thesis / Report writing:</w:t>
      </w:r>
    </w:p>
    <w:p w14:paraId="63FBFFFF">
      <w:pPr>
        <w:tabs>
          <w:tab w:val="center" w:pos="5040"/>
        </w:tabs>
        <w:spacing w:line="276" w:lineRule="auto"/>
        <w:rPr>
          <w:rFonts w:hint="default" w:ascii="Calibri" w:hAnsi="Calibri" w:cs="Calibri"/>
          <w:sz w:val="20"/>
          <w:szCs w:val="20"/>
        </w:rPr>
      </w:pPr>
      <w:r>
        <w:rPr>
          <w:rFonts w:hint="default" w:ascii="Calibri" w:hAnsi="Calibri" w:cs="Calibri"/>
          <w:sz w:val="20"/>
          <w:szCs w:val="20"/>
        </w:rPr>
        <w:t>Student will prepare a comprehensive report (thesis) on Anesthesia related problem.</w:t>
      </w:r>
    </w:p>
    <w:bookmarkEnd w:id="0"/>
    <w:p w14:paraId="5DFC83B0">
      <w:pPr>
        <w:pStyle w:val="22"/>
        <w:tabs>
          <w:tab w:val="left" w:pos="930"/>
        </w:tabs>
        <w:rPr>
          <w:rFonts w:hint="default" w:ascii="Calibri" w:hAnsi="Calibri" w:cs="Calibri"/>
          <w:b/>
          <w:sz w:val="20"/>
          <w:szCs w:val="20"/>
          <w:u w:val="single"/>
        </w:rPr>
      </w:pPr>
    </w:p>
    <w:p w14:paraId="12E4C2D6">
      <w:pPr>
        <w:pStyle w:val="22"/>
        <w:tabs>
          <w:tab w:val="left" w:pos="930"/>
        </w:tabs>
        <w:rPr>
          <w:rFonts w:hint="default" w:ascii="Calibri" w:hAnsi="Calibri" w:cs="Calibri"/>
          <w:b/>
          <w:sz w:val="20"/>
          <w:szCs w:val="20"/>
          <w:u w:val="single"/>
        </w:rPr>
      </w:pPr>
    </w:p>
    <w:p w14:paraId="6747F25C">
      <w:pPr>
        <w:tabs>
          <w:tab w:val="left" w:pos="930"/>
        </w:tabs>
        <w:spacing w:line="276" w:lineRule="auto"/>
        <w:rPr>
          <w:rFonts w:hint="default" w:ascii="Calibri" w:hAnsi="Calibri" w:cs="Calibri"/>
          <w:b/>
          <w:color w:val="000000"/>
          <w:sz w:val="20"/>
          <w:szCs w:val="20"/>
        </w:rPr>
      </w:pPr>
    </w:p>
    <w:p w14:paraId="2531FE44">
      <w:pPr>
        <w:tabs>
          <w:tab w:val="left" w:pos="930"/>
        </w:tabs>
        <w:rPr>
          <w:rFonts w:hint="default" w:ascii="Calibri" w:hAnsi="Calibri" w:cs="Calibri"/>
          <w:b/>
          <w:color w:val="000000"/>
          <w:sz w:val="20"/>
          <w:szCs w:val="20"/>
        </w:rPr>
      </w:pPr>
    </w:p>
    <w:bookmarkEnd w:id="1"/>
    <w:sectPr>
      <w:headerReference r:id="rId8" w:type="first"/>
      <w:headerReference r:id="rId6" w:type="default"/>
      <w:headerReference r:id="rId7" w:type="even"/>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Book Antiqua">
    <w:panose1 w:val="02040602050305030304"/>
    <w:charset w:val="00"/>
    <w:family w:val="roman"/>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Arial Unicode MS">
    <w:altName w:val="Arial"/>
    <w:panose1 w:val="020B0604020202020204"/>
    <w:charset w:val="80"/>
    <w:family w:val="swiss"/>
    <w:pitch w:val="default"/>
    <w:sig w:usb0="00000000" w:usb1="00000000" w:usb2="0000003F" w:usb3="00000000" w:csb0="003F01FF" w:csb1="00000000"/>
  </w:font>
  <w:font w:name="Microsoft YaHei">
    <w:panose1 w:val="020B0503020204020204"/>
    <w:charset w:val="86"/>
    <w:family w:val="auto"/>
    <w:pitch w:val="default"/>
    <w:sig w:usb0="80000287" w:usb1="2ACF3C50" w:usb2="00000016" w:usb3="00000000" w:csb0="0004001F" w:csb1="00000000"/>
  </w:font>
  <w:font w:name="Times-Bold">
    <w:altName w:val="Times New Roman"/>
    <w:panose1 w:val="00000000000000000000"/>
    <w:charset w:val="00"/>
    <w:family w:val="roman"/>
    <w:pitch w:val="default"/>
    <w:sig w:usb0="00000000" w:usb1="00000000" w:usb2="00000000" w:usb3="00000000" w:csb0="00000001" w:csb1="00000000"/>
  </w:font>
  <w:font w:name="Times-Roman">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3DCF0">
    <w:pPr>
      <w:pStyle w:val="11"/>
      <w:pBdr>
        <w:top w:val="single" w:color="D9D9D9" w:sz="4" w:space="1"/>
      </w:pBdr>
      <w:rPr>
        <w:b/>
      </w:rPr>
    </w:pPr>
    <w:r>
      <w:fldChar w:fldCharType="begin"/>
    </w:r>
    <w:r>
      <w:instrText xml:space="preserve"> PAGE   \* MERGEFORMAT </w:instrText>
    </w:r>
    <w:r>
      <w:fldChar w:fldCharType="separate"/>
    </w:r>
    <w:r>
      <w:rPr>
        <w:b/>
      </w:rPr>
      <w:t>39</w:t>
    </w:r>
    <w:r>
      <w:rPr>
        <w:b/>
      </w:rPr>
      <w:fldChar w:fldCharType="end"/>
    </w:r>
    <w:r>
      <w:rPr>
        <w:b/>
      </w:rPr>
      <w:t xml:space="preserve"> | </w:t>
    </w:r>
    <w:r>
      <w:rPr>
        <w:color w:val="7F7F7F"/>
        <w:spacing w:val="60"/>
      </w:rPr>
      <w:t>Page</w:t>
    </w:r>
  </w:p>
  <w:p w14:paraId="53ECC13C">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BEEA1">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2FAF0">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B4A68">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
    <w:nsid w:val="00000004"/>
    <w:multiLevelType w:val="multilevel"/>
    <w:tmpl w:val="00000004"/>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00000008"/>
    <w:multiLevelType w:val="multilevel"/>
    <w:tmpl w:val="00000008"/>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3">
    <w:nsid w:val="00000009"/>
    <w:multiLevelType w:val="multilevel"/>
    <w:tmpl w:val="00000009"/>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4">
    <w:nsid w:val="0000000A"/>
    <w:multiLevelType w:val="multilevel"/>
    <w:tmpl w:val="0000000A"/>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5">
    <w:nsid w:val="0000000D"/>
    <w:multiLevelType w:val="multilevel"/>
    <w:tmpl w:val="0000000D"/>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250" w:hanging="360"/>
      </w:pPr>
      <w:rPr>
        <w:rFonts w:hint="default" w:ascii="Courier New" w:hAnsi="Courier New" w:cs="Courier New"/>
      </w:rPr>
    </w:lvl>
    <w:lvl w:ilvl="2" w:tentative="0">
      <w:start w:val="1"/>
      <w:numFmt w:val="bullet"/>
      <w:lvlText w:val=""/>
      <w:lvlJc w:val="left"/>
      <w:pPr>
        <w:ind w:left="2970" w:hanging="360"/>
      </w:pPr>
      <w:rPr>
        <w:rFonts w:hint="default" w:ascii="Wingdings" w:hAnsi="Wingdings"/>
      </w:rPr>
    </w:lvl>
    <w:lvl w:ilvl="3" w:tentative="0">
      <w:start w:val="1"/>
      <w:numFmt w:val="bullet"/>
      <w:lvlText w:val=""/>
      <w:lvlJc w:val="left"/>
      <w:pPr>
        <w:ind w:left="3690" w:hanging="360"/>
      </w:pPr>
      <w:rPr>
        <w:rFonts w:hint="default" w:ascii="Symbol" w:hAnsi="Symbol"/>
      </w:rPr>
    </w:lvl>
    <w:lvl w:ilvl="4" w:tentative="0">
      <w:start w:val="1"/>
      <w:numFmt w:val="bullet"/>
      <w:lvlText w:val="o"/>
      <w:lvlJc w:val="left"/>
      <w:pPr>
        <w:ind w:left="4410" w:hanging="360"/>
      </w:pPr>
      <w:rPr>
        <w:rFonts w:hint="default" w:ascii="Courier New" w:hAnsi="Courier New" w:cs="Courier New"/>
      </w:rPr>
    </w:lvl>
    <w:lvl w:ilvl="5" w:tentative="0">
      <w:start w:val="1"/>
      <w:numFmt w:val="bullet"/>
      <w:lvlText w:val=""/>
      <w:lvlJc w:val="left"/>
      <w:pPr>
        <w:ind w:left="5130" w:hanging="360"/>
      </w:pPr>
      <w:rPr>
        <w:rFonts w:hint="default" w:ascii="Wingdings" w:hAnsi="Wingdings"/>
      </w:rPr>
    </w:lvl>
    <w:lvl w:ilvl="6" w:tentative="0">
      <w:start w:val="1"/>
      <w:numFmt w:val="bullet"/>
      <w:lvlText w:val=""/>
      <w:lvlJc w:val="left"/>
      <w:pPr>
        <w:ind w:left="5850" w:hanging="360"/>
      </w:pPr>
      <w:rPr>
        <w:rFonts w:hint="default" w:ascii="Symbol" w:hAnsi="Symbol"/>
      </w:rPr>
    </w:lvl>
    <w:lvl w:ilvl="7" w:tentative="0">
      <w:start w:val="1"/>
      <w:numFmt w:val="bullet"/>
      <w:lvlText w:val="o"/>
      <w:lvlJc w:val="left"/>
      <w:pPr>
        <w:ind w:left="6570" w:hanging="360"/>
      </w:pPr>
      <w:rPr>
        <w:rFonts w:hint="default" w:ascii="Courier New" w:hAnsi="Courier New" w:cs="Courier New"/>
      </w:rPr>
    </w:lvl>
    <w:lvl w:ilvl="8" w:tentative="0">
      <w:start w:val="1"/>
      <w:numFmt w:val="bullet"/>
      <w:lvlText w:val=""/>
      <w:lvlJc w:val="left"/>
      <w:pPr>
        <w:ind w:left="7290" w:hanging="360"/>
      </w:pPr>
      <w:rPr>
        <w:rFonts w:hint="default" w:ascii="Wingdings" w:hAnsi="Wingdings"/>
      </w:rPr>
    </w:lvl>
  </w:abstractNum>
  <w:abstractNum w:abstractNumId="6">
    <w:nsid w:val="00000011"/>
    <w:multiLevelType w:val="multilevel"/>
    <w:tmpl w:val="00000011"/>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7">
    <w:nsid w:val="00000012"/>
    <w:multiLevelType w:val="multilevel"/>
    <w:tmpl w:val="00000012"/>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8">
    <w:nsid w:val="00000014"/>
    <w:multiLevelType w:val="multilevel"/>
    <w:tmpl w:val="00000014"/>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9">
    <w:nsid w:val="00000017"/>
    <w:multiLevelType w:val="multilevel"/>
    <w:tmpl w:val="00000017"/>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0">
    <w:nsid w:val="0000001A"/>
    <w:multiLevelType w:val="multilevel"/>
    <w:tmpl w:val="0000001A"/>
    <w:lvl w:ilvl="0" w:tentative="0">
      <w:start w:val="1"/>
      <w:numFmt w:val="bullet"/>
      <w:lvlText w:val=""/>
      <w:lvlJc w:val="left"/>
      <w:pPr>
        <w:tabs>
          <w:tab w:val="left" w:pos="1080"/>
        </w:tabs>
        <w:ind w:left="108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0000001B"/>
    <w:multiLevelType w:val="multilevel"/>
    <w:tmpl w:val="0000001B"/>
    <w:lvl w:ilvl="0" w:tentative="0">
      <w:start w:val="1"/>
      <w:numFmt w:val="bullet"/>
      <w:lvlText w:val=""/>
      <w:lvlJc w:val="left"/>
      <w:pPr>
        <w:tabs>
          <w:tab w:val="left" w:pos="1080"/>
        </w:tabs>
        <w:ind w:left="1080" w:hanging="360"/>
      </w:pPr>
      <w:rPr>
        <w:rFonts w:hint="default" w:ascii="Wingdings" w:hAnsi="Wingdings"/>
        <w:color w:val="auto"/>
      </w:rPr>
    </w:lvl>
    <w:lvl w:ilvl="1" w:tentative="0">
      <w:start w:val="1"/>
      <w:numFmt w:val="lowerLetter"/>
      <w:lvlText w:val="%2."/>
      <w:lvlJc w:val="right"/>
      <w:pPr>
        <w:tabs>
          <w:tab w:val="left" w:pos="1620"/>
        </w:tabs>
        <w:ind w:left="1620" w:hanging="180"/>
      </w:pPr>
      <w:rPr>
        <w:rFonts w:hint="default"/>
      </w:rPr>
    </w:lvl>
    <w:lvl w:ilvl="2" w:tentative="0">
      <w:start w:val="1"/>
      <w:numFmt w:val="bullet"/>
      <w:lvlText w:val=""/>
      <w:lvlJc w:val="left"/>
      <w:pPr>
        <w:tabs>
          <w:tab w:val="left" w:pos="2520"/>
        </w:tabs>
        <w:ind w:left="2520" w:hanging="360"/>
      </w:pPr>
      <w:rPr>
        <w:rFonts w:hint="default" w:ascii="Wingdings" w:hAnsi="Wingdings"/>
      </w:rPr>
    </w:lvl>
    <w:lvl w:ilvl="3" w:tentative="0">
      <w:start w:val="1"/>
      <w:numFmt w:val="bullet"/>
      <w:lvlText w:val=""/>
      <w:lvlJc w:val="left"/>
      <w:pPr>
        <w:tabs>
          <w:tab w:val="left" w:pos="3240"/>
        </w:tabs>
        <w:ind w:left="3240" w:hanging="360"/>
      </w:pPr>
      <w:rPr>
        <w:rFonts w:hint="default" w:ascii="Symbol" w:hAnsi="Symbol"/>
      </w:rPr>
    </w:lvl>
    <w:lvl w:ilvl="4" w:tentative="0">
      <w:start w:val="1"/>
      <w:numFmt w:val="bullet"/>
      <w:lvlText w:val="o"/>
      <w:lvlJc w:val="left"/>
      <w:pPr>
        <w:tabs>
          <w:tab w:val="left" w:pos="3960"/>
        </w:tabs>
        <w:ind w:left="3960" w:hanging="360"/>
      </w:pPr>
      <w:rPr>
        <w:rFonts w:hint="default" w:ascii="Courier New" w:hAnsi="Courier New" w:cs="Courier New"/>
      </w:rPr>
    </w:lvl>
    <w:lvl w:ilvl="5" w:tentative="0">
      <w:start w:val="1"/>
      <w:numFmt w:val="bullet"/>
      <w:lvlText w:val=""/>
      <w:lvlJc w:val="left"/>
      <w:pPr>
        <w:tabs>
          <w:tab w:val="left" w:pos="4680"/>
        </w:tabs>
        <w:ind w:left="4680" w:hanging="360"/>
      </w:pPr>
      <w:rPr>
        <w:rFonts w:hint="default" w:ascii="Wingdings" w:hAnsi="Wingdings"/>
      </w:rPr>
    </w:lvl>
    <w:lvl w:ilvl="6" w:tentative="0">
      <w:start w:val="1"/>
      <w:numFmt w:val="bullet"/>
      <w:lvlText w:val=""/>
      <w:lvlJc w:val="left"/>
      <w:pPr>
        <w:tabs>
          <w:tab w:val="left" w:pos="5400"/>
        </w:tabs>
        <w:ind w:left="5400" w:hanging="360"/>
      </w:pPr>
      <w:rPr>
        <w:rFonts w:hint="default" w:ascii="Symbol" w:hAnsi="Symbol"/>
      </w:rPr>
    </w:lvl>
    <w:lvl w:ilvl="7" w:tentative="0">
      <w:start w:val="1"/>
      <w:numFmt w:val="bullet"/>
      <w:lvlText w:val="o"/>
      <w:lvlJc w:val="left"/>
      <w:pPr>
        <w:tabs>
          <w:tab w:val="left" w:pos="6120"/>
        </w:tabs>
        <w:ind w:left="6120" w:hanging="360"/>
      </w:pPr>
      <w:rPr>
        <w:rFonts w:hint="default" w:ascii="Courier New" w:hAnsi="Courier New" w:cs="Courier New"/>
      </w:rPr>
    </w:lvl>
    <w:lvl w:ilvl="8" w:tentative="0">
      <w:start w:val="1"/>
      <w:numFmt w:val="bullet"/>
      <w:lvlText w:val=""/>
      <w:lvlJc w:val="left"/>
      <w:pPr>
        <w:tabs>
          <w:tab w:val="left" w:pos="6840"/>
        </w:tabs>
        <w:ind w:left="6840" w:hanging="360"/>
      </w:pPr>
      <w:rPr>
        <w:rFonts w:hint="default" w:ascii="Wingdings" w:hAnsi="Wingdings"/>
      </w:rPr>
    </w:lvl>
  </w:abstractNum>
  <w:abstractNum w:abstractNumId="12">
    <w:nsid w:val="0000001D"/>
    <w:multiLevelType w:val="multilevel"/>
    <w:tmpl w:val="0000001D"/>
    <w:lvl w:ilvl="0" w:tentative="0">
      <w:start w:val="1"/>
      <w:numFmt w:val="bullet"/>
      <w:lvlText w:val=""/>
      <w:lvlJc w:val="left"/>
      <w:pPr>
        <w:ind w:left="171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3">
    <w:nsid w:val="0000001F"/>
    <w:multiLevelType w:val="multilevel"/>
    <w:tmpl w:val="0000001F"/>
    <w:lvl w:ilvl="0" w:tentative="0">
      <w:start w:val="1"/>
      <w:numFmt w:val="bullet"/>
      <w:lvlText w:val=""/>
      <w:lvlJc w:val="left"/>
      <w:pPr>
        <w:ind w:left="1080" w:hanging="360"/>
      </w:pPr>
      <w:rPr>
        <w:rFonts w:hint="default" w:ascii="Wingdings" w:hAnsi="Wingdings"/>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4">
    <w:nsid w:val="00000023"/>
    <w:multiLevelType w:val="multilevel"/>
    <w:tmpl w:val="00000023"/>
    <w:lvl w:ilvl="0" w:tentative="0">
      <w:start w:val="1"/>
      <w:numFmt w:val="bullet"/>
      <w:lvlText w:val=""/>
      <w:lvlJc w:val="left"/>
      <w:pPr>
        <w:ind w:left="108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5">
    <w:nsid w:val="00000024"/>
    <w:multiLevelType w:val="multilevel"/>
    <w:tmpl w:val="00000024"/>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
    <w:nsid w:val="00000025"/>
    <w:multiLevelType w:val="multilevel"/>
    <w:tmpl w:val="00000025"/>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7">
    <w:nsid w:val="00000027"/>
    <w:multiLevelType w:val="multilevel"/>
    <w:tmpl w:val="00000027"/>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8">
    <w:nsid w:val="00000028"/>
    <w:multiLevelType w:val="multilevel"/>
    <w:tmpl w:val="00000028"/>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9">
    <w:nsid w:val="0000002A"/>
    <w:multiLevelType w:val="multilevel"/>
    <w:tmpl w:val="0000002A"/>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0">
    <w:nsid w:val="0000002B"/>
    <w:multiLevelType w:val="multilevel"/>
    <w:tmpl w:val="0000002B"/>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1">
    <w:nsid w:val="0000002C"/>
    <w:multiLevelType w:val="multilevel"/>
    <w:tmpl w:val="0000002C"/>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22">
    <w:nsid w:val="0000002D"/>
    <w:multiLevelType w:val="multilevel"/>
    <w:tmpl w:val="0000002D"/>
    <w:lvl w:ilvl="0" w:tentative="0">
      <w:start w:val="1"/>
      <w:numFmt w:val="bullet"/>
      <w:lvlText w:val=""/>
      <w:lvlJc w:val="left"/>
      <w:pPr>
        <w:ind w:left="117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3">
    <w:nsid w:val="0000002F"/>
    <w:multiLevelType w:val="multilevel"/>
    <w:tmpl w:val="0000002F"/>
    <w:lvl w:ilvl="0" w:tentative="0">
      <w:start w:val="1"/>
      <w:numFmt w:val="bullet"/>
      <w:lvlText w:val=""/>
      <w:lvlJc w:val="left"/>
      <w:pPr>
        <w:ind w:left="1080" w:hanging="360"/>
      </w:pPr>
      <w:rPr>
        <w:rFonts w:hint="default" w:ascii="Wingdings" w:hAnsi="Wingdings"/>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24">
    <w:nsid w:val="00000030"/>
    <w:multiLevelType w:val="multilevel"/>
    <w:tmpl w:val="00000030"/>
    <w:lvl w:ilvl="0" w:tentative="0">
      <w:start w:val="1"/>
      <w:numFmt w:val="bullet"/>
      <w:lvlText w:val=""/>
      <w:lvlJc w:val="left"/>
      <w:pPr>
        <w:ind w:left="153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5">
    <w:nsid w:val="00000031"/>
    <w:multiLevelType w:val="multilevel"/>
    <w:tmpl w:val="00000031"/>
    <w:lvl w:ilvl="0" w:tentative="0">
      <w:start w:val="1"/>
      <w:numFmt w:val="bullet"/>
      <w:lvlText w:val=""/>
      <w:lvlJc w:val="left"/>
      <w:pPr>
        <w:ind w:left="810" w:hanging="360"/>
      </w:pPr>
      <w:rPr>
        <w:rFonts w:hint="default" w:ascii="Wingdings" w:hAnsi="Wingdings"/>
      </w:rPr>
    </w:lvl>
    <w:lvl w:ilvl="1" w:tentative="0">
      <w:start w:val="1"/>
      <w:numFmt w:val="bullet"/>
      <w:lvlText w:val="o"/>
      <w:lvlJc w:val="left"/>
      <w:pPr>
        <w:ind w:left="1530" w:hanging="360"/>
      </w:pPr>
      <w:rPr>
        <w:rFonts w:hint="default" w:ascii="Courier New" w:hAnsi="Courier New" w:cs="Courier New"/>
      </w:rPr>
    </w:lvl>
    <w:lvl w:ilvl="2" w:tentative="0">
      <w:start w:val="1"/>
      <w:numFmt w:val="bullet"/>
      <w:lvlText w:val=""/>
      <w:lvlJc w:val="left"/>
      <w:pPr>
        <w:ind w:left="2250" w:hanging="360"/>
      </w:pPr>
      <w:rPr>
        <w:rFonts w:hint="default" w:ascii="Wingdings" w:hAnsi="Wingdings"/>
      </w:rPr>
    </w:lvl>
    <w:lvl w:ilvl="3" w:tentative="0">
      <w:start w:val="1"/>
      <w:numFmt w:val="bullet"/>
      <w:lvlText w:val=""/>
      <w:lvlJc w:val="left"/>
      <w:pPr>
        <w:ind w:left="2970" w:hanging="360"/>
      </w:pPr>
      <w:rPr>
        <w:rFonts w:hint="default" w:ascii="Symbol" w:hAnsi="Symbol"/>
      </w:rPr>
    </w:lvl>
    <w:lvl w:ilvl="4" w:tentative="0">
      <w:start w:val="1"/>
      <w:numFmt w:val="bullet"/>
      <w:lvlText w:val="o"/>
      <w:lvlJc w:val="left"/>
      <w:pPr>
        <w:ind w:left="3690" w:hanging="360"/>
      </w:pPr>
      <w:rPr>
        <w:rFonts w:hint="default" w:ascii="Courier New" w:hAnsi="Courier New" w:cs="Courier New"/>
      </w:rPr>
    </w:lvl>
    <w:lvl w:ilvl="5" w:tentative="0">
      <w:start w:val="1"/>
      <w:numFmt w:val="bullet"/>
      <w:lvlText w:val=""/>
      <w:lvlJc w:val="left"/>
      <w:pPr>
        <w:ind w:left="4410" w:hanging="360"/>
      </w:pPr>
      <w:rPr>
        <w:rFonts w:hint="default" w:ascii="Wingdings" w:hAnsi="Wingdings"/>
      </w:rPr>
    </w:lvl>
    <w:lvl w:ilvl="6" w:tentative="0">
      <w:start w:val="1"/>
      <w:numFmt w:val="bullet"/>
      <w:lvlText w:val=""/>
      <w:lvlJc w:val="left"/>
      <w:pPr>
        <w:ind w:left="5130" w:hanging="360"/>
      </w:pPr>
      <w:rPr>
        <w:rFonts w:hint="default" w:ascii="Symbol" w:hAnsi="Symbol"/>
      </w:rPr>
    </w:lvl>
    <w:lvl w:ilvl="7" w:tentative="0">
      <w:start w:val="1"/>
      <w:numFmt w:val="bullet"/>
      <w:lvlText w:val="o"/>
      <w:lvlJc w:val="left"/>
      <w:pPr>
        <w:ind w:left="5850" w:hanging="360"/>
      </w:pPr>
      <w:rPr>
        <w:rFonts w:hint="default" w:ascii="Courier New" w:hAnsi="Courier New" w:cs="Courier New"/>
      </w:rPr>
    </w:lvl>
    <w:lvl w:ilvl="8" w:tentative="0">
      <w:start w:val="1"/>
      <w:numFmt w:val="bullet"/>
      <w:lvlText w:val=""/>
      <w:lvlJc w:val="left"/>
      <w:pPr>
        <w:ind w:left="6570" w:hanging="360"/>
      </w:pPr>
      <w:rPr>
        <w:rFonts w:hint="default" w:ascii="Wingdings" w:hAnsi="Wingdings"/>
      </w:rPr>
    </w:lvl>
  </w:abstractNum>
  <w:abstractNum w:abstractNumId="26">
    <w:nsid w:val="00000032"/>
    <w:multiLevelType w:val="multilevel"/>
    <w:tmpl w:val="00000032"/>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7">
    <w:nsid w:val="00000033"/>
    <w:multiLevelType w:val="multilevel"/>
    <w:tmpl w:val="00000033"/>
    <w:lvl w:ilvl="0" w:tentative="0">
      <w:start w:val="1"/>
      <w:numFmt w:val="bullet"/>
      <w:lvlText w:val=""/>
      <w:lvlJc w:val="left"/>
      <w:pPr>
        <w:ind w:left="1350" w:hanging="360"/>
      </w:pPr>
      <w:rPr>
        <w:rFonts w:hint="default" w:ascii="Wingdings" w:hAnsi="Wingdings"/>
      </w:rPr>
    </w:lvl>
    <w:lvl w:ilvl="1" w:tentative="0">
      <w:start w:val="1"/>
      <w:numFmt w:val="bullet"/>
      <w:lvlText w:val="o"/>
      <w:lvlJc w:val="left"/>
      <w:pPr>
        <w:ind w:left="2070" w:hanging="360"/>
      </w:pPr>
      <w:rPr>
        <w:rFonts w:hint="default" w:ascii="Courier New" w:hAnsi="Courier New" w:cs="Courier New"/>
      </w:rPr>
    </w:lvl>
    <w:lvl w:ilvl="2" w:tentative="0">
      <w:start w:val="1"/>
      <w:numFmt w:val="bullet"/>
      <w:lvlText w:val=""/>
      <w:lvlJc w:val="left"/>
      <w:pPr>
        <w:ind w:left="2790" w:hanging="360"/>
      </w:pPr>
      <w:rPr>
        <w:rFonts w:hint="default" w:ascii="Wingdings" w:hAnsi="Wingdings"/>
      </w:rPr>
    </w:lvl>
    <w:lvl w:ilvl="3" w:tentative="0">
      <w:start w:val="1"/>
      <w:numFmt w:val="bullet"/>
      <w:lvlText w:val=""/>
      <w:lvlJc w:val="left"/>
      <w:pPr>
        <w:ind w:left="3510" w:hanging="360"/>
      </w:pPr>
      <w:rPr>
        <w:rFonts w:hint="default" w:ascii="Symbol" w:hAnsi="Symbol"/>
      </w:rPr>
    </w:lvl>
    <w:lvl w:ilvl="4" w:tentative="0">
      <w:start w:val="1"/>
      <w:numFmt w:val="bullet"/>
      <w:lvlText w:val="o"/>
      <w:lvlJc w:val="left"/>
      <w:pPr>
        <w:ind w:left="4230" w:hanging="360"/>
      </w:pPr>
      <w:rPr>
        <w:rFonts w:hint="default" w:ascii="Courier New" w:hAnsi="Courier New" w:cs="Courier New"/>
      </w:rPr>
    </w:lvl>
    <w:lvl w:ilvl="5" w:tentative="0">
      <w:start w:val="1"/>
      <w:numFmt w:val="bullet"/>
      <w:lvlText w:val=""/>
      <w:lvlJc w:val="left"/>
      <w:pPr>
        <w:ind w:left="4950" w:hanging="360"/>
      </w:pPr>
      <w:rPr>
        <w:rFonts w:hint="default" w:ascii="Wingdings" w:hAnsi="Wingdings"/>
      </w:rPr>
    </w:lvl>
    <w:lvl w:ilvl="6" w:tentative="0">
      <w:start w:val="1"/>
      <w:numFmt w:val="bullet"/>
      <w:lvlText w:val=""/>
      <w:lvlJc w:val="left"/>
      <w:pPr>
        <w:ind w:left="5670" w:hanging="360"/>
      </w:pPr>
      <w:rPr>
        <w:rFonts w:hint="default" w:ascii="Symbol" w:hAnsi="Symbol"/>
      </w:rPr>
    </w:lvl>
    <w:lvl w:ilvl="7" w:tentative="0">
      <w:start w:val="1"/>
      <w:numFmt w:val="bullet"/>
      <w:lvlText w:val="o"/>
      <w:lvlJc w:val="left"/>
      <w:pPr>
        <w:ind w:left="6390" w:hanging="360"/>
      </w:pPr>
      <w:rPr>
        <w:rFonts w:hint="default" w:ascii="Courier New" w:hAnsi="Courier New" w:cs="Courier New"/>
      </w:rPr>
    </w:lvl>
    <w:lvl w:ilvl="8" w:tentative="0">
      <w:start w:val="1"/>
      <w:numFmt w:val="bullet"/>
      <w:lvlText w:val=""/>
      <w:lvlJc w:val="left"/>
      <w:pPr>
        <w:ind w:left="7110" w:hanging="360"/>
      </w:pPr>
      <w:rPr>
        <w:rFonts w:hint="default" w:ascii="Wingdings" w:hAnsi="Wingdings"/>
      </w:rPr>
    </w:lvl>
  </w:abstractNum>
  <w:abstractNum w:abstractNumId="28">
    <w:nsid w:val="00000034"/>
    <w:multiLevelType w:val="multilevel"/>
    <w:tmpl w:val="00000034"/>
    <w:lvl w:ilvl="0" w:tentative="0">
      <w:start w:val="1"/>
      <w:numFmt w:val="bullet"/>
      <w:lvlText w:val=""/>
      <w:lvlJc w:val="left"/>
      <w:pPr>
        <w:tabs>
          <w:tab w:val="left" w:pos="1080"/>
        </w:tabs>
        <w:ind w:left="108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29">
    <w:nsid w:val="00000035"/>
    <w:multiLevelType w:val="multilevel"/>
    <w:tmpl w:val="00000035"/>
    <w:lvl w:ilvl="0" w:tentative="0">
      <w:start w:val="1"/>
      <w:numFmt w:val="bullet"/>
      <w:lvlText w:val=""/>
      <w:lvlJc w:val="left"/>
      <w:pPr>
        <w:tabs>
          <w:tab w:val="left" w:pos="1080"/>
        </w:tabs>
        <w:ind w:left="108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0">
    <w:nsid w:val="00000036"/>
    <w:multiLevelType w:val="multilevel"/>
    <w:tmpl w:val="00000036"/>
    <w:lvl w:ilvl="0" w:tentative="0">
      <w:start w:val="1"/>
      <w:numFmt w:val="bullet"/>
      <w:lvlText w:val=""/>
      <w:lvlJc w:val="left"/>
      <w:pPr>
        <w:ind w:left="900" w:hanging="360"/>
      </w:pPr>
      <w:rPr>
        <w:rFonts w:hint="default" w:ascii="Wingdings" w:hAnsi="Wingdings"/>
      </w:rPr>
    </w:lvl>
    <w:lvl w:ilvl="1" w:tentative="0">
      <w:start w:val="1"/>
      <w:numFmt w:val="bullet"/>
      <w:lvlText w:val="o"/>
      <w:lvlJc w:val="left"/>
      <w:pPr>
        <w:ind w:left="1620" w:hanging="360"/>
      </w:pPr>
      <w:rPr>
        <w:rFonts w:hint="default" w:ascii="Courier New" w:hAnsi="Courier New" w:cs="Courier New"/>
      </w:rPr>
    </w:lvl>
    <w:lvl w:ilvl="2" w:tentative="0">
      <w:start w:val="1"/>
      <w:numFmt w:val="bullet"/>
      <w:lvlText w:val=""/>
      <w:lvlJc w:val="left"/>
      <w:pPr>
        <w:ind w:left="2340" w:hanging="360"/>
      </w:pPr>
      <w:rPr>
        <w:rFonts w:hint="default" w:ascii="Wingdings" w:hAnsi="Wingdings"/>
      </w:rPr>
    </w:lvl>
    <w:lvl w:ilvl="3" w:tentative="0">
      <w:start w:val="1"/>
      <w:numFmt w:val="bullet"/>
      <w:lvlText w:val=""/>
      <w:lvlJc w:val="left"/>
      <w:pPr>
        <w:ind w:left="3060" w:hanging="360"/>
      </w:pPr>
      <w:rPr>
        <w:rFonts w:hint="default" w:ascii="Symbol" w:hAnsi="Symbol"/>
      </w:rPr>
    </w:lvl>
    <w:lvl w:ilvl="4" w:tentative="0">
      <w:start w:val="1"/>
      <w:numFmt w:val="bullet"/>
      <w:lvlText w:val="o"/>
      <w:lvlJc w:val="left"/>
      <w:pPr>
        <w:ind w:left="3780" w:hanging="360"/>
      </w:pPr>
      <w:rPr>
        <w:rFonts w:hint="default" w:ascii="Courier New" w:hAnsi="Courier New" w:cs="Courier New"/>
      </w:rPr>
    </w:lvl>
    <w:lvl w:ilvl="5" w:tentative="0">
      <w:start w:val="1"/>
      <w:numFmt w:val="bullet"/>
      <w:lvlText w:val=""/>
      <w:lvlJc w:val="left"/>
      <w:pPr>
        <w:ind w:left="4500" w:hanging="360"/>
      </w:pPr>
      <w:rPr>
        <w:rFonts w:hint="default" w:ascii="Wingdings" w:hAnsi="Wingdings"/>
      </w:rPr>
    </w:lvl>
    <w:lvl w:ilvl="6" w:tentative="0">
      <w:start w:val="1"/>
      <w:numFmt w:val="bullet"/>
      <w:lvlText w:val=""/>
      <w:lvlJc w:val="left"/>
      <w:pPr>
        <w:ind w:left="5220" w:hanging="360"/>
      </w:pPr>
      <w:rPr>
        <w:rFonts w:hint="default" w:ascii="Symbol" w:hAnsi="Symbol"/>
      </w:rPr>
    </w:lvl>
    <w:lvl w:ilvl="7" w:tentative="0">
      <w:start w:val="1"/>
      <w:numFmt w:val="bullet"/>
      <w:lvlText w:val="o"/>
      <w:lvlJc w:val="left"/>
      <w:pPr>
        <w:ind w:left="5940" w:hanging="360"/>
      </w:pPr>
      <w:rPr>
        <w:rFonts w:hint="default" w:ascii="Courier New" w:hAnsi="Courier New" w:cs="Courier New"/>
      </w:rPr>
    </w:lvl>
    <w:lvl w:ilvl="8" w:tentative="0">
      <w:start w:val="1"/>
      <w:numFmt w:val="bullet"/>
      <w:lvlText w:val=""/>
      <w:lvlJc w:val="left"/>
      <w:pPr>
        <w:ind w:left="6660" w:hanging="360"/>
      </w:pPr>
      <w:rPr>
        <w:rFonts w:hint="default" w:ascii="Wingdings" w:hAnsi="Wingdings"/>
      </w:rPr>
    </w:lvl>
  </w:abstractNum>
  <w:abstractNum w:abstractNumId="31">
    <w:nsid w:val="00000037"/>
    <w:multiLevelType w:val="multilevel"/>
    <w:tmpl w:val="00000037"/>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810"/>
        </w:tabs>
        <w:ind w:left="810" w:hanging="180"/>
      </w:pPr>
      <w:rPr>
        <w:rFonts w:hint="default" w:ascii="Wingdings" w:hAnsi="Wingdings"/>
      </w:rPr>
    </w:lvl>
    <w:lvl w:ilvl="2" w:tentative="0">
      <w:start w:val="1"/>
      <w:numFmt w:val="lowerLetter"/>
      <w:lvlText w:val="%3."/>
      <w:lvlJc w:val="right"/>
      <w:pPr>
        <w:tabs>
          <w:tab w:val="left" w:pos="1980"/>
        </w:tabs>
        <w:ind w:left="1980" w:hanging="180"/>
      </w:pPr>
      <w:rPr>
        <w:rFonts w:hint="default"/>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32">
    <w:nsid w:val="00000038"/>
    <w:multiLevelType w:val="multilevel"/>
    <w:tmpl w:val="00000038"/>
    <w:lvl w:ilvl="0" w:tentative="0">
      <w:start w:val="1"/>
      <w:numFmt w:val="bullet"/>
      <w:lvlText w:val=""/>
      <w:lvlJc w:val="left"/>
      <w:pPr>
        <w:tabs>
          <w:tab w:val="left" w:pos="1350"/>
        </w:tabs>
        <w:ind w:left="1350" w:hanging="18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3">
    <w:nsid w:val="0000003A"/>
    <w:multiLevelType w:val="multilevel"/>
    <w:tmpl w:val="0000003A"/>
    <w:lvl w:ilvl="0" w:tentative="0">
      <w:start w:val="1"/>
      <w:numFmt w:val="decimal"/>
      <w:lvlText w:val="%1."/>
      <w:lvlJc w:val="left"/>
      <w:pPr>
        <w:ind w:left="540" w:hanging="360"/>
      </w:pPr>
    </w:lvl>
    <w:lvl w:ilvl="1" w:tentative="0">
      <w:start w:val="1"/>
      <w:numFmt w:val="lowerLetter"/>
      <w:lvlText w:val="%2."/>
      <w:lvlJc w:val="left"/>
      <w:pPr>
        <w:ind w:left="1260" w:hanging="360"/>
      </w:pPr>
    </w:lvl>
    <w:lvl w:ilvl="2" w:tentative="0">
      <w:start w:val="1"/>
      <w:numFmt w:val="lowerRoman"/>
      <w:lvlText w:val="%3."/>
      <w:lvlJc w:val="right"/>
      <w:pPr>
        <w:ind w:left="1980" w:hanging="180"/>
      </w:pPr>
    </w:lvl>
    <w:lvl w:ilvl="3" w:tentative="0">
      <w:start w:val="1"/>
      <w:numFmt w:val="decimal"/>
      <w:lvlText w:val="%4."/>
      <w:lvlJc w:val="left"/>
      <w:pPr>
        <w:ind w:left="2700" w:hanging="360"/>
      </w:pPr>
    </w:lvl>
    <w:lvl w:ilvl="4" w:tentative="0">
      <w:start w:val="1"/>
      <w:numFmt w:val="lowerLetter"/>
      <w:lvlText w:val="%5."/>
      <w:lvlJc w:val="left"/>
      <w:pPr>
        <w:ind w:left="3420" w:hanging="360"/>
      </w:pPr>
    </w:lvl>
    <w:lvl w:ilvl="5" w:tentative="0">
      <w:start w:val="1"/>
      <w:numFmt w:val="lowerRoman"/>
      <w:lvlText w:val="%6."/>
      <w:lvlJc w:val="right"/>
      <w:pPr>
        <w:ind w:left="4140" w:hanging="180"/>
      </w:pPr>
    </w:lvl>
    <w:lvl w:ilvl="6" w:tentative="0">
      <w:start w:val="1"/>
      <w:numFmt w:val="decimal"/>
      <w:lvlText w:val="%7."/>
      <w:lvlJc w:val="left"/>
      <w:pPr>
        <w:ind w:left="4860" w:hanging="360"/>
      </w:pPr>
    </w:lvl>
    <w:lvl w:ilvl="7" w:tentative="0">
      <w:start w:val="1"/>
      <w:numFmt w:val="lowerLetter"/>
      <w:lvlText w:val="%8."/>
      <w:lvlJc w:val="left"/>
      <w:pPr>
        <w:ind w:left="5580" w:hanging="360"/>
      </w:pPr>
    </w:lvl>
    <w:lvl w:ilvl="8" w:tentative="0">
      <w:start w:val="1"/>
      <w:numFmt w:val="lowerRoman"/>
      <w:lvlText w:val="%9."/>
      <w:lvlJc w:val="right"/>
      <w:pPr>
        <w:ind w:left="6300" w:hanging="180"/>
      </w:pPr>
    </w:lvl>
  </w:abstractNum>
  <w:abstractNum w:abstractNumId="34">
    <w:nsid w:val="0000003B"/>
    <w:multiLevelType w:val="multilevel"/>
    <w:tmpl w:val="0000003B"/>
    <w:lvl w:ilvl="0" w:tentative="0">
      <w:start w:val="1"/>
      <w:numFmt w:val="bullet"/>
      <w:lvlText w:val=""/>
      <w:lvlJc w:val="left"/>
      <w:pPr>
        <w:tabs>
          <w:tab w:val="left" w:pos="1260"/>
        </w:tabs>
        <w:ind w:left="126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5">
    <w:nsid w:val="0000003E"/>
    <w:multiLevelType w:val="multilevel"/>
    <w:tmpl w:val="0000003E"/>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6">
    <w:nsid w:val="0000003F"/>
    <w:multiLevelType w:val="multilevel"/>
    <w:tmpl w:val="0000003F"/>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7">
    <w:nsid w:val="00000044"/>
    <w:multiLevelType w:val="multilevel"/>
    <w:tmpl w:val="00000044"/>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144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8">
    <w:nsid w:val="00000046"/>
    <w:multiLevelType w:val="multilevel"/>
    <w:tmpl w:val="00000046"/>
    <w:lvl w:ilvl="0" w:tentative="0">
      <w:start w:val="1"/>
      <w:numFmt w:val="decimal"/>
      <w:lvlText w:val="%1)"/>
      <w:lvlJc w:val="left"/>
      <w:pPr>
        <w:ind w:left="720" w:hanging="360"/>
      </w:pPr>
      <w:rPr>
        <w:b/>
      </w:rPr>
    </w:lvl>
    <w:lvl w:ilvl="1" w:tentative="0">
      <w:start w:val="1"/>
      <w:numFmt w:val="lowerLetter"/>
      <w:lvlText w:val="%2."/>
      <w:lvlJc w:val="left"/>
      <w:pPr>
        <w:ind w:left="1440" w:hanging="360"/>
      </w:pPr>
    </w:lvl>
    <w:lvl w:ilvl="2" w:tentative="0">
      <w:start w:val="1"/>
      <w:numFmt w:val="decimal"/>
      <w:lvlText w:val="%3)"/>
      <w:lvlJc w:val="left"/>
      <w:pPr>
        <w:ind w:left="2160" w:hanging="180"/>
      </w:pPr>
      <w:rPr>
        <w:b/>
      </w:rPr>
    </w:lvl>
    <w:lvl w:ilvl="3" w:tentative="0">
      <w:start w:val="1"/>
      <w:numFmt w:val="bullet"/>
      <w:lvlText w:val=""/>
      <w:lvlJc w:val="left"/>
      <w:pPr>
        <w:ind w:left="1440" w:hanging="360"/>
      </w:pPr>
      <w:rPr>
        <w:rFonts w:hint="default" w:ascii="Wingdings" w:hAnsi="Wingdings"/>
        <w:b/>
      </w:r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9">
    <w:nsid w:val="00000047"/>
    <w:multiLevelType w:val="multilevel"/>
    <w:tmpl w:val="00000047"/>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40">
    <w:nsid w:val="00000048"/>
    <w:multiLevelType w:val="multilevel"/>
    <w:tmpl w:val="00000048"/>
    <w:lvl w:ilvl="0" w:tentative="0">
      <w:start w:val="1"/>
      <w:numFmt w:val="bullet"/>
      <w:lvlText w:val=""/>
      <w:lvlJc w:val="left"/>
      <w:pPr>
        <w:ind w:left="1860" w:hanging="360"/>
      </w:pPr>
      <w:rPr>
        <w:rFonts w:hint="default" w:ascii="Wingdings" w:hAnsi="Wingdings"/>
      </w:rPr>
    </w:lvl>
    <w:lvl w:ilvl="1" w:tentative="0">
      <w:start w:val="1"/>
      <w:numFmt w:val="bullet"/>
      <w:lvlText w:val="o"/>
      <w:lvlJc w:val="left"/>
      <w:pPr>
        <w:ind w:left="2580" w:hanging="360"/>
      </w:pPr>
      <w:rPr>
        <w:rFonts w:hint="default" w:ascii="Courier New" w:hAnsi="Courier New" w:cs="Courier New"/>
      </w:rPr>
    </w:lvl>
    <w:lvl w:ilvl="2" w:tentative="0">
      <w:start w:val="1"/>
      <w:numFmt w:val="bullet"/>
      <w:lvlText w:val=""/>
      <w:lvlJc w:val="left"/>
      <w:pPr>
        <w:ind w:left="3300" w:hanging="360"/>
      </w:pPr>
      <w:rPr>
        <w:rFonts w:hint="default" w:ascii="Wingdings" w:hAnsi="Wingdings"/>
      </w:rPr>
    </w:lvl>
    <w:lvl w:ilvl="3" w:tentative="0">
      <w:start w:val="1"/>
      <w:numFmt w:val="bullet"/>
      <w:lvlText w:val=""/>
      <w:lvlJc w:val="left"/>
      <w:pPr>
        <w:ind w:left="4020" w:hanging="360"/>
      </w:pPr>
      <w:rPr>
        <w:rFonts w:hint="default" w:ascii="Symbol" w:hAnsi="Symbol"/>
      </w:rPr>
    </w:lvl>
    <w:lvl w:ilvl="4" w:tentative="0">
      <w:start w:val="1"/>
      <w:numFmt w:val="bullet"/>
      <w:lvlText w:val="o"/>
      <w:lvlJc w:val="left"/>
      <w:pPr>
        <w:ind w:left="4740" w:hanging="360"/>
      </w:pPr>
      <w:rPr>
        <w:rFonts w:hint="default" w:ascii="Courier New" w:hAnsi="Courier New" w:cs="Courier New"/>
      </w:rPr>
    </w:lvl>
    <w:lvl w:ilvl="5" w:tentative="0">
      <w:start w:val="1"/>
      <w:numFmt w:val="bullet"/>
      <w:lvlText w:val=""/>
      <w:lvlJc w:val="left"/>
      <w:pPr>
        <w:ind w:left="5460" w:hanging="360"/>
      </w:pPr>
      <w:rPr>
        <w:rFonts w:hint="default" w:ascii="Wingdings" w:hAnsi="Wingdings"/>
      </w:rPr>
    </w:lvl>
    <w:lvl w:ilvl="6" w:tentative="0">
      <w:start w:val="1"/>
      <w:numFmt w:val="bullet"/>
      <w:lvlText w:val=""/>
      <w:lvlJc w:val="left"/>
      <w:pPr>
        <w:ind w:left="6180" w:hanging="360"/>
      </w:pPr>
      <w:rPr>
        <w:rFonts w:hint="default" w:ascii="Symbol" w:hAnsi="Symbol"/>
      </w:rPr>
    </w:lvl>
    <w:lvl w:ilvl="7" w:tentative="0">
      <w:start w:val="1"/>
      <w:numFmt w:val="bullet"/>
      <w:lvlText w:val="o"/>
      <w:lvlJc w:val="left"/>
      <w:pPr>
        <w:ind w:left="6900" w:hanging="360"/>
      </w:pPr>
      <w:rPr>
        <w:rFonts w:hint="default" w:ascii="Courier New" w:hAnsi="Courier New" w:cs="Courier New"/>
      </w:rPr>
    </w:lvl>
    <w:lvl w:ilvl="8" w:tentative="0">
      <w:start w:val="1"/>
      <w:numFmt w:val="bullet"/>
      <w:lvlText w:val=""/>
      <w:lvlJc w:val="left"/>
      <w:pPr>
        <w:ind w:left="7620" w:hanging="360"/>
      </w:pPr>
      <w:rPr>
        <w:rFonts w:hint="default" w:ascii="Wingdings" w:hAnsi="Wingdings"/>
      </w:rPr>
    </w:lvl>
  </w:abstractNum>
  <w:abstractNum w:abstractNumId="41">
    <w:nsid w:val="00000049"/>
    <w:multiLevelType w:val="multilevel"/>
    <w:tmpl w:val="00000049"/>
    <w:lvl w:ilvl="0" w:tentative="0">
      <w:start w:val="1"/>
      <w:numFmt w:val="bullet"/>
      <w:lvlText w:val=""/>
      <w:lvlJc w:val="left"/>
      <w:pPr>
        <w:tabs>
          <w:tab w:val="left" w:pos="1080"/>
        </w:tabs>
        <w:ind w:left="108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2">
    <w:nsid w:val="0000004C"/>
    <w:multiLevelType w:val="multilevel"/>
    <w:tmpl w:val="0000004C"/>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43">
    <w:nsid w:val="0000004D"/>
    <w:multiLevelType w:val="multilevel"/>
    <w:tmpl w:val="0000004D"/>
    <w:lvl w:ilvl="0" w:tentative="0">
      <w:start w:val="1"/>
      <w:numFmt w:val="bullet"/>
      <w:lvlText w:val=""/>
      <w:lvlJc w:val="left"/>
      <w:pPr>
        <w:ind w:left="1530" w:hanging="360"/>
      </w:pPr>
      <w:rPr>
        <w:rFonts w:hint="default" w:ascii="Wingdings" w:hAnsi="Wingdings"/>
      </w:rPr>
    </w:lvl>
    <w:lvl w:ilvl="1" w:tentative="0">
      <w:start w:val="1"/>
      <w:numFmt w:val="bullet"/>
      <w:lvlText w:val="o"/>
      <w:lvlJc w:val="left"/>
      <w:pPr>
        <w:ind w:left="2250" w:hanging="360"/>
      </w:pPr>
      <w:rPr>
        <w:rFonts w:hint="default" w:ascii="Courier New" w:hAnsi="Courier New" w:cs="Courier New"/>
      </w:rPr>
    </w:lvl>
    <w:lvl w:ilvl="2" w:tentative="0">
      <w:start w:val="1"/>
      <w:numFmt w:val="bullet"/>
      <w:lvlText w:val=""/>
      <w:lvlJc w:val="left"/>
      <w:pPr>
        <w:ind w:left="2970" w:hanging="360"/>
      </w:pPr>
      <w:rPr>
        <w:rFonts w:hint="default" w:ascii="Wingdings" w:hAnsi="Wingdings"/>
      </w:rPr>
    </w:lvl>
    <w:lvl w:ilvl="3" w:tentative="0">
      <w:start w:val="1"/>
      <w:numFmt w:val="bullet"/>
      <w:lvlText w:val=""/>
      <w:lvlJc w:val="left"/>
      <w:pPr>
        <w:ind w:left="3690" w:hanging="360"/>
      </w:pPr>
      <w:rPr>
        <w:rFonts w:hint="default" w:ascii="Symbol" w:hAnsi="Symbol"/>
      </w:rPr>
    </w:lvl>
    <w:lvl w:ilvl="4" w:tentative="0">
      <w:start w:val="1"/>
      <w:numFmt w:val="bullet"/>
      <w:lvlText w:val="o"/>
      <w:lvlJc w:val="left"/>
      <w:pPr>
        <w:ind w:left="4410" w:hanging="360"/>
      </w:pPr>
      <w:rPr>
        <w:rFonts w:hint="default" w:ascii="Courier New" w:hAnsi="Courier New" w:cs="Courier New"/>
      </w:rPr>
    </w:lvl>
    <w:lvl w:ilvl="5" w:tentative="0">
      <w:start w:val="1"/>
      <w:numFmt w:val="bullet"/>
      <w:lvlText w:val=""/>
      <w:lvlJc w:val="left"/>
      <w:pPr>
        <w:ind w:left="5130" w:hanging="360"/>
      </w:pPr>
      <w:rPr>
        <w:rFonts w:hint="default" w:ascii="Wingdings" w:hAnsi="Wingdings"/>
      </w:rPr>
    </w:lvl>
    <w:lvl w:ilvl="6" w:tentative="0">
      <w:start w:val="1"/>
      <w:numFmt w:val="bullet"/>
      <w:lvlText w:val=""/>
      <w:lvlJc w:val="left"/>
      <w:pPr>
        <w:ind w:left="5850" w:hanging="360"/>
      </w:pPr>
      <w:rPr>
        <w:rFonts w:hint="default" w:ascii="Symbol" w:hAnsi="Symbol"/>
      </w:rPr>
    </w:lvl>
    <w:lvl w:ilvl="7" w:tentative="0">
      <w:start w:val="1"/>
      <w:numFmt w:val="bullet"/>
      <w:lvlText w:val="o"/>
      <w:lvlJc w:val="left"/>
      <w:pPr>
        <w:ind w:left="6570" w:hanging="360"/>
      </w:pPr>
      <w:rPr>
        <w:rFonts w:hint="default" w:ascii="Courier New" w:hAnsi="Courier New" w:cs="Courier New"/>
      </w:rPr>
    </w:lvl>
    <w:lvl w:ilvl="8" w:tentative="0">
      <w:start w:val="1"/>
      <w:numFmt w:val="bullet"/>
      <w:lvlText w:val=""/>
      <w:lvlJc w:val="left"/>
      <w:pPr>
        <w:ind w:left="7290" w:hanging="360"/>
      </w:pPr>
      <w:rPr>
        <w:rFonts w:hint="default" w:ascii="Wingdings" w:hAnsi="Wingdings"/>
      </w:rPr>
    </w:lvl>
  </w:abstractNum>
  <w:abstractNum w:abstractNumId="44">
    <w:nsid w:val="0000004E"/>
    <w:multiLevelType w:val="multilevel"/>
    <w:tmpl w:val="0000004E"/>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45">
    <w:nsid w:val="0000004F"/>
    <w:multiLevelType w:val="multilevel"/>
    <w:tmpl w:val="0000004F"/>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6">
    <w:nsid w:val="00000051"/>
    <w:multiLevelType w:val="multilevel"/>
    <w:tmpl w:val="00000051"/>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47">
    <w:nsid w:val="00000052"/>
    <w:multiLevelType w:val="multilevel"/>
    <w:tmpl w:val="00000052"/>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8">
    <w:nsid w:val="00000053"/>
    <w:multiLevelType w:val="multilevel"/>
    <w:tmpl w:val="00000053"/>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49">
    <w:nsid w:val="00000054"/>
    <w:multiLevelType w:val="multilevel"/>
    <w:tmpl w:val="00000054"/>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50">
    <w:nsid w:val="00000056"/>
    <w:multiLevelType w:val="multilevel"/>
    <w:tmpl w:val="00000056"/>
    <w:lvl w:ilvl="0" w:tentative="0">
      <w:start w:val="1"/>
      <w:numFmt w:val="bullet"/>
      <w:lvlText w:val=""/>
      <w:lvlJc w:val="left"/>
      <w:pPr>
        <w:ind w:left="1488" w:hanging="360"/>
      </w:pPr>
      <w:rPr>
        <w:rFonts w:hint="default" w:ascii="Wingdings" w:hAnsi="Wingdings"/>
      </w:rPr>
    </w:lvl>
    <w:lvl w:ilvl="1" w:tentative="0">
      <w:start w:val="1"/>
      <w:numFmt w:val="bullet"/>
      <w:lvlText w:val="o"/>
      <w:lvlJc w:val="left"/>
      <w:pPr>
        <w:ind w:left="2208" w:hanging="360"/>
      </w:pPr>
      <w:rPr>
        <w:rFonts w:hint="default" w:ascii="Courier New" w:hAnsi="Courier New" w:cs="Courier New"/>
      </w:rPr>
    </w:lvl>
    <w:lvl w:ilvl="2" w:tentative="0">
      <w:start w:val="1"/>
      <w:numFmt w:val="bullet"/>
      <w:lvlText w:val=""/>
      <w:lvlJc w:val="left"/>
      <w:pPr>
        <w:ind w:left="2928" w:hanging="360"/>
      </w:pPr>
      <w:rPr>
        <w:rFonts w:hint="default" w:ascii="Wingdings" w:hAnsi="Wingdings"/>
      </w:rPr>
    </w:lvl>
    <w:lvl w:ilvl="3" w:tentative="0">
      <w:start w:val="1"/>
      <w:numFmt w:val="bullet"/>
      <w:lvlText w:val=""/>
      <w:lvlJc w:val="left"/>
      <w:pPr>
        <w:ind w:left="3648" w:hanging="360"/>
      </w:pPr>
      <w:rPr>
        <w:rFonts w:hint="default" w:ascii="Symbol" w:hAnsi="Symbol"/>
      </w:rPr>
    </w:lvl>
    <w:lvl w:ilvl="4" w:tentative="0">
      <w:start w:val="1"/>
      <w:numFmt w:val="bullet"/>
      <w:lvlText w:val="o"/>
      <w:lvlJc w:val="left"/>
      <w:pPr>
        <w:ind w:left="4368" w:hanging="360"/>
      </w:pPr>
      <w:rPr>
        <w:rFonts w:hint="default" w:ascii="Courier New" w:hAnsi="Courier New" w:cs="Courier New"/>
      </w:rPr>
    </w:lvl>
    <w:lvl w:ilvl="5" w:tentative="0">
      <w:start w:val="1"/>
      <w:numFmt w:val="bullet"/>
      <w:lvlText w:val=""/>
      <w:lvlJc w:val="left"/>
      <w:pPr>
        <w:ind w:left="5088" w:hanging="360"/>
      </w:pPr>
      <w:rPr>
        <w:rFonts w:hint="default" w:ascii="Wingdings" w:hAnsi="Wingdings"/>
      </w:rPr>
    </w:lvl>
    <w:lvl w:ilvl="6" w:tentative="0">
      <w:start w:val="1"/>
      <w:numFmt w:val="bullet"/>
      <w:lvlText w:val=""/>
      <w:lvlJc w:val="left"/>
      <w:pPr>
        <w:ind w:left="5808" w:hanging="360"/>
      </w:pPr>
      <w:rPr>
        <w:rFonts w:hint="default" w:ascii="Symbol" w:hAnsi="Symbol"/>
      </w:rPr>
    </w:lvl>
    <w:lvl w:ilvl="7" w:tentative="0">
      <w:start w:val="1"/>
      <w:numFmt w:val="bullet"/>
      <w:lvlText w:val="o"/>
      <w:lvlJc w:val="left"/>
      <w:pPr>
        <w:ind w:left="6528" w:hanging="360"/>
      </w:pPr>
      <w:rPr>
        <w:rFonts w:hint="default" w:ascii="Courier New" w:hAnsi="Courier New" w:cs="Courier New"/>
      </w:rPr>
    </w:lvl>
    <w:lvl w:ilvl="8" w:tentative="0">
      <w:start w:val="1"/>
      <w:numFmt w:val="bullet"/>
      <w:lvlText w:val=""/>
      <w:lvlJc w:val="left"/>
      <w:pPr>
        <w:ind w:left="7248" w:hanging="360"/>
      </w:pPr>
      <w:rPr>
        <w:rFonts w:hint="default" w:ascii="Wingdings" w:hAnsi="Wingdings"/>
      </w:rPr>
    </w:lvl>
  </w:abstractNum>
  <w:abstractNum w:abstractNumId="51">
    <w:nsid w:val="00000057"/>
    <w:multiLevelType w:val="multilevel"/>
    <w:tmpl w:val="00000057"/>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2">
    <w:nsid w:val="00000058"/>
    <w:multiLevelType w:val="multilevel"/>
    <w:tmpl w:val="00000058"/>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53">
    <w:nsid w:val="0000005A"/>
    <w:multiLevelType w:val="multilevel"/>
    <w:tmpl w:val="0000005A"/>
    <w:lvl w:ilvl="0" w:tentative="0">
      <w:start w:val="1"/>
      <w:numFmt w:val="bullet"/>
      <w:lvlText w:val=""/>
      <w:lvlJc w:val="left"/>
      <w:pPr>
        <w:tabs>
          <w:tab w:val="left" w:pos="720"/>
        </w:tabs>
        <w:ind w:left="72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54">
    <w:nsid w:val="0000005B"/>
    <w:multiLevelType w:val="multilevel"/>
    <w:tmpl w:val="0000005B"/>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260"/>
        </w:tabs>
        <w:ind w:left="1260" w:hanging="18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55">
    <w:nsid w:val="0000005C"/>
    <w:multiLevelType w:val="multilevel"/>
    <w:tmpl w:val="0000005C"/>
    <w:lvl w:ilvl="0" w:tentative="0">
      <w:start w:val="1"/>
      <w:numFmt w:val="bullet"/>
      <w:lvlText w:val=""/>
      <w:lvlJc w:val="left"/>
      <w:pPr>
        <w:ind w:left="135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6">
    <w:nsid w:val="0000005D"/>
    <w:multiLevelType w:val="multilevel"/>
    <w:tmpl w:val="0000005D"/>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7">
    <w:nsid w:val="0000005E"/>
    <w:multiLevelType w:val="multilevel"/>
    <w:tmpl w:val="0000005E"/>
    <w:lvl w:ilvl="0" w:tentative="0">
      <w:start w:val="1"/>
      <w:numFmt w:val="bullet"/>
      <w:lvlText w:val=""/>
      <w:lvlJc w:val="left"/>
      <w:pPr>
        <w:ind w:left="720" w:hanging="360"/>
      </w:pPr>
      <w:rPr>
        <w:rFonts w:hint="default" w:ascii="Wingdings" w:hAnsi="Wingdings"/>
      </w:rPr>
    </w:lvl>
    <w:lvl w:ilvl="1" w:tentative="0">
      <w:start w:val="1"/>
      <w:numFmt w:val="bullet"/>
      <w:lvlText w:val=""/>
      <w:lvlJc w:val="left"/>
      <w:pPr>
        <w:ind w:left="1440" w:hanging="360"/>
      </w:pPr>
      <w:rPr>
        <w:rFonts w:hint="default" w:ascii="Wingdings" w:hAnsi="Wingdings"/>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8">
    <w:nsid w:val="0000005F"/>
    <w:multiLevelType w:val="multilevel"/>
    <w:tmpl w:val="0000005F"/>
    <w:lvl w:ilvl="0" w:tentative="0">
      <w:start w:val="1"/>
      <w:numFmt w:val="bullet"/>
      <w:lvlText w:val=""/>
      <w:lvlJc w:val="left"/>
      <w:pPr>
        <w:tabs>
          <w:tab w:val="left" w:pos="1170"/>
        </w:tabs>
        <w:ind w:left="1170" w:hanging="360"/>
      </w:pPr>
      <w:rPr>
        <w:rFonts w:hint="default" w:ascii="Wingdings" w:hAnsi="Wingdings"/>
      </w:rPr>
    </w:lvl>
    <w:lvl w:ilvl="1" w:tentative="0">
      <w:start w:val="1"/>
      <w:numFmt w:val="lowerLetter"/>
      <w:lvlText w:val="%2."/>
      <w:lvlJc w:val="right"/>
      <w:pPr>
        <w:tabs>
          <w:tab w:val="left" w:pos="1710"/>
        </w:tabs>
        <w:ind w:left="1710" w:hanging="180"/>
      </w:pPr>
      <w:rPr>
        <w:rFonts w:hint="default"/>
      </w:rPr>
    </w:lvl>
    <w:lvl w:ilvl="2" w:tentative="0">
      <w:start w:val="1"/>
      <w:numFmt w:val="lowerLetter"/>
      <w:lvlText w:val="%3."/>
      <w:lvlJc w:val="right"/>
      <w:pPr>
        <w:tabs>
          <w:tab w:val="left" w:pos="2430"/>
        </w:tabs>
        <w:ind w:left="2430" w:hanging="180"/>
      </w:pPr>
      <w:rPr>
        <w:rFonts w:hint="default"/>
      </w:rPr>
    </w:lvl>
    <w:lvl w:ilvl="3" w:tentative="0">
      <w:start w:val="1"/>
      <w:numFmt w:val="bullet"/>
      <w:lvlText w:val=""/>
      <w:lvlJc w:val="left"/>
      <w:pPr>
        <w:tabs>
          <w:tab w:val="left" w:pos="3330"/>
        </w:tabs>
        <w:ind w:left="3330" w:hanging="360"/>
      </w:pPr>
      <w:rPr>
        <w:rFonts w:hint="default" w:ascii="Symbol" w:hAnsi="Symbol"/>
      </w:rPr>
    </w:lvl>
    <w:lvl w:ilvl="4" w:tentative="0">
      <w:start w:val="1"/>
      <w:numFmt w:val="bullet"/>
      <w:lvlText w:val="o"/>
      <w:lvlJc w:val="left"/>
      <w:pPr>
        <w:tabs>
          <w:tab w:val="left" w:pos="4050"/>
        </w:tabs>
        <w:ind w:left="4050" w:hanging="360"/>
      </w:pPr>
      <w:rPr>
        <w:rFonts w:hint="default" w:ascii="Courier New" w:hAnsi="Courier New" w:cs="Courier New"/>
      </w:rPr>
    </w:lvl>
    <w:lvl w:ilvl="5" w:tentative="0">
      <w:start w:val="1"/>
      <w:numFmt w:val="bullet"/>
      <w:lvlText w:val=""/>
      <w:lvlJc w:val="left"/>
      <w:pPr>
        <w:tabs>
          <w:tab w:val="left" w:pos="4770"/>
        </w:tabs>
        <w:ind w:left="4770" w:hanging="360"/>
      </w:pPr>
      <w:rPr>
        <w:rFonts w:hint="default" w:ascii="Wingdings" w:hAnsi="Wingdings"/>
      </w:rPr>
    </w:lvl>
    <w:lvl w:ilvl="6" w:tentative="0">
      <w:start w:val="1"/>
      <w:numFmt w:val="bullet"/>
      <w:lvlText w:val=""/>
      <w:lvlJc w:val="left"/>
      <w:pPr>
        <w:tabs>
          <w:tab w:val="left" w:pos="5490"/>
        </w:tabs>
        <w:ind w:left="5490" w:hanging="360"/>
      </w:pPr>
      <w:rPr>
        <w:rFonts w:hint="default" w:ascii="Symbol" w:hAnsi="Symbol"/>
      </w:rPr>
    </w:lvl>
    <w:lvl w:ilvl="7" w:tentative="0">
      <w:start w:val="1"/>
      <w:numFmt w:val="bullet"/>
      <w:lvlText w:val="o"/>
      <w:lvlJc w:val="left"/>
      <w:pPr>
        <w:tabs>
          <w:tab w:val="left" w:pos="6210"/>
        </w:tabs>
        <w:ind w:left="6210" w:hanging="360"/>
      </w:pPr>
      <w:rPr>
        <w:rFonts w:hint="default" w:ascii="Courier New" w:hAnsi="Courier New" w:cs="Courier New"/>
      </w:rPr>
    </w:lvl>
    <w:lvl w:ilvl="8" w:tentative="0">
      <w:start w:val="1"/>
      <w:numFmt w:val="bullet"/>
      <w:lvlText w:val=""/>
      <w:lvlJc w:val="left"/>
      <w:pPr>
        <w:tabs>
          <w:tab w:val="left" w:pos="6930"/>
        </w:tabs>
        <w:ind w:left="6930" w:hanging="360"/>
      </w:pPr>
      <w:rPr>
        <w:rFonts w:hint="default" w:ascii="Wingdings" w:hAnsi="Wingdings"/>
      </w:rPr>
    </w:lvl>
  </w:abstractNum>
  <w:abstractNum w:abstractNumId="59">
    <w:nsid w:val="00000060"/>
    <w:multiLevelType w:val="multilevel"/>
    <w:tmpl w:val="00000060"/>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60">
    <w:nsid w:val="00000062"/>
    <w:multiLevelType w:val="multilevel"/>
    <w:tmpl w:val="00000062"/>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61">
    <w:nsid w:val="00000063"/>
    <w:multiLevelType w:val="multilevel"/>
    <w:tmpl w:val="00000063"/>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62">
    <w:nsid w:val="00000064"/>
    <w:multiLevelType w:val="multilevel"/>
    <w:tmpl w:val="00000064"/>
    <w:lvl w:ilvl="0" w:tentative="0">
      <w:start w:val="1"/>
      <w:numFmt w:val="bullet"/>
      <w:lvlText w:val=""/>
      <w:lvlJc w:val="left"/>
      <w:pPr>
        <w:ind w:left="1530" w:hanging="360"/>
      </w:pPr>
      <w:rPr>
        <w:rFonts w:hint="default" w:ascii="Wingdings" w:hAnsi="Wingdings"/>
      </w:rPr>
    </w:lvl>
    <w:lvl w:ilvl="1" w:tentative="0">
      <w:start w:val="1"/>
      <w:numFmt w:val="bullet"/>
      <w:lvlText w:val="o"/>
      <w:lvlJc w:val="left"/>
      <w:pPr>
        <w:ind w:left="2250" w:hanging="360"/>
      </w:pPr>
      <w:rPr>
        <w:rFonts w:hint="default" w:ascii="Courier New" w:hAnsi="Courier New" w:cs="Courier New"/>
      </w:rPr>
    </w:lvl>
    <w:lvl w:ilvl="2" w:tentative="0">
      <w:start w:val="1"/>
      <w:numFmt w:val="bullet"/>
      <w:lvlText w:val=""/>
      <w:lvlJc w:val="left"/>
      <w:pPr>
        <w:ind w:left="2970" w:hanging="360"/>
      </w:pPr>
      <w:rPr>
        <w:rFonts w:hint="default" w:ascii="Wingdings" w:hAnsi="Wingdings"/>
      </w:rPr>
    </w:lvl>
    <w:lvl w:ilvl="3" w:tentative="0">
      <w:start w:val="1"/>
      <w:numFmt w:val="bullet"/>
      <w:lvlText w:val=""/>
      <w:lvlJc w:val="left"/>
      <w:pPr>
        <w:ind w:left="3690" w:hanging="360"/>
      </w:pPr>
      <w:rPr>
        <w:rFonts w:hint="default" w:ascii="Symbol" w:hAnsi="Symbol"/>
      </w:rPr>
    </w:lvl>
    <w:lvl w:ilvl="4" w:tentative="0">
      <w:start w:val="1"/>
      <w:numFmt w:val="bullet"/>
      <w:lvlText w:val="o"/>
      <w:lvlJc w:val="left"/>
      <w:pPr>
        <w:ind w:left="4410" w:hanging="360"/>
      </w:pPr>
      <w:rPr>
        <w:rFonts w:hint="default" w:ascii="Courier New" w:hAnsi="Courier New" w:cs="Courier New"/>
      </w:rPr>
    </w:lvl>
    <w:lvl w:ilvl="5" w:tentative="0">
      <w:start w:val="1"/>
      <w:numFmt w:val="bullet"/>
      <w:lvlText w:val=""/>
      <w:lvlJc w:val="left"/>
      <w:pPr>
        <w:ind w:left="5130" w:hanging="360"/>
      </w:pPr>
      <w:rPr>
        <w:rFonts w:hint="default" w:ascii="Wingdings" w:hAnsi="Wingdings"/>
      </w:rPr>
    </w:lvl>
    <w:lvl w:ilvl="6" w:tentative="0">
      <w:start w:val="1"/>
      <w:numFmt w:val="bullet"/>
      <w:lvlText w:val=""/>
      <w:lvlJc w:val="left"/>
      <w:pPr>
        <w:ind w:left="5850" w:hanging="360"/>
      </w:pPr>
      <w:rPr>
        <w:rFonts w:hint="default" w:ascii="Symbol" w:hAnsi="Symbol"/>
      </w:rPr>
    </w:lvl>
    <w:lvl w:ilvl="7" w:tentative="0">
      <w:start w:val="1"/>
      <w:numFmt w:val="bullet"/>
      <w:lvlText w:val="o"/>
      <w:lvlJc w:val="left"/>
      <w:pPr>
        <w:ind w:left="6570" w:hanging="360"/>
      </w:pPr>
      <w:rPr>
        <w:rFonts w:hint="default" w:ascii="Courier New" w:hAnsi="Courier New" w:cs="Courier New"/>
      </w:rPr>
    </w:lvl>
    <w:lvl w:ilvl="8" w:tentative="0">
      <w:start w:val="1"/>
      <w:numFmt w:val="bullet"/>
      <w:lvlText w:val=""/>
      <w:lvlJc w:val="left"/>
      <w:pPr>
        <w:ind w:left="7290" w:hanging="360"/>
      </w:pPr>
      <w:rPr>
        <w:rFonts w:hint="default" w:ascii="Wingdings" w:hAnsi="Wingdings"/>
      </w:rPr>
    </w:lvl>
  </w:abstractNum>
  <w:abstractNum w:abstractNumId="63">
    <w:nsid w:val="00000065"/>
    <w:multiLevelType w:val="multilevel"/>
    <w:tmpl w:val="00000065"/>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4">
    <w:nsid w:val="00000067"/>
    <w:multiLevelType w:val="multilevel"/>
    <w:tmpl w:val="00000067"/>
    <w:lvl w:ilvl="0" w:tentative="0">
      <w:start w:val="1"/>
      <w:numFmt w:val="bullet"/>
      <w:lvlText w:val=""/>
      <w:lvlJc w:val="left"/>
      <w:pPr>
        <w:tabs>
          <w:tab w:val="left" w:pos="1440"/>
        </w:tabs>
        <w:ind w:left="144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65">
    <w:nsid w:val="00000068"/>
    <w:multiLevelType w:val="multilevel"/>
    <w:tmpl w:val="00000068"/>
    <w:lvl w:ilvl="0" w:tentative="0">
      <w:start w:val="1"/>
      <w:numFmt w:val="bullet"/>
      <w:lvlText w:val=""/>
      <w:lvlJc w:val="left"/>
      <w:pPr>
        <w:ind w:left="135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6">
    <w:nsid w:val="00000069"/>
    <w:multiLevelType w:val="multilevel"/>
    <w:tmpl w:val="00000069"/>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67">
    <w:nsid w:val="0000006B"/>
    <w:multiLevelType w:val="multilevel"/>
    <w:tmpl w:val="0000006B"/>
    <w:lvl w:ilvl="0" w:tentative="0">
      <w:start w:val="1"/>
      <w:numFmt w:val="bullet"/>
      <w:lvlText w:val=""/>
      <w:lvlJc w:val="left"/>
      <w:pPr>
        <w:ind w:left="720" w:hanging="360"/>
      </w:pPr>
      <w:rPr>
        <w:rFonts w:hint="default" w:ascii="Wingdings" w:hAnsi="Wingdings"/>
      </w:rPr>
    </w:lvl>
    <w:lvl w:ilvl="1" w:tentative="0">
      <w:start w:val="1"/>
      <w:numFmt w:val="bullet"/>
      <w:lvlText w:val=""/>
      <w:lvlJc w:val="left"/>
      <w:pPr>
        <w:ind w:left="1440" w:hanging="360"/>
      </w:pPr>
      <w:rPr>
        <w:rFonts w:hint="default" w:ascii="Wingdings" w:hAnsi="Wingdings"/>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8">
    <w:nsid w:val="0000006E"/>
    <w:multiLevelType w:val="multilevel"/>
    <w:tmpl w:val="0000006E"/>
    <w:lvl w:ilvl="0" w:tentative="0">
      <w:start w:val="1"/>
      <w:numFmt w:val="bullet"/>
      <w:lvlText w:val=""/>
      <w:lvlJc w:val="left"/>
      <w:pPr>
        <w:ind w:left="180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69">
    <w:nsid w:val="0000006F"/>
    <w:multiLevelType w:val="multilevel"/>
    <w:tmpl w:val="0000006F"/>
    <w:lvl w:ilvl="0" w:tentative="0">
      <w:start w:val="1"/>
      <w:numFmt w:val="bullet"/>
      <w:lvlText w:val=""/>
      <w:lvlJc w:val="left"/>
      <w:pPr>
        <w:tabs>
          <w:tab w:val="left" w:pos="1080"/>
        </w:tabs>
        <w:ind w:left="1080" w:hanging="360"/>
      </w:pPr>
      <w:rPr>
        <w:rFonts w:hint="default" w:ascii="Wingdings" w:hAnsi="Wingdings"/>
      </w:rPr>
    </w:lvl>
    <w:lvl w:ilvl="1" w:tentative="0">
      <w:start w:val="1"/>
      <w:numFmt w:val="bullet"/>
      <w:lvlText w:val=""/>
      <w:lvlJc w:val="left"/>
      <w:pPr>
        <w:tabs>
          <w:tab w:val="left" w:pos="-1080"/>
        </w:tabs>
        <w:ind w:left="-1080" w:hanging="360"/>
      </w:pPr>
      <w:rPr>
        <w:rFonts w:hint="default" w:ascii="Wingdings" w:hAnsi="Wingdings"/>
      </w:rPr>
    </w:lvl>
    <w:lvl w:ilvl="2" w:tentative="0">
      <w:start w:val="1"/>
      <w:numFmt w:val="lowerRoman"/>
      <w:lvlText w:val="%3."/>
      <w:lvlJc w:val="right"/>
      <w:pPr>
        <w:tabs>
          <w:tab w:val="left" w:pos="-360"/>
        </w:tabs>
        <w:ind w:left="-360" w:hanging="180"/>
      </w:pPr>
    </w:lvl>
    <w:lvl w:ilvl="3" w:tentative="0">
      <w:start w:val="1"/>
      <w:numFmt w:val="decimal"/>
      <w:lvlText w:val="%4."/>
      <w:lvlJc w:val="left"/>
      <w:pPr>
        <w:tabs>
          <w:tab w:val="left" w:pos="360"/>
        </w:tabs>
        <w:ind w:left="360" w:hanging="360"/>
      </w:pPr>
    </w:lvl>
    <w:lvl w:ilvl="4" w:tentative="0">
      <w:start w:val="1"/>
      <w:numFmt w:val="lowerLetter"/>
      <w:lvlText w:val="%5."/>
      <w:lvlJc w:val="left"/>
      <w:pPr>
        <w:tabs>
          <w:tab w:val="left" w:pos="1080"/>
        </w:tabs>
        <w:ind w:left="1080" w:hanging="360"/>
      </w:pPr>
    </w:lvl>
    <w:lvl w:ilvl="5" w:tentative="0">
      <w:start w:val="1"/>
      <w:numFmt w:val="lowerRoman"/>
      <w:lvlText w:val="%6."/>
      <w:lvlJc w:val="right"/>
      <w:pPr>
        <w:tabs>
          <w:tab w:val="left" w:pos="1800"/>
        </w:tabs>
        <w:ind w:left="1800" w:hanging="180"/>
      </w:pPr>
    </w:lvl>
    <w:lvl w:ilvl="6" w:tentative="0">
      <w:start w:val="1"/>
      <w:numFmt w:val="decimal"/>
      <w:lvlText w:val="%7."/>
      <w:lvlJc w:val="left"/>
      <w:pPr>
        <w:tabs>
          <w:tab w:val="left" w:pos="2520"/>
        </w:tabs>
        <w:ind w:left="2520" w:hanging="360"/>
      </w:pPr>
    </w:lvl>
    <w:lvl w:ilvl="7" w:tentative="0">
      <w:start w:val="1"/>
      <w:numFmt w:val="lowerLetter"/>
      <w:lvlText w:val="%8."/>
      <w:lvlJc w:val="left"/>
      <w:pPr>
        <w:tabs>
          <w:tab w:val="left" w:pos="3240"/>
        </w:tabs>
        <w:ind w:left="3240" w:hanging="360"/>
      </w:pPr>
    </w:lvl>
    <w:lvl w:ilvl="8" w:tentative="0">
      <w:start w:val="1"/>
      <w:numFmt w:val="lowerRoman"/>
      <w:lvlText w:val="%9."/>
      <w:lvlJc w:val="right"/>
      <w:pPr>
        <w:tabs>
          <w:tab w:val="left" w:pos="3960"/>
        </w:tabs>
        <w:ind w:left="3960" w:hanging="180"/>
      </w:pPr>
    </w:lvl>
  </w:abstractNum>
  <w:abstractNum w:abstractNumId="70">
    <w:nsid w:val="00000070"/>
    <w:multiLevelType w:val="multilevel"/>
    <w:tmpl w:val="00000070"/>
    <w:lvl w:ilvl="0" w:tentative="0">
      <w:start w:val="1"/>
      <w:numFmt w:val="bullet"/>
      <w:lvlText w:val=""/>
      <w:lvlJc w:val="left"/>
      <w:pPr>
        <w:tabs>
          <w:tab w:val="left" w:pos="1080"/>
        </w:tabs>
        <w:ind w:left="108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71">
    <w:nsid w:val="00000074"/>
    <w:multiLevelType w:val="multilevel"/>
    <w:tmpl w:val="00000074"/>
    <w:lvl w:ilvl="0" w:tentative="0">
      <w:start w:val="1"/>
      <w:numFmt w:val="bullet"/>
      <w:lvlText w:val=""/>
      <w:lvlJc w:val="left"/>
      <w:pPr>
        <w:tabs>
          <w:tab w:val="left" w:pos="1080"/>
        </w:tabs>
        <w:ind w:left="108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72">
    <w:nsid w:val="00000075"/>
    <w:multiLevelType w:val="multilevel"/>
    <w:tmpl w:val="00000075"/>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73">
    <w:nsid w:val="00000076"/>
    <w:multiLevelType w:val="multilevel"/>
    <w:tmpl w:val="00000076"/>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74">
    <w:nsid w:val="00000077"/>
    <w:multiLevelType w:val="multilevel"/>
    <w:tmpl w:val="00000077"/>
    <w:lvl w:ilvl="0" w:tentative="0">
      <w:start w:val="1"/>
      <w:numFmt w:val="bullet"/>
      <w:lvlText w:val=""/>
      <w:lvlJc w:val="left"/>
      <w:pPr>
        <w:ind w:left="1440" w:hanging="360"/>
      </w:pPr>
      <w:rPr>
        <w:rFonts w:hint="default" w:ascii="Wingdings" w:hAnsi="Wingdings"/>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75">
    <w:nsid w:val="00000079"/>
    <w:multiLevelType w:val="multilevel"/>
    <w:tmpl w:val="00000079"/>
    <w:lvl w:ilvl="0" w:tentative="0">
      <w:start w:val="1"/>
      <w:numFmt w:val="bullet"/>
      <w:lvlText w:val=""/>
      <w:lvlJc w:val="left"/>
      <w:pPr>
        <w:ind w:left="720" w:hanging="360"/>
      </w:pPr>
      <w:rPr>
        <w:rFonts w:hint="default" w:ascii="Wingdings" w:hAnsi="Wingdings"/>
      </w:rPr>
    </w:lvl>
    <w:lvl w:ilvl="1" w:tentative="0">
      <w:start w:val="1"/>
      <w:numFmt w:val="bullet"/>
      <w:lvlText w:val=""/>
      <w:lvlJc w:val="left"/>
      <w:pPr>
        <w:ind w:left="1440" w:hanging="360"/>
      </w:pPr>
      <w:rPr>
        <w:rFonts w:hint="default" w:ascii="Wingdings" w:hAnsi="Wingdings"/>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6">
    <w:nsid w:val="0000007A"/>
    <w:multiLevelType w:val="multilevel"/>
    <w:tmpl w:val="0000007A"/>
    <w:lvl w:ilvl="0" w:tentative="0">
      <w:start w:val="1"/>
      <w:numFmt w:val="bullet"/>
      <w:lvlText w:val=""/>
      <w:lvlJc w:val="left"/>
      <w:pPr>
        <w:ind w:left="1080" w:hanging="360"/>
      </w:pPr>
      <w:rPr>
        <w:rFonts w:hint="default" w:ascii="Wingdings" w:hAnsi="Wingdings"/>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77">
    <w:nsid w:val="0000007B"/>
    <w:multiLevelType w:val="multilevel"/>
    <w:tmpl w:val="0000007B"/>
    <w:lvl w:ilvl="0" w:tentative="0">
      <w:start w:val="1"/>
      <w:numFmt w:val="bullet"/>
      <w:lvlText w:val=""/>
      <w:lvlJc w:val="left"/>
      <w:pPr>
        <w:ind w:left="1260" w:hanging="360"/>
      </w:pPr>
      <w:rPr>
        <w:rFonts w:hint="default" w:ascii="Wingdings" w:hAnsi="Wingdings"/>
      </w:rPr>
    </w:lvl>
    <w:lvl w:ilvl="1" w:tentative="0">
      <w:start w:val="1"/>
      <w:numFmt w:val="bullet"/>
      <w:lvlText w:val="o"/>
      <w:lvlJc w:val="left"/>
      <w:pPr>
        <w:ind w:left="1980" w:hanging="360"/>
      </w:pPr>
      <w:rPr>
        <w:rFonts w:hint="default" w:ascii="Courier New" w:hAnsi="Courier New" w:cs="Courier New"/>
      </w:rPr>
    </w:lvl>
    <w:lvl w:ilvl="2" w:tentative="0">
      <w:start w:val="1"/>
      <w:numFmt w:val="bullet"/>
      <w:lvlText w:val=""/>
      <w:lvlJc w:val="left"/>
      <w:pPr>
        <w:ind w:left="2700" w:hanging="360"/>
      </w:pPr>
      <w:rPr>
        <w:rFonts w:hint="default" w:ascii="Wingdings" w:hAnsi="Wingdings"/>
      </w:rPr>
    </w:lvl>
    <w:lvl w:ilvl="3" w:tentative="0">
      <w:start w:val="1"/>
      <w:numFmt w:val="bullet"/>
      <w:lvlText w:val=""/>
      <w:lvlJc w:val="left"/>
      <w:pPr>
        <w:ind w:left="3420" w:hanging="360"/>
      </w:pPr>
      <w:rPr>
        <w:rFonts w:hint="default" w:ascii="Symbol" w:hAnsi="Symbol"/>
      </w:rPr>
    </w:lvl>
    <w:lvl w:ilvl="4" w:tentative="0">
      <w:start w:val="1"/>
      <w:numFmt w:val="bullet"/>
      <w:lvlText w:val="o"/>
      <w:lvlJc w:val="left"/>
      <w:pPr>
        <w:ind w:left="4140" w:hanging="360"/>
      </w:pPr>
      <w:rPr>
        <w:rFonts w:hint="default" w:ascii="Courier New" w:hAnsi="Courier New" w:cs="Courier New"/>
      </w:rPr>
    </w:lvl>
    <w:lvl w:ilvl="5" w:tentative="0">
      <w:start w:val="1"/>
      <w:numFmt w:val="bullet"/>
      <w:lvlText w:val=""/>
      <w:lvlJc w:val="left"/>
      <w:pPr>
        <w:ind w:left="4860" w:hanging="360"/>
      </w:pPr>
      <w:rPr>
        <w:rFonts w:hint="default" w:ascii="Wingdings" w:hAnsi="Wingdings"/>
      </w:rPr>
    </w:lvl>
    <w:lvl w:ilvl="6" w:tentative="0">
      <w:start w:val="1"/>
      <w:numFmt w:val="bullet"/>
      <w:lvlText w:val=""/>
      <w:lvlJc w:val="left"/>
      <w:pPr>
        <w:ind w:left="5580" w:hanging="360"/>
      </w:pPr>
      <w:rPr>
        <w:rFonts w:hint="default" w:ascii="Symbol" w:hAnsi="Symbol"/>
      </w:rPr>
    </w:lvl>
    <w:lvl w:ilvl="7" w:tentative="0">
      <w:start w:val="1"/>
      <w:numFmt w:val="bullet"/>
      <w:lvlText w:val="o"/>
      <w:lvlJc w:val="left"/>
      <w:pPr>
        <w:ind w:left="6300" w:hanging="360"/>
      </w:pPr>
      <w:rPr>
        <w:rFonts w:hint="default" w:ascii="Courier New" w:hAnsi="Courier New" w:cs="Courier New"/>
      </w:rPr>
    </w:lvl>
    <w:lvl w:ilvl="8" w:tentative="0">
      <w:start w:val="1"/>
      <w:numFmt w:val="bullet"/>
      <w:lvlText w:val=""/>
      <w:lvlJc w:val="left"/>
      <w:pPr>
        <w:ind w:left="7020" w:hanging="360"/>
      </w:pPr>
      <w:rPr>
        <w:rFonts w:hint="default" w:ascii="Wingdings" w:hAnsi="Wingdings"/>
      </w:rPr>
    </w:lvl>
  </w:abstractNum>
  <w:abstractNum w:abstractNumId="78">
    <w:nsid w:val="0000007C"/>
    <w:multiLevelType w:val="multilevel"/>
    <w:tmpl w:val="0000007C"/>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79">
    <w:nsid w:val="0000007D"/>
    <w:multiLevelType w:val="multilevel"/>
    <w:tmpl w:val="0000007D"/>
    <w:lvl w:ilvl="0" w:tentative="0">
      <w:start w:val="1"/>
      <w:numFmt w:val="bullet"/>
      <w:lvlText w:val=""/>
      <w:lvlJc w:val="left"/>
      <w:pPr>
        <w:ind w:left="900" w:hanging="360"/>
      </w:pPr>
      <w:rPr>
        <w:rFonts w:hint="default" w:ascii="Wingdings" w:hAnsi="Wingdings"/>
      </w:rPr>
    </w:lvl>
    <w:lvl w:ilvl="1" w:tentative="0">
      <w:start w:val="1"/>
      <w:numFmt w:val="bullet"/>
      <w:lvlText w:val="o"/>
      <w:lvlJc w:val="left"/>
      <w:pPr>
        <w:ind w:left="1620" w:hanging="360"/>
      </w:pPr>
      <w:rPr>
        <w:rFonts w:hint="default" w:ascii="Courier New" w:hAnsi="Courier New" w:cs="Courier New"/>
      </w:rPr>
    </w:lvl>
    <w:lvl w:ilvl="2" w:tentative="0">
      <w:start w:val="1"/>
      <w:numFmt w:val="bullet"/>
      <w:lvlText w:val=""/>
      <w:lvlJc w:val="left"/>
      <w:pPr>
        <w:ind w:left="2340" w:hanging="360"/>
      </w:pPr>
      <w:rPr>
        <w:rFonts w:hint="default" w:ascii="Wingdings" w:hAnsi="Wingdings"/>
      </w:rPr>
    </w:lvl>
    <w:lvl w:ilvl="3" w:tentative="0">
      <w:start w:val="1"/>
      <w:numFmt w:val="bullet"/>
      <w:lvlText w:val=""/>
      <w:lvlJc w:val="left"/>
      <w:pPr>
        <w:ind w:left="3060" w:hanging="360"/>
      </w:pPr>
      <w:rPr>
        <w:rFonts w:hint="default" w:ascii="Symbol" w:hAnsi="Symbol"/>
      </w:rPr>
    </w:lvl>
    <w:lvl w:ilvl="4" w:tentative="0">
      <w:start w:val="1"/>
      <w:numFmt w:val="bullet"/>
      <w:lvlText w:val="o"/>
      <w:lvlJc w:val="left"/>
      <w:pPr>
        <w:ind w:left="3780" w:hanging="360"/>
      </w:pPr>
      <w:rPr>
        <w:rFonts w:hint="default" w:ascii="Courier New" w:hAnsi="Courier New" w:cs="Courier New"/>
      </w:rPr>
    </w:lvl>
    <w:lvl w:ilvl="5" w:tentative="0">
      <w:start w:val="1"/>
      <w:numFmt w:val="bullet"/>
      <w:lvlText w:val=""/>
      <w:lvlJc w:val="left"/>
      <w:pPr>
        <w:ind w:left="4500" w:hanging="360"/>
      </w:pPr>
      <w:rPr>
        <w:rFonts w:hint="default" w:ascii="Wingdings" w:hAnsi="Wingdings"/>
      </w:rPr>
    </w:lvl>
    <w:lvl w:ilvl="6" w:tentative="0">
      <w:start w:val="1"/>
      <w:numFmt w:val="bullet"/>
      <w:lvlText w:val=""/>
      <w:lvlJc w:val="left"/>
      <w:pPr>
        <w:ind w:left="5220" w:hanging="360"/>
      </w:pPr>
      <w:rPr>
        <w:rFonts w:hint="default" w:ascii="Symbol" w:hAnsi="Symbol"/>
      </w:rPr>
    </w:lvl>
    <w:lvl w:ilvl="7" w:tentative="0">
      <w:start w:val="1"/>
      <w:numFmt w:val="bullet"/>
      <w:lvlText w:val="o"/>
      <w:lvlJc w:val="left"/>
      <w:pPr>
        <w:ind w:left="5940" w:hanging="360"/>
      </w:pPr>
      <w:rPr>
        <w:rFonts w:hint="default" w:ascii="Courier New" w:hAnsi="Courier New" w:cs="Courier New"/>
      </w:rPr>
    </w:lvl>
    <w:lvl w:ilvl="8" w:tentative="0">
      <w:start w:val="1"/>
      <w:numFmt w:val="bullet"/>
      <w:lvlText w:val=""/>
      <w:lvlJc w:val="left"/>
      <w:pPr>
        <w:ind w:left="6660" w:hanging="360"/>
      </w:pPr>
      <w:rPr>
        <w:rFonts w:hint="default" w:ascii="Wingdings" w:hAnsi="Wingdings"/>
      </w:rPr>
    </w:lvl>
  </w:abstractNum>
  <w:abstractNum w:abstractNumId="80">
    <w:nsid w:val="0000007E"/>
    <w:multiLevelType w:val="multilevel"/>
    <w:tmpl w:val="0000007E"/>
    <w:lvl w:ilvl="0" w:tentative="0">
      <w:start w:val="1"/>
      <w:numFmt w:val="bullet"/>
      <w:lvlText w:val=""/>
      <w:lvlJc w:val="left"/>
      <w:pPr>
        <w:ind w:left="126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1">
    <w:nsid w:val="0000007F"/>
    <w:multiLevelType w:val="multilevel"/>
    <w:tmpl w:val="0000007F"/>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2">
    <w:nsid w:val="00000084"/>
    <w:multiLevelType w:val="multilevel"/>
    <w:tmpl w:val="00000084"/>
    <w:lvl w:ilvl="0" w:tentative="0">
      <w:start w:val="1"/>
      <w:numFmt w:val="bullet"/>
      <w:lvlText w:val=""/>
      <w:lvlJc w:val="left"/>
      <w:pPr>
        <w:ind w:left="1530" w:hanging="360"/>
      </w:pPr>
      <w:rPr>
        <w:rFonts w:hint="default" w:ascii="Wingdings" w:hAnsi="Wingdings"/>
      </w:rPr>
    </w:lvl>
    <w:lvl w:ilvl="1" w:tentative="0">
      <w:start w:val="1"/>
      <w:numFmt w:val="bullet"/>
      <w:lvlText w:val="o"/>
      <w:lvlJc w:val="left"/>
      <w:pPr>
        <w:ind w:left="2250" w:hanging="360"/>
      </w:pPr>
      <w:rPr>
        <w:rFonts w:hint="default" w:ascii="Courier New" w:hAnsi="Courier New" w:cs="Courier New"/>
      </w:rPr>
    </w:lvl>
    <w:lvl w:ilvl="2" w:tentative="0">
      <w:start w:val="1"/>
      <w:numFmt w:val="bullet"/>
      <w:lvlText w:val=""/>
      <w:lvlJc w:val="left"/>
      <w:pPr>
        <w:ind w:left="2970" w:hanging="360"/>
      </w:pPr>
      <w:rPr>
        <w:rFonts w:hint="default" w:ascii="Wingdings" w:hAnsi="Wingdings"/>
      </w:rPr>
    </w:lvl>
    <w:lvl w:ilvl="3" w:tentative="0">
      <w:start w:val="1"/>
      <w:numFmt w:val="bullet"/>
      <w:lvlText w:val=""/>
      <w:lvlJc w:val="left"/>
      <w:pPr>
        <w:ind w:left="3690" w:hanging="360"/>
      </w:pPr>
      <w:rPr>
        <w:rFonts w:hint="default" w:ascii="Symbol" w:hAnsi="Symbol"/>
      </w:rPr>
    </w:lvl>
    <w:lvl w:ilvl="4" w:tentative="0">
      <w:start w:val="1"/>
      <w:numFmt w:val="bullet"/>
      <w:lvlText w:val="o"/>
      <w:lvlJc w:val="left"/>
      <w:pPr>
        <w:ind w:left="4410" w:hanging="360"/>
      </w:pPr>
      <w:rPr>
        <w:rFonts w:hint="default" w:ascii="Courier New" w:hAnsi="Courier New" w:cs="Courier New"/>
      </w:rPr>
    </w:lvl>
    <w:lvl w:ilvl="5" w:tentative="0">
      <w:start w:val="1"/>
      <w:numFmt w:val="bullet"/>
      <w:lvlText w:val=""/>
      <w:lvlJc w:val="left"/>
      <w:pPr>
        <w:ind w:left="5130" w:hanging="360"/>
      </w:pPr>
      <w:rPr>
        <w:rFonts w:hint="default" w:ascii="Wingdings" w:hAnsi="Wingdings"/>
      </w:rPr>
    </w:lvl>
    <w:lvl w:ilvl="6" w:tentative="0">
      <w:start w:val="1"/>
      <w:numFmt w:val="bullet"/>
      <w:lvlText w:val=""/>
      <w:lvlJc w:val="left"/>
      <w:pPr>
        <w:ind w:left="5850" w:hanging="360"/>
      </w:pPr>
      <w:rPr>
        <w:rFonts w:hint="default" w:ascii="Symbol" w:hAnsi="Symbol"/>
      </w:rPr>
    </w:lvl>
    <w:lvl w:ilvl="7" w:tentative="0">
      <w:start w:val="1"/>
      <w:numFmt w:val="bullet"/>
      <w:lvlText w:val="o"/>
      <w:lvlJc w:val="left"/>
      <w:pPr>
        <w:ind w:left="6570" w:hanging="360"/>
      </w:pPr>
      <w:rPr>
        <w:rFonts w:hint="default" w:ascii="Courier New" w:hAnsi="Courier New" w:cs="Courier New"/>
      </w:rPr>
    </w:lvl>
    <w:lvl w:ilvl="8" w:tentative="0">
      <w:start w:val="1"/>
      <w:numFmt w:val="bullet"/>
      <w:lvlText w:val=""/>
      <w:lvlJc w:val="left"/>
      <w:pPr>
        <w:ind w:left="7290" w:hanging="360"/>
      </w:pPr>
      <w:rPr>
        <w:rFonts w:hint="default" w:ascii="Wingdings" w:hAnsi="Wingdings"/>
      </w:rPr>
    </w:lvl>
  </w:abstractNum>
  <w:abstractNum w:abstractNumId="83">
    <w:nsid w:val="00000086"/>
    <w:multiLevelType w:val="multilevel"/>
    <w:tmpl w:val="00000086"/>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84">
    <w:nsid w:val="00000087"/>
    <w:multiLevelType w:val="multilevel"/>
    <w:tmpl w:val="00000087"/>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85">
    <w:nsid w:val="00000088"/>
    <w:multiLevelType w:val="multilevel"/>
    <w:tmpl w:val="00000088"/>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86">
    <w:nsid w:val="00000089"/>
    <w:multiLevelType w:val="multilevel"/>
    <w:tmpl w:val="00000089"/>
    <w:lvl w:ilvl="0" w:tentative="0">
      <w:start w:val="1"/>
      <w:numFmt w:val="bullet"/>
      <w:lvlText w:val=""/>
      <w:lvlJc w:val="left"/>
      <w:pPr>
        <w:ind w:left="1260" w:hanging="360"/>
      </w:pPr>
      <w:rPr>
        <w:rFonts w:hint="default" w:ascii="Wingdings" w:hAnsi="Wingdings"/>
      </w:rPr>
    </w:lvl>
    <w:lvl w:ilvl="1" w:tentative="0">
      <w:start w:val="1"/>
      <w:numFmt w:val="bullet"/>
      <w:lvlText w:val="o"/>
      <w:lvlJc w:val="left"/>
      <w:pPr>
        <w:ind w:left="1980" w:hanging="360"/>
      </w:pPr>
      <w:rPr>
        <w:rFonts w:hint="default" w:ascii="Courier New" w:hAnsi="Courier New" w:cs="Courier New"/>
      </w:rPr>
    </w:lvl>
    <w:lvl w:ilvl="2" w:tentative="0">
      <w:start w:val="1"/>
      <w:numFmt w:val="bullet"/>
      <w:lvlText w:val=""/>
      <w:lvlJc w:val="left"/>
      <w:pPr>
        <w:ind w:left="2700" w:hanging="360"/>
      </w:pPr>
      <w:rPr>
        <w:rFonts w:hint="default" w:ascii="Wingdings" w:hAnsi="Wingdings"/>
      </w:rPr>
    </w:lvl>
    <w:lvl w:ilvl="3" w:tentative="0">
      <w:start w:val="1"/>
      <w:numFmt w:val="bullet"/>
      <w:lvlText w:val=""/>
      <w:lvlJc w:val="left"/>
      <w:pPr>
        <w:ind w:left="3420" w:hanging="360"/>
      </w:pPr>
      <w:rPr>
        <w:rFonts w:hint="default" w:ascii="Symbol" w:hAnsi="Symbol"/>
      </w:rPr>
    </w:lvl>
    <w:lvl w:ilvl="4" w:tentative="0">
      <w:start w:val="1"/>
      <w:numFmt w:val="bullet"/>
      <w:lvlText w:val="o"/>
      <w:lvlJc w:val="left"/>
      <w:pPr>
        <w:ind w:left="4140" w:hanging="360"/>
      </w:pPr>
      <w:rPr>
        <w:rFonts w:hint="default" w:ascii="Courier New" w:hAnsi="Courier New" w:cs="Courier New"/>
      </w:rPr>
    </w:lvl>
    <w:lvl w:ilvl="5" w:tentative="0">
      <w:start w:val="1"/>
      <w:numFmt w:val="bullet"/>
      <w:lvlText w:val=""/>
      <w:lvlJc w:val="left"/>
      <w:pPr>
        <w:ind w:left="4860" w:hanging="360"/>
      </w:pPr>
      <w:rPr>
        <w:rFonts w:hint="default" w:ascii="Wingdings" w:hAnsi="Wingdings"/>
      </w:rPr>
    </w:lvl>
    <w:lvl w:ilvl="6" w:tentative="0">
      <w:start w:val="1"/>
      <w:numFmt w:val="bullet"/>
      <w:lvlText w:val=""/>
      <w:lvlJc w:val="left"/>
      <w:pPr>
        <w:ind w:left="5580" w:hanging="360"/>
      </w:pPr>
      <w:rPr>
        <w:rFonts w:hint="default" w:ascii="Symbol" w:hAnsi="Symbol"/>
      </w:rPr>
    </w:lvl>
    <w:lvl w:ilvl="7" w:tentative="0">
      <w:start w:val="1"/>
      <w:numFmt w:val="bullet"/>
      <w:lvlText w:val="o"/>
      <w:lvlJc w:val="left"/>
      <w:pPr>
        <w:ind w:left="6300" w:hanging="360"/>
      </w:pPr>
      <w:rPr>
        <w:rFonts w:hint="default" w:ascii="Courier New" w:hAnsi="Courier New" w:cs="Courier New"/>
      </w:rPr>
    </w:lvl>
    <w:lvl w:ilvl="8" w:tentative="0">
      <w:start w:val="1"/>
      <w:numFmt w:val="bullet"/>
      <w:lvlText w:val=""/>
      <w:lvlJc w:val="left"/>
      <w:pPr>
        <w:ind w:left="7020" w:hanging="360"/>
      </w:pPr>
      <w:rPr>
        <w:rFonts w:hint="default" w:ascii="Wingdings" w:hAnsi="Wingdings"/>
      </w:rPr>
    </w:lvl>
  </w:abstractNum>
  <w:abstractNum w:abstractNumId="87">
    <w:nsid w:val="0000008C"/>
    <w:multiLevelType w:val="multilevel"/>
    <w:tmpl w:val="0000008C"/>
    <w:lvl w:ilvl="0" w:tentative="0">
      <w:start w:val="1"/>
      <w:numFmt w:val="bullet"/>
      <w:lvlText w:val=""/>
      <w:lvlJc w:val="left"/>
      <w:pPr>
        <w:tabs>
          <w:tab w:val="left" w:pos="1080"/>
        </w:tabs>
        <w:ind w:left="108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88">
    <w:nsid w:val="0000008F"/>
    <w:multiLevelType w:val="multilevel"/>
    <w:tmpl w:val="0000008F"/>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89">
    <w:nsid w:val="00000090"/>
    <w:multiLevelType w:val="multilevel"/>
    <w:tmpl w:val="00000090"/>
    <w:lvl w:ilvl="0" w:tentative="0">
      <w:start w:val="1"/>
      <w:numFmt w:val="bullet"/>
      <w:lvlText w:val=""/>
      <w:lvlJc w:val="left"/>
      <w:pPr>
        <w:ind w:left="990" w:hanging="360"/>
      </w:pPr>
      <w:rPr>
        <w:rFonts w:hint="default" w:ascii="Wingdings" w:hAnsi="Wingdings"/>
      </w:rPr>
    </w:lvl>
    <w:lvl w:ilvl="1" w:tentative="0">
      <w:start w:val="1"/>
      <w:numFmt w:val="bullet"/>
      <w:lvlText w:val="o"/>
      <w:lvlJc w:val="left"/>
      <w:pPr>
        <w:ind w:left="1710" w:hanging="360"/>
      </w:pPr>
      <w:rPr>
        <w:rFonts w:hint="default" w:ascii="Courier New" w:hAnsi="Courier New" w:cs="Courier New"/>
      </w:rPr>
    </w:lvl>
    <w:lvl w:ilvl="2" w:tentative="0">
      <w:start w:val="1"/>
      <w:numFmt w:val="bullet"/>
      <w:lvlText w:val=""/>
      <w:lvlJc w:val="left"/>
      <w:pPr>
        <w:ind w:left="2430" w:hanging="360"/>
      </w:pPr>
      <w:rPr>
        <w:rFonts w:hint="default" w:ascii="Wingdings" w:hAnsi="Wingdings"/>
      </w:rPr>
    </w:lvl>
    <w:lvl w:ilvl="3" w:tentative="0">
      <w:start w:val="1"/>
      <w:numFmt w:val="bullet"/>
      <w:lvlText w:val=""/>
      <w:lvlJc w:val="left"/>
      <w:pPr>
        <w:ind w:left="3150" w:hanging="360"/>
      </w:pPr>
      <w:rPr>
        <w:rFonts w:hint="default" w:ascii="Symbol" w:hAnsi="Symbol"/>
      </w:rPr>
    </w:lvl>
    <w:lvl w:ilvl="4" w:tentative="0">
      <w:start w:val="1"/>
      <w:numFmt w:val="bullet"/>
      <w:lvlText w:val="o"/>
      <w:lvlJc w:val="left"/>
      <w:pPr>
        <w:ind w:left="3870" w:hanging="360"/>
      </w:pPr>
      <w:rPr>
        <w:rFonts w:hint="default" w:ascii="Courier New" w:hAnsi="Courier New" w:cs="Courier New"/>
      </w:rPr>
    </w:lvl>
    <w:lvl w:ilvl="5" w:tentative="0">
      <w:start w:val="1"/>
      <w:numFmt w:val="bullet"/>
      <w:lvlText w:val=""/>
      <w:lvlJc w:val="left"/>
      <w:pPr>
        <w:ind w:left="4590" w:hanging="360"/>
      </w:pPr>
      <w:rPr>
        <w:rFonts w:hint="default" w:ascii="Wingdings" w:hAnsi="Wingdings"/>
      </w:rPr>
    </w:lvl>
    <w:lvl w:ilvl="6" w:tentative="0">
      <w:start w:val="1"/>
      <w:numFmt w:val="bullet"/>
      <w:lvlText w:val=""/>
      <w:lvlJc w:val="left"/>
      <w:pPr>
        <w:ind w:left="5310" w:hanging="360"/>
      </w:pPr>
      <w:rPr>
        <w:rFonts w:hint="default" w:ascii="Symbol" w:hAnsi="Symbol"/>
      </w:rPr>
    </w:lvl>
    <w:lvl w:ilvl="7" w:tentative="0">
      <w:start w:val="1"/>
      <w:numFmt w:val="bullet"/>
      <w:lvlText w:val="o"/>
      <w:lvlJc w:val="left"/>
      <w:pPr>
        <w:ind w:left="6030" w:hanging="360"/>
      </w:pPr>
      <w:rPr>
        <w:rFonts w:hint="default" w:ascii="Courier New" w:hAnsi="Courier New" w:cs="Courier New"/>
      </w:rPr>
    </w:lvl>
    <w:lvl w:ilvl="8" w:tentative="0">
      <w:start w:val="1"/>
      <w:numFmt w:val="bullet"/>
      <w:lvlText w:val=""/>
      <w:lvlJc w:val="left"/>
      <w:pPr>
        <w:ind w:left="6750" w:hanging="360"/>
      </w:pPr>
      <w:rPr>
        <w:rFonts w:hint="default" w:ascii="Wingdings" w:hAnsi="Wingdings"/>
      </w:rPr>
    </w:lvl>
  </w:abstractNum>
  <w:abstractNum w:abstractNumId="90">
    <w:nsid w:val="00000092"/>
    <w:multiLevelType w:val="multilevel"/>
    <w:tmpl w:val="00000092"/>
    <w:lvl w:ilvl="0" w:tentative="0">
      <w:start w:val="1"/>
      <w:numFmt w:val="bullet"/>
      <w:lvlText w:val=""/>
      <w:lvlJc w:val="left"/>
      <w:pPr>
        <w:ind w:left="1260" w:hanging="360"/>
      </w:pPr>
      <w:rPr>
        <w:rFonts w:hint="default" w:ascii="Wingdings" w:hAnsi="Wingdings"/>
      </w:rPr>
    </w:lvl>
    <w:lvl w:ilvl="1" w:tentative="0">
      <w:start w:val="1"/>
      <w:numFmt w:val="bullet"/>
      <w:lvlText w:val="o"/>
      <w:lvlJc w:val="left"/>
      <w:pPr>
        <w:ind w:left="1980" w:hanging="360"/>
      </w:pPr>
      <w:rPr>
        <w:rFonts w:hint="default" w:ascii="Courier New" w:hAnsi="Courier New" w:cs="Courier New"/>
      </w:rPr>
    </w:lvl>
    <w:lvl w:ilvl="2" w:tentative="0">
      <w:start w:val="1"/>
      <w:numFmt w:val="bullet"/>
      <w:lvlText w:val=""/>
      <w:lvlJc w:val="left"/>
      <w:pPr>
        <w:ind w:left="2700" w:hanging="360"/>
      </w:pPr>
      <w:rPr>
        <w:rFonts w:hint="default" w:ascii="Wingdings" w:hAnsi="Wingdings"/>
      </w:rPr>
    </w:lvl>
    <w:lvl w:ilvl="3" w:tentative="0">
      <w:start w:val="1"/>
      <w:numFmt w:val="bullet"/>
      <w:lvlText w:val=""/>
      <w:lvlJc w:val="left"/>
      <w:pPr>
        <w:ind w:left="3420" w:hanging="360"/>
      </w:pPr>
      <w:rPr>
        <w:rFonts w:hint="default" w:ascii="Symbol" w:hAnsi="Symbol"/>
      </w:rPr>
    </w:lvl>
    <w:lvl w:ilvl="4" w:tentative="0">
      <w:start w:val="1"/>
      <w:numFmt w:val="bullet"/>
      <w:lvlText w:val="o"/>
      <w:lvlJc w:val="left"/>
      <w:pPr>
        <w:ind w:left="4140" w:hanging="360"/>
      </w:pPr>
      <w:rPr>
        <w:rFonts w:hint="default" w:ascii="Courier New" w:hAnsi="Courier New" w:cs="Courier New"/>
      </w:rPr>
    </w:lvl>
    <w:lvl w:ilvl="5" w:tentative="0">
      <w:start w:val="1"/>
      <w:numFmt w:val="bullet"/>
      <w:lvlText w:val=""/>
      <w:lvlJc w:val="left"/>
      <w:pPr>
        <w:ind w:left="4860" w:hanging="360"/>
      </w:pPr>
      <w:rPr>
        <w:rFonts w:hint="default" w:ascii="Wingdings" w:hAnsi="Wingdings"/>
      </w:rPr>
    </w:lvl>
    <w:lvl w:ilvl="6" w:tentative="0">
      <w:start w:val="1"/>
      <w:numFmt w:val="bullet"/>
      <w:lvlText w:val=""/>
      <w:lvlJc w:val="left"/>
      <w:pPr>
        <w:ind w:left="5580" w:hanging="360"/>
      </w:pPr>
      <w:rPr>
        <w:rFonts w:hint="default" w:ascii="Symbol" w:hAnsi="Symbol"/>
      </w:rPr>
    </w:lvl>
    <w:lvl w:ilvl="7" w:tentative="0">
      <w:start w:val="1"/>
      <w:numFmt w:val="bullet"/>
      <w:lvlText w:val="o"/>
      <w:lvlJc w:val="left"/>
      <w:pPr>
        <w:ind w:left="6300" w:hanging="360"/>
      </w:pPr>
      <w:rPr>
        <w:rFonts w:hint="default" w:ascii="Courier New" w:hAnsi="Courier New" w:cs="Courier New"/>
      </w:rPr>
    </w:lvl>
    <w:lvl w:ilvl="8" w:tentative="0">
      <w:start w:val="1"/>
      <w:numFmt w:val="bullet"/>
      <w:lvlText w:val=""/>
      <w:lvlJc w:val="left"/>
      <w:pPr>
        <w:ind w:left="7020" w:hanging="360"/>
      </w:pPr>
      <w:rPr>
        <w:rFonts w:hint="default" w:ascii="Wingdings" w:hAnsi="Wingdings"/>
      </w:rPr>
    </w:lvl>
  </w:abstractNum>
  <w:abstractNum w:abstractNumId="91">
    <w:nsid w:val="00000093"/>
    <w:multiLevelType w:val="multilevel"/>
    <w:tmpl w:val="00000093"/>
    <w:lvl w:ilvl="0" w:tentative="0">
      <w:start w:val="1"/>
      <w:numFmt w:val="bullet"/>
      <w:lvlText w:val=""/>
      <w:lvlJc w:val="left"/>
      <w:pPr>
        <w:ind w:left="1260" w:hanging="360"/>
      </w:pPr>
      <w:rPr>
        <w:rFonts w:hint="default" w:ascii="Wingdings" w:hAnsi="Wingdings"/>
      </w:rPr>
    </w:lvl>
    <w:lvl w:ilvl="1" w:tentative="0">
      <w:start w:val="1"/>
      <w:numFmt w:val="bullet"/>
      <w:lvlText w:val="o"/>
      <w:lvlJc w:val="left"/>
      <w:pPr>
        <w:ind w:left="1980" w:hanging="360"/>
      </w:pPr>
      <w:rPr>
        <w:rFonts w:hint="default" w:ascii="Courier New" w:hAnsi="Courier New" w:cs="Courier New"/>
      </w:rPr>
    </w:lvl>
    <w:lvl w:ilvl="2" w:tentative="0">
      <w:start w:val="1"/>
      <w:numFmt w:val="bullet"/>
      <w:lvlText w:val=""/>
      <w:lvlJc w:val="left"/>
      <w:pPr>
        <w:ind w:left="2700" w:hanging="360"/>
      </w:pPr>
      <w:rPr>
        <w:rFonts w:hint="default" w:ascii="Wingdings" w:hAnsi="Wingdings"/>
      </w:rPr>
    </w:lvl>
    <w:lvl w:ilvl="3" w:tentative="0">
      <w:start w:val="1"/>
      <w:numFmt w:val="bullet"/>
      <w:lvlText w:val=""/>
      <w:lvlJc w:val="left"/>
      <w:pPr>
        <w:ind w:left="3420" w:hanging="360"/>
      </w:pPr>
      <w:rPr>
        <w:rFonts w:hint="default" w:ascii="Symbol" w:hAnsi="Symbol"/>
      </w:rPr>
    </w:lvl>
    <w:lvl w:ilvl="4" w:tentative="0">
      <w:start w:val="1"/>
      <w:numFmt w:val="bullet"/>
      <w:lvlText w:val="o"/>
      <w:lvlJc w:val="left"/>
      <w:pPr>
        <w:ind w:left="4140" w:hanging="360"/>
      </w:pPr>
      <w:rPr>
        <w:rFonts w:hint="default" w:ascii="Courier New" w:hAnsi="Courier New" w:cs="Courier New"/>
      </w:rPr>
    </w:lvl>
    <w:lvl w:ilvl="5" w:tentative="0">
      <w:start w:val="1"/>
      <w:numFmt w:val="bullet"/>
      <w:lvlText w:val=""/>
      <w:lvlJc w:val="left"/>
      <w:pPr>
        <w:ind w:left="4860" w:hanging="360"/>
      </w:pPr>
      <w:rPr>
        <w:rFonts w:hint="default" w:ascii="Wingdings" w:hAnsi="Wingdings"/>
      </w:rPr>
    </w:lvl>
    <w:lvl w:ilvl="6" w:tentative="0">
      <w:start w:val="1"/>
      <w:numFmt w:val="bullet"/>
      <w:lvlText w:val=""/>
      <w:lvlJc w:val="left"/>
      <w:pPr>
        <w:ind w:left="5580" w:hanging="360"/>
      </w:pPr>
      <w:rPr>
        <w:rFonts w:hint="default" w:ascii="Symbol" w:hAnsi="Symbol"/>
      </w:rPr>
    </w:lvl>
    <w:lvl w:ilvl="7" w:tentative="0">
      <w:start w:val="1"/>
      <w:numFmt w:val="bullet"/>
      <w:lvlText w:val="o"/>
      <w:lvlJc w:val="left"/>
      <w:pPr>
        <w:ind w:left="6300" w:hanging="360"/>
      </w:pPr>
      <w:rPr>
        <w:rFonts w:hint="default" w:ascii="Courier New" w:hAnsi="Courier New" w:cs="Courier New"/>
      </w:rPr>
    </w:lvl>
    <w:lvl w:ilvl="8" w:tentative="0">
      <w:start w:val="1"/>
      <w:numFmt w:val="bullet"/>
      <w:lvlText w:val=""/>
      <w:lvlJc w:val="left"/>
      <w:pPr>
        <w:ind w:left="7020" w:hanging="360"/>
      </w:pPr>
      <w:rPr>
        <w:rFonts w:hint="default" w:ascii="Wingdings" w:hAnsi="Wingdings"/>
      </w:rPr>
    </w:lvl>
  </w:abstractNum>
  <w:abstractNum w:abstractNumId="92">
    <w:nsid w:val="00000094"/>
    <w:multiLevelType w:val="multilevel"/>
    <w:tmpl w:val="00000094"/>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93">
    <w:nsid w:val="00000097"/>
    <w:multiLevelType w:val="multilevel"/>
    <w:tmpl w:val="00000097"/>
    <w:lvl w:ilvl="0" w:tentative="0">
      <w:start w:val="1"/>
      <w:numFmt w:val="bullet"/>
      <w:lvlText w:val=""/>
      <w:lvlJc w:val="left"/>
      <w:pPr>
        <w:tabs>
          <w:tab w:val="left" w:pos="900"/>
        </w:tabs>
        <w:ind w:left="900" w:hanging="180"/>
      </w:pPr>
      <w:rPr>
        <w:rFonts w:hint="default" w:ascii="Wingdings" w:hAnsi="Wingdings"/>
      </w:rPr>
    </w:lvl>
    <w:lvl w:ilvl="1" w:tentative="0">
      <w:start w:val="1"/>
      <w:numFmt w:val="lowerLetter"/>
      <w:lvlText w:val="%2."/>
      <w:lvlJc w:val="left"/>
      <w:pPr>
        <w:tabs>
          <w:tab w:val="left" w:pos="-180"/>
        </w:tabs>
        <w:ind w:left="-180" w:hanging="360"/>
      </w:pPr>
    </w:lvl>
    <w:lvl w:ilvl="2" w:tentative="0">
      <w:start w:val="1"/>
      <w:numFmt w:val="lowerRoman"/>
      <w:lvlText w:val="%3."/>
      <w:lvlJc w:val="right"/>
      <w:pPr>
        <w:tabs>
          <w:tab w:val="left" w:pos="540"/>
        </w:tabs>
        <w:ind w:left="540" w:hanging="180"/>
      </w:pPr>
    </w:lvl>
    <w:lvl w:ilvl="3" w:tentative="0">
      <w:start w:val="1"/>
      <w:numFmt w:val="decimal"/>
      <w:lvlText w:val="%4."/>
      <w:lvlJc w:val="left"/>
      <w:pPr>
        <w:tabs>
          <w:tab w:val="left" w:pos="1260"/>
        </w:tabs>
        <w:ind w:left="1260" w:hanging="360"/>
      </w:pPr>
    </w:lvl>
    <w:lvl w:ilvl="4" w:tentative="0">
      <w:start w:val="1"/>
      <w:numFmt w:val="lowerLetter"/>
      <w:lvlText w:val="%5."/>
      <w:lvlJc w:val="left"/>
      <w:pPr>
        <w:tabs>
          <w:tab w:val="left" w:pos="1980"/>
        </w:tabs>
        <w:ind w:left="1980" w:hanging="360"/>
      </w:pPr>
    </w:lvl>
    <w:lvl w:ilvl="5" w:tentative="0">
      <w:start w:val="1"/>
      <w:numFmt w:val="lowerRoman"/>
      <w:lvlText w:val="%6."/>
      <w:lvlJc w:val="right"/>
      <w:pPr>
        <w:tabs>
          <w:tab w:val="left" w:pos="2700"/>
        </w:tabs>
        <w:ind w:left="2700" w:hanging="180"/>
      </w:pPr>
    </w:lvl>
    <w:lvl w:ilvl="6" w:tentative="0">
      <w:start w:val="1"/>
      <w:numFmt w:val="decimal"/>
      <w:lvlText w:val="%7."/>
      <w:lvlJc w:val="left"/>
      <w:pPr>
        <w:tabs>
          <w:tab w:val="left" w:pos="3420"/>
        </w:tabs>
        <w:ind w:left="3420" w:hanging="360"/>
      </w:pPr>
    </w:lvl>
    <w:lvl w:ilvl="7" w:tentative="0">
      <w:start w:val="1"/>
      <w:numFmt w:val="lowerLetter"/>
      <w:lvlText w:val="%8."/>
      <w:lvlJc w:val="left"/>
      <w:pPr>
        <w:tabs>
          <w:tab w:val="left" w:pos="4140"/>
        </w:tabs>
        <w:ind w:left="4140" w:hanging="360"/>
      </w:pPr>
    </w:lvl>
    <w:lvl w:ilvl="8" w:tentative="0">
      <w:start w:val="1"/>
      <w:numFmt w:val="lowerRoman"/>
      <w:lvlText w:val="%9."/>
      <w:lvlJc w:val="right"/>
      <w:pPr>
        <w:tabs>
          <w:tab w:val="left" w:pos="4860"/>
        </w:tabs>
        <w:ind w:left="4860" w:hanging="180"/>
      </w:pPr>
    </w:lvl>
  </w:abstractNum>
  <w:abstractNum w:abstractNumId="94">
    <w:nsid w:val="00000098"/>
    <w:multiLevelType w:val="multilevel"/>
    <w:tmpl w:val="00000098"/>
    <w:lvl w:ilvl="0" w:tentative="0">
      <w:start w:val="1"/>
      <w:numFmt w:val="bullet"/>
      <w:lvlText w:val=""/>
      <w:lvlJc w:val="left"/>
      <w:pPr>
        <w:ind w:left="108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5">
    <w:nsid w:val="0000009A"/>
    <w:multiLevelType w:val="multilevel"/>
    <w:tmpl w:val="0000009A"/>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96">
    <w:nsid w:val="0000009B"/>
    <w:multiLevelType w:val="multilevel"/>
    <w:tmpl w:val="0000009B"/>
    <w:lvl w:ilvl="0" w:tentative="0">
      <w:start w:val="1"/>
      <w:numFmt w:val="bullet"/>
      <w:lvlText w:val=""/>
      <w:lvlJc w:val="left"/>
      <w:pPr>
        <w:tabs>
          <w:tab w:val="left" w:pos="1350"/>
        </w:tabs>
        <w:ind w:left="135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97">
    <w:nsid w:val="0000009C"/>
    <w:multiLevelType w:val="multilevel"/>
    <w:tmpl w:val="0000009C"/>
    <w:lvl w:ilvl="0" w:tentative="0">
      <w:start w:val="1"/>
      <w:numFmt w:val="bullet"/>
      <w:lvlText w:val=""/>
      <w:lvlJc w:val="left"/>
      <w:pPr>
        <w:ind w:left="1440" w:hanging="360"/>
      </w:pPr>
      <w:rPr>
        <w:rFonts w:hint="default" w:ascii="Wingdings" w:hAnsi="Wingdings"/>
      </w:rPr>
    </w:lvl>
    <w:lvl w:ilvl="1" w:tentative="0">
      <w:start w:val="1"/>
      <w:numFmt w:val="lowerLetter"/>
      <w:lvlText w:val="%2."/>
      <w:lvlJc w:val="left"/>
      <w:pPr>
        <w:ind w:left="1260" w:hanging="360"/>
      </w:pPr>
    </w:lvl>
    <w:lvl w:ilvl="2" w:tentative="0">
      <w:start w:val="1"/>
      <w:numFmt w:val="lowerRoman"/>
      <w:lvlText w:val="%3."/>
      <w:lvlJc w:val="right"/>
      <w:pPr>
        <w:ind w:left="1980" w:hanging="180"/>
      </w:pPr>
    </w:lvl>
    <w:lvl w:ilvl="3" w:tentative="0">
      <w:start w:val="1"/>
      <w:numFmt w:val="decimal"/>
      <w:lvlText w:val="%4."/>
      <w:lvlJc w:val="left"/>
      <w:pPr>
        <w:ind w:left="2700" w:hanging="360"/>
      </w:pPr>
    </w:lvl>
    <w:lvl w:ilvl="4" w:tentative="0">
      <w:start w:val="1"/>
      <w:numFmt w:val="lowerLetter"/>
      <w:lvlText w:val="%5."/>
      <w:lvlJc w:val="left"/>
      <w:pPr>
        <w:ind w:left="3420" w:hanging="360"/>
      </w:pPr>
    </w:lvl>
    <w:lvl w:ilvl="5" w:tentative="0">
      <w:start w:val="1"/>
      <w:numFmt w:val="lowerRoman"/>
      <w:lvlText w:val="%6."/>
      <w:lvlJc w:val="right"/>
      <w:pPr>
        <w:ind w:left="4140" w:hanging="180"/>
      </w:pPr>
    </w:lvl>
    <w:lvl w:ilvl="6" w:tentative="0">
      <w:start w:val="1"/>
      <w:numFmt w:val="decimal"/>
      <w:lvlText w:val="%7."/>
      <w:lvlJc w:val="left"/>
      <w:pPr>
        <w:ind w:left="4860" w:hanging="360"/>
      </w:pPr>
    </w:lvl>
    <w:lvl w:ilvl="7" w:tentative="0">
      <w:start w:val="1"/>
      <w:numFmt w:val="lowerLetter"/>
      <w:lvlText w:val="%8."/>
      <w:lvlJc w:val="left"/>
      <w:pPr>
        <w:ind w:left="5580" w:hanging="360"/>
      </w:pPr>
    </w:lvl>
    <w:lvl w:ilvl="8" w:tentative="0">
      <w:start w:val="1"/>
      <w:numFmt w:val="lowerRoman"/>
      <w:lvlText w:val="%9."/>
      <w:lvlJc w:val="right"/>
      <w:pPr>
        <w:ind w:left="6300" w:hanging="180"/>
      </w:pPr>
    </w:lvl>
  </w:abstractNum>
  <w:abstractNum w:abstractNumId="98">
    <w:nsid w:val="0000009D"/>
    <w:multiLevelType w:val="multilevel"/>
    <w:tmpl w:val="0000009D"/>
    <w:lvl w:ilvl="0" w:tentative="0">
      <w:start w:val="1"/>
      <w:numFmt w:val="bullet"/>
      <w:lvlText w:val=""/>
      <w:lvlJc w:val="left"/>
      <w:pPr>
        <w:ind w:left="720" w:hanging="360"/>
      </w:pPr>
      <w:rPr>
        <w:rFonts w:hint="default" w:ascii="Wingdings" w:hAnsi="Wingdings"/>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9">
    <w:nsid w:val="0000009E"/>
    <w:multiLevelType w:val="multilevel"/>
    <w:tmpl w:val="0000009E"/>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00">
    <w:nsid w:val="000000A0"/>
    <w:multiLevelType w:val="multilevel"/>
    <w:tmpl w:val="000000A0"/>
    <w:lvl w:ilvl="0" w:tentative="0">
      <w:start w:val="1"/>
      <w:numFmt w:val="bullet"/>
      <w:lvlText w:val=""/>
      <w:lvlJc w:val="left"/>
      <w:pPr>
        <w:ind w:left="1260" w:hanging="360"/>
      </w:pPr>
      <w:rPr>
        <w:rFonts w:hint="default" w:ascii="Wingdings" w:hAnsi="Wingdings"/>
      </w:rPr>
    </w:lvl>
    <w:lvl w:ilvl="1" w:tentative="0">
      <w:start w:val="1"/>
      <w:numFmt w:val="bullet"/>
      <w:lvlText w:val="o"/>
      <w:lvlJc w:val="left"/>
      <w:pPr>
        <w:ind w:left="1980" w:hanging="360"/>
      </w:pPr>
      <w:rPr>
        <w:rFonts w:hint="default" w:ascii="Courier New" w:hAnsi="Courier New" w:cs="Courier New"/>
      </w:rPr>
    </w:lvl>
    <w:lvl w:ilvl="2" w:tentative="0">
      <w:start w:val="1"/>
      <w:numFmt w:val="bullet"/>
      <w:lvlText w:val=""/>
      <w:lvlJc w:val="left"/>
      <w:pPr>
        <w:ind w:left="2700" w:hanging="360"/>
      </w:pPr>
      <w:rPr>
        <w:rFonts w:hint="default" w:ascii="Wingdings" w:hAnsi="Wingdings"/>
      </w:rPr>
    </w:lvl>
    <w:lvl w:ilvl="3" w:tentative="0">
      <w:start w:val="1"/>
      <w:numFmt w:val="bullet"/>
      <w:lvlText w:val=""/>
      <w:lvlJc w:val="left"/>
      <w:pPr>
        <w:ind w:left="3420" w:hanging="360"/>
      </w:pPr>
      <w:rPr>
        <w:rFonts w:hint="default" w:ascii="Symbol" w:hAnsi="Symbol"/>
      </w:rPr>
    </w:lvl>
    <w:lvl w:ilvl="4" w:tentative="0">
      <w:start w:val="1"/>
      <w:numFmt w:val="bullet"/>
      <w:lvlText w:val="o"/>
      <w:lvlJc w:val="left"/>
      <w:pPr>
        <w:ind w:left="4140" w:hanging="360"/>
      </w:pPr>
      <w:rPr>
        <w:rFonts w:hint="default" w:ascii="Courier New" w:hAnsi="Courier New" w:cs="Courier New"/>
      </w:rPr>
    </w:lvl>
    <w:lvl w:ilvl="5" w:tentative="0">
      <w:start w:val="1"/>
      <w:numFmt w:val="bullet"/>
      <w:lvlText w:val=""/>
      <w:lvlJc w:val="left"/>
      <w:pPr>
        <w:ind w:left="4860" w:hanging="360"/>
      </w:pPr>
      <w:rPr>
        <w:rFonts w:hint="default" w:ascii="Wingdings" w:hAnsi="Wingdings"/>
      </w:rPr>
    </w:lvl>
    <w:lvl w:ilvl="6" w:tentative="0">
      <w:start w:val="1"/>
      <w:numFmt w:val="bullet"/>
      <w:lvlText w:val=""/>
      <w:lvlJc w:val="left"/>
      <w:pPr>
        <w:ind w:left="5580" w:hanging="360"/>
      </w:pPr>
      <w:rPr>
        <w:rFonts w:hint="default" w:ascii="Symbol" w:hAnsi="Symbol"/>
      </w:rPr>
    </w:lvl>
    <w:lvl w:ilvl="7" w:tentative="0">
      <w:start w:val="1"/>
      <w:numFmt w:val="bullet"/>
      <w:lvlText w:val="o"/>
      <w:lvlJc w:val="left"/>
      <w:pPr>
        <w:ind w:left="6300" w:hanging="360"/>
      </w:pPr>
      <w:rPr>
        <w:rFonts w:hint="default" w:ascii="Courier New" w:hAnsi="Courier New" w:cs="Courier New"/>
      </w:rPr>
    </w:lvl>
    <w:lvl w:ilvl="8" w:tentative="0">
      <w:start w:val="1"/>
      <w:numFmt w:val="bullet"/>
      <w:lvlText w:val=""/>
      <w:lvlJc w:val="left"/>
      <w:pPr>
        <w:ind w:left="7020" w:hanging="360"/>
      </w:pPr>
      <w:rPr>
        <w:rFonts w:hint="default" w:ascii="Wingdings" w:hAnsi="Wingdings"/>
      </w:rPr>
    </w:lvl>
  </w:abstractNum>
  <w:abstractNum w:abstractNumId="101">
    <w:nsid w:val="000000A1"/>
    <w:multiLevelType w:val="multilevel"/>
    <w:tmpl w:val="000000A1"/>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2">
    <w:nsid w:val="000000A2"/>
    <w:multiLevelType w:val="multilevel"/>
    <w:tmpl w:val="000000A2"/>
    <w:lvl w:ilvl="0" w:tentative="0">
      <w:start w:val="1"/>
      <w:numFmt w:val="bullet"/>
      <w:lvlText w:val=""/>
      <w:lvlJc w:val="left"/>
      <w:pPr>
        <w:ind w:left="720" w:hanging="360"/>
      </w:pPr>
      <w:rPr>
        <w:rFonts w:hint="default" w:ascii="Wingdings" w:hAnsi="Wingdings"/>
      </w:rPr>
    </w:lvl>
    <w:lvl w:ilvl="1" w:tentative="0">
      <w:start w:val="1"/>
      <w:numFmt w:val="bullet"/>
      <w:lvlText w:val=""/>
      <w:lvlJc w:val="left"/>
      <w:pPr>
        <w:ind w:left="1440" w:hanging="360"/>
      </w:pPr>
      <w:rPr>
        <w:rFonts w:hint="default" w:ascii="Wingdings" w:hAnsi="Wingdings"/>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3">
    <w:nsid w:val="000000A3"/>
    <w:multiLevelType w:val="multilevel"/>
    <w:tmpl w:val="000000A3"/>
    <w:lvl w:ilvl="0" w:tentative="0">
      <w:start w:val="1"/>
      <w:numFmt w:val="bullet"/>
      <w:lvlText w:val=""/>
      <w:lvlJc w:val="left"/>
      <w:pPr>
        <w:ind w:left="1275" w:hanging="360"/>
      </w:pPr>
      <w:rPr>
        <w:rFonts w:hint="default" w:ascii="Wingdings" w:hAnsi="Wingdings"/>
      </w:rPr>
    </w:lvl>
    <w:lvl w:ilvl="1" w:tentative="0">
      <w:start w:val="1"/>
      <w:numFmt w:val="bullet"/>
      <w:lvlText w:val="o"/>
      <w:lvlJc w:val="left"/>
      <w:pPr>
        <w:ind w:left="1995" w:hanging="360"/>
      </w:pPr>
      <w:rPr>
        <w:rFonts w:hint="default" w:ascii="Courier New" w:hAnsi="Courier New" w:cs="Courier New"/>
      </w:rPr>
    </w:lvl>
    <w:lvl w:ilvl="2" w:tentative="0">
      <w:start w:val="1"/>
      <w:numFmt w:val="bullet"/>
      <w:lvlText w:val=""/>
      <w:lvlJc w:val="left"/>
      <w:pPr>
        <w:ind w:left="2715" w:hanging="360"/>
      </w:pPr>
      <w:rPr>
        <w:rFonts w:hint="default" w:ascii="Wingdings" w:hAnsi="Wingdings"/>
      </w:rPr>
    </w:lvl>
    <w:lvl w:ilvl="3" w:tentative="0">
      <w:start w:val="1"/>
      <w:numFmt w:val="bullet"/>
      <w:lvlText w:val=""/>
      <w:lvlJc w:val="left"/>
      <w:pPr>
        <w:ind w:left="3435" w:hanging="360"/>
      </w:pPr>
      <w:rPr>
        <w:rFonts w:hint="default" w:ascii="Symbol" w:hAnsi="Symbol"/>
      </w:rPr>
    </w:lvl>
    <w:lvl w:ilvl="4" w:tentative="0">
      <w:start w:val="1"/>
      <w:numFmt w:val="bullet"/>
      <w:lvlText w:val="o"/>
      <w:lvlJc w:val="left"/>
      <w:pPr>
        <w:ind w:left="4155" w:hanging="360"/>
      </w:pPr>
      <w:rPr>
        <w:rFonts w:hint="default" w:ascii="Courier New" w:hAnsi="Courier New" w:cs="Courier New"/>
      </w:rPr>
    </w:lvl>
    <w:lvl w:ilvl="5" w:tentative="0">
      <w:start w:val="1"/>
      <w:numFmt w:val="bullet"/>
      <w:lvlText w:val=""/>
      <w:lvlJc w:val="left"/>
      <w:pPr>
        <w:ind w:left="4875" w:hanging="360"/>
      </w:pPr>
      <w:rPr>
        <w:rFonts w:hint="default" w:ascii="Wingdings" w:hAnsi="Wingdings"/>
      </w:rPr>
    </w:lvl>
    <w:lvl w:ilvl="6" w:tentative="0">
      <w:start w:val="1"/>
      <w:numFmt w:val="bullet"/>
      <w:lvlText w:val=""/>
      <w:lvlJc w:val="left"/>
      <w:pPr>
        <w:ind w:left="5595" w:hanging="360"/>
      </w:pPr>
      <w:rPr>
        <w:rFonts w:hint="default" w:ascii="Symbol" w:hAnsi="Symbol"/>
      </w:rPr>
    </w:lvl>
    <w:lvl w:ilvl="7" w:tentative="0">
      <w:start w:val="1"/>
      <w:numFmt w:val="bullet"/>
      <w:lvlText w:val="o"/>
      <w:lvlJc w:val="left"/>
      <w:pPr>
        <w:ind w:left="6315" w:hanging="360"/>
      </w:pPr>
      <w:rPr>
        <w:rFonts w:hint="default" w:ascii="Courier New" w:hAnsi="Courier New" w:cs="Courier New"/>
      </w:rPr>
    </w:lvl>
    <w:lvl w:ilvl="8" w:tentative="0">
      <w:start w:val="1"/>
      <w:numFmt w:val="bullet"/>
      <w:lvlText w:val=""/>
      <w:lvlJc w:val="left"/>
      <w:pPr>
        <w:ind w:left="7035" w:hanging="360"/>
      </w:pPr>
      <w:rPr>
        <w:rFonts w:hint="default" w:ascii="Wingdings" w:hAnsi="Wingdings"/>
      </w:rPr>
    </w:lvl>
  </w:abstractNum>
  <w:abstractNum w:abstractNumId="104">
    <w:nsid w:val="000000A5"/>
    <w:multiLevelType w:val="multilevel"/>
    <w:tmpl w:val="000000A5"/>
    <w:lvl w:ilvl="0" w:tentative="0">
      <w:start w:val="1"/>
      <w:numFmt w:val="bullet"/>
      <w:lvlText w:val=""/>
      <w:lvlJc w:val="left"/>
      <w:pPr>
        <w:ind w:left="1530" w:hanging="360"/>
      </w:pPr>
      <w:rPr>
        <w:rFonts w:hint="default" w:ascii="Wingdings" w:hAnsi="Wingdings"/>
      </w:rPr>
    </w:lvl>
    <w:lvl w:ilvl="1" w:tentative="0">
      <w:start w:val="1"/>
      <w:numFmt w:val="bullet"/>
      <w:lvlText w:val="o"/>
      <w:lvlJc w:val="left"/>
      <w:pPr>
        <w:ind w:left="2340" w:hanging="360"/>
      </w:pPr>
      <w:rPr>
        <w:rFonts w:hint="default" w:ascii="Courier New" w:hAnsi="Courier New" w:cs="Courier New"/>
      </w:rPr>
    </w:lvl>
    <w:lvl w:ilvl="2" w:tentative="0">
      <w:start w:val="1"/>
      <w:numFmt w:val="bullet"/>
      <w:lvlText w:val=""/>
      <w:lvlJc w:val="left"/>
      <w:pPr>
        <w:ind w:left="3060" w:hanging="360"/>
      </w:pPr>
      <w:rPr>
        <w:rFonts w:hint="default" w:ascii="Wingdings" w:hAnsi="Wingdings"/>
      </w:rPr>
    </w:lvl>
    <w:lvl w:ilvl="3" w:tentative="0">
      <w:start w:val="1"/>
      <w:numFmt w:val="bullet"/>
      <w:lvlText w:val=""/>
      <w:lvlJc w:val="left"/>
      <w:pPr>
        <w:ind w:left="3780" w:hanging="360"/>
      </w:pPr>
      <w:rPr>
        <w:rFonts w:hint="default" w:ascii="Symbol" w:hAnsi="Symbol"/>
      </w:rPr>
    </w:lvl>
    <w:lvl w:ilvl="4" w:tentative="0">
      <w:start w:val="1"/>
      <w:numFmt w:val="bullet"/>
      <w:lvlText w:val="o"/>
      <w:lvlJc w:val="left"/>
      <w:pPr>
        <w:ind w:left="4500" w:hanging="360"/>
      </w:pPr>
      <w:rPr>
        <w:rFonts w:hint="default" w:ascii="Courier New" w:hAnsi="Courier New" w:cs="Courier New"/>
      </w:rPr>
    </w:lvl>
    <w:lvl w:ilvl="5" w:tentative="0">
      <w:start w:val="1"/>
      <w:numFmt w:val="bullet"/>
      <w:lvlText w:val=""/>
      <w:lvlJc w:val="left"/>
      <w:pPr>
        <w:ind w:left="5220" w:hanging="360"/>
      </w:pPr>
      <w:rPr>
        <w:rFonts w:hint="default" w:ascii="Wingdings" w:hAnsi="Wingdings"/>
      </w:rPr>
    </w:lvl>
    <w:lvl w:ilvl="6" w:tentative="0">
      <w:start w:val="1"/>
      <w:numFmt w:val="bullet"/>
      <w:lvlText w:val=""/>
      <w:lvlJc w:val="left"/>
      <w:pPr>
        <w:ind w:left="5940" w:hanging="360"/>
      </w:pPr>
      <w:rPr>
        <w:rFonts w:hint="default" w:ascii="Symbol" w:hAnsi="Symbol"/>
      </w:rPr>
    </w:lvl>
    <w:lvl w:ilvl="7" w:tentative="0">
      <w:start w:val="1"/>
      <w:numFmt w:val="bullet"/>
      <w:lvlText w:val="o"/>
      <w:lvlJc w:val="left"/>
      <w:pPr>
        <w:ind w:left="6660" w:hanging="360"/>
      </w:pPr>
      <w:rPr>
        <w:rFonts w:hint="default" w:ascii="Courier New" w:hAnsi="Courier New" w:cs="Courier New"/>
      </w:rPr>
    </w:lvl>
    <w:lvl w:ilvl="8" w:tentative="0">
      <w:start w:val="1"/>
      <w:numFmt w:val="bullet"/>
      <w:lvlText w:val=""/>
      <w:lvlJc w:val="left"/>
      <w:pPr>
        <w:ind w:left="7380" w:hanging="360"/>
      </w:pPr>
      <w:rPr>
        <w:rFonts w:hint="default" w:ascii="Wingdings" w:hAnsi="Wingdings"/>
      </w:rPr>
    </w:lvl>
  </w:abstractNum>
  <w:abstractNum w:abstractNumId="105">
    <w:nsid w:val="000000A7"/>
    <w:multiLevelType w:val="multilevel"/>
    <w:tmpl w:val="000000A7"/>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06">
    <w:nsid w:val="000000A9"/>
    <w:multiLevelType w:val="multilevel"/>
    <w:tmpl w:val="000000A9"/>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07">
    <w:nsid w:val="000000AA"/>
    <w:multiLevelType w:val="multilevel"/>
    <w:tmpl w:val="000000AA"/>
    <w:lvl w:ilvl="0" w:tentative="0">
      <w:start w:val="1"/>
      <w:numFmt w:val="bullet"/>
      <w:lvlText w:val=""/>
      <w:lvlJc w:val="left"/>
      <w:pPr>
        <w:ind w:left="1530" w:hanging="360"/>
      </w:pPr>
      <w:rPr>
        <w:rFonts w:hint="default" w:ascii="Wingdings" w:hAnsi="Wingdings"/>
      </w:rPr>
    </w:lvl>
    <w:lvl w:ilvl="1" w:tentative="0">
      <w:start w:val="1"/>
      <w:numFmt w:val="bullet"/>
      <w:lvlText w:val="o"/>
      <w:lvlJc w:val="left"/>
      <w:pPr>
        <w:ind w:left="2250" w:hanging="360"/>
      </w:pPr>
      <w:rPr>
        <w:rFonts w:hint="default" w:ascii="Courier New" w:hAnsi="Courier New" w:cs="Courier New"/>
      </w:rPr>
    </w:lvl>
    <w:lvl w:ilvl="2" w:tentative="0">
      <w:start w:val="1"/>
      <w:numFmt w:val="bullet"/>
      <w:lvlText w:val=""/>
      <w:lvlJc w:val="left"/>
      <w:pPr>
        <w:ind w:left="2970" w:hanging="360"/>
      </w:pPr>
      <w:rPr>
        <w:rFonts w:hint="default" w:ascii="Wingdings" w:hAnsi="Wingdings"/>
      </w:rPr>
    </w:lvl>
    <w:lvl w:ilvl="3" w:tentative="0">
      <w:start w:val="1"/>
      <w:numFmt w:val="bullet"/>
      <w:lvlText w:val=""/>
      <w:lvlJc w:val="left"/>
      <w:pPr>
        <w:ind w:left="3690" w:hanging="360"/>
      </w:pPr>
      <w:rPr>
        <w:rFonts w:hint="default" w:ascii="Symbol" w:hAnsi="Symbol"/>
      </w:rPr>
    </w:lvl>
    <w:lvl w:ilvl="4" w:tentative="0">
      <w:start w:val="1"/>
      <w:numFmt w:val="bullet"/>
      <w:lvlText w:val="o"/>
      <w:lvlJc w:val="left"/>
      <w:pPr>
        <w:ind w:left="4410" w:hanging="360"/>
      </w:pPr>
      <w:rPr>
        <w:rFonts w:hint="default" w:ascii="Courier New" w:hAnsi="Courier New" w:cs="Courier New"/>
      </w:rPr>
    </w:lvl>
    <w:lvl w:ilvl="5" w:tentative="0">
      <w:start w:val="1"/>
      <w:numFmt w:val="bullet"/>
      <w:lvlText w:val=""/>
      <w:lvlJc w:val="left"/>
      <w:pPr>
        <w:ind w:left="5130" w:hanging="360"/>
      </w:pPr>
      <w:rPr>
        <w:rFonts w:hint="default" w:ascii="Wingdings" w:hAnsi="Wingdings"/>
      </w:rPr>
    </w:lvl>
    <w:lvl w:ilvl="6" w:tentative="0">
      <w:start w:val="1"/>
      <w:numFmt w:val="bullet"/>
      <w:lvlText w:val=""/>
      <w:lvlJc w:val="left"/>
      <w:pPr>
        <w:ind w:left="5850" w:hanging="360"/>
      </w:pPr>
      <w:rPr>
        <w:rFonts w:hint="default" w:ascii="Symbol" w:hAnsi="Symbol"/>
      </w:rPr>
    </w:lvl>
    <w:lvl w:ilvl="7" w:tentative="0">
      <w:start w:val="1"/>
      <w:numFmt w:val="bullet"/>
      <w:lvlText w:val="o"/>
      <w:lvlJc w:val="left"/>
      <w:pPr>
        <w:ind w:left="6570" w:hanging="360"/>
      </w:pPr>
      <w:rPr>
        <w:rFonts w:hint="default" w:ascii="Courier New" w:hAnsi="Courier New" w:cs="Courier New"/>
      </w:rPr>
    </w:lvl>
    <w:lvl w:ilvl="8" w:tentative="0">
      <w:start w:val="1"/>
      <w:numFmt w:val="bullet"/>
      <w:lvlText w:val=""/>
      <w:lvlJc w:val="left"/>
      <w:pPr>
        <w:ind w:left="7290" w:hanging="360"/>
      </w:pPr>
      <w:rPr>
        <w:rFonts w:hint="default" w:ascii="Wingdings" w:hAnsi="Wingdings"/>
      </w:rPr>
    </w:lvl>
  </w:abstractNum>
  <w:abstractNum w:abstractNumId="108">
    <w:nsid w:val="000000AC"/>
    <w:multiLevelType w:val="multilevel"/>
    <w:tmpl w:val="000000AC"/>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09">
    <w:nsid w:val="000000AD"/>
    <w:multiLevelType w:val="multilevel"/>
    <w:tmpl w:val="000000AD"/>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0">
    <w:nsid w:val="000000AF"/>
    <w:multiLevelType w:val="multilevel"/>
    <w:tmpl w:val="000000AF"/>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1">
    <w:nsid w:val="000000B1"/>
    <w:multiLevelType w:val="multilevel"/>
    <w:tmpl w:val="000000B1"/>
    <w:lvl w:ilvl="0" w:tentative="0">
      <w:start w:val="1"/>
      <w:numFmt w:val="bullet"/>
      <w:lvlText w:val=""/>
      <w:lvlJc w:val="left"/>
      <w:pPr>
        <w:ind w:left="1440" w:hanging="360"/>
      </w:pPr>
      <w:rPr>
        <w:rFonts w:hint="default" w:ascii="Wingdings" w:hAnsi="Wingdings"/>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12">
    <w:nsid w:val="000000B2"/>
    <w:multiLevelType w:val="multilevel"/>
    <w:tmpl w:val="000000B2"/>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13">
    <w:nsid w:val="000000B3"/>
    <w:multiLevelType w:val="multilevel"/>
    <w:tmpl w:val="000000B3"/>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14">
    <w:nsid w:val="000000B8"/>
    <w:multiLevelType w:val="multilevel"/>
    <w:tmpl w:val="000000B8"/>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5">
    <w:nsid w:val="000000B9"/>
    <w:multiLevelType w:val="multilevel"/>
    <w:tmpl w:val="000000B9"/>
    <w:lvl w:ilvl="0" w:tentative="0">
      <w:start w:val="1"/>
      <w:numFmt w:val="bullet"/>
      <w:lvlText w:val=""/>
      <w:lvlJc w:val="left"/>
      <w:pPr>
        <w:ind w:left="126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6">
    <w:nsid w:val="000000BA"/>
    <w:multiLevelType w:val="multilevel"/>
    <w:tmpl w:val="000000BA"/>
    <w:lvl w:ilvl="0" w:tentative="0">
      <w:start w:val="1"/>
      <w:numFmt w:val="bullet"/>
      <w:lvlText w:val=""/>
      <w:lvlJc w:val="left"/>
      <w:pPr>
        <w:tabs>
          <w:tab w:val="left" w:pos="1080"/>
        </w:tabs>
        <w:ind w:left="1080" w:hanging="180"/>
      </w:pPr>
      <w:rPr>
        <w:rFonts w:hint="default" w:ascii="Wingdings" w:hAnsi="Wingdings"/>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7">
    <w:nsid w:val="00206DFE"/>
    <w:multiLevelType w:val="multilevel"/>
    <w:tmpl w:val="00206DFE"/>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18">
    <w:nsid w:val="00381655"/>
    <w:multiLevelType w:val="multilevel"/>
    <w:tmpl w:val="0038165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9">
    <w:nsid w:val="01A2499A"/>
    <w:multiLevelType w:val="multilevel"/>
    <w:tmpl w:val="01A2499A"/>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20">
    <w:nsid w:val="01B36D51"/>
    <w:multiLevelType w:val="multilevel"/>
    <w:tmpl w:val="01B36D5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1">
    <w:nsid w:val="0202420F"/>
    <w:multiLevelType w:val="multilevel"/>
    <w:tmpl w:val="0202420F"/>
    <w:lvl w:ilvl="0" w:tentative="0">
      <w:start w:val="1"/>
      <w:numFmt w:val="decimal"/>
      <w:lvlText w:val="%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2">
    <w:nsid w:val="02A22FFA"/>
    <w:multiLevelType w:val="multilevel"/>
    <w:tmpl w:val="02A22FFA"/>
    <w:lvl w:ilvl="0" w:tentative="0">
      <w:start w:val="1"/>
      <w:numFmt w:val="lowerLetter"/>
      <w:lvlText w:val="%1)"/>
      <w:lvlJc w:val="left"/>
      <w:pPr>
        <w:ind w:left="72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3">
    <w:nsid w:val="075B69AF"/>
    <w:multiLevelType w:val="multilevel"/>
    <w:tmpl w:val="075B69AF"/>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24">
    <w:nsid w:val="07DF15CD"/>
    <w:multiLevelType w:val="multilevel"/>
    <w:tmpl w:val="07DF15C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lowerRoman"/>
      <w:lvlText w:val="%4."/>
      <w:lvlJc w:val="right"/>
      <w:pPr>
        <w:ind w:left="2880" w:hanging="360"/>
      </w:pPr>
      <w:rPr>
        <w:b/>
      </w:rPr>
    </w:lvl>
    <w:lvl w:ilvl="4" w:tentative="0">
      <w:start w:val="1"/>
      <w:numFmt w:val="upperLetter"/>
      <w:lvlText w:val="%5."/>
      <w:lvlJc w:val="left"/>
      <w:pPr>
        <w:ind w:left="1080" w:hanging="360"/>
      </w:pPr>
      <w:rPr>
        <w:rFonts w:hint="default"/>
        <w:b/>
        <w:bCs w:val="0"/>
      </w:rPr>
    </w:lvl>
    <w:lvl w:ilvl="5" w:tentative="0">
      <w:start w:val="3"/>
      <w:numFmt w:val="upperLetter"/>
      <w:lvlText w:val="%6)"/>
      <w:lvlJc w:val="left"/>
      <w:pPr>
        <w:ind w:left="1170" w:hanging="360"/>
      </w:pPr>
      <w:rPr>
        <w:rFonts w:hint="default"/>
        <w:b/>
        <w:bCs w:val="0"/>
      </w:r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5">
    <w:nsid w:val="0B5D20F7"/>
    <w:multiLevelType w:val="multilevel"/>
    <w:tmpl w:val="0B5D20F7"/>
    <w:lvl w:ilvl="0" w:tentative="0">
      <w:start w:val="1"/>
      <w:numFmt w:val="upp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6">
    <w:nsid w:val="0B917C1F"/>
    <w:multiLevelType w:val="multilevel"/>
    <w:tmpl w:val="0B917C1F"/>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27">
    <w:nsid w:val="0C426CD4"/>
    <w:multiLevelType w:val="multilevel"/>
    <w:tmpl w:val="0C426CD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8">
    <w:nsid w:val="0C4570B7"/>
    <w:multiLevelType w:val="multilevel"/>
    <w:tmpl w:val="0C4570B7"/>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9">
    <w:nsid w:val="0D53630C"/>
    <w:multiLevelType w:val="multilevel"/>
    <w:tmpl w:val="0D53630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0">
    <w:nsid w:val="0DF63613"/>
    <w:multiLevelType w:val="multilevel"/>
    <w:tmpl w:val="0DF63613"/>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31">
    <w:nsid w:val="0F171D1B"/>
    <w:multiLevelType w:val="multilevel"/>
    <w:tmpl w:val="0F171D1B"/>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2">
    <w:nsid w:val="100954FD"/>
    <w:multiLevelType w:val="multilevel"/>
    <w:tmpl w:val="100954FD"/>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33">
    <w:nsid w:val="10110D33"/>
    <w:multiLevelType w:val="multilevel"/>
    <w:tmpl w:val="10110D33"/>
    <w:lvl w:ilvl="0" w:tentative="0">
      <w:start w:val="1"/>
      <w:numFmt w:val="lowerLetter"/>
      <w:lvlText w:val="%1)"/>
      <w:lvlJc w:val="left"/>
      <w:pPr>
        <w:ind w:left="72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4">
    <w:nsid w:val="10496271"/>
    <w:multiLevelType w:val="multilevel"/>
    <w:tmpl w:val="1049627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5">
    <w:nsid w:val="11436205"/>
    <w:multiLevelType w:val="multilevel"/>
    <w:tmpl w:val="1143620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6">
    <w:nsid w:val="1312559A"/>
    <w:multiLevelType w:val="multilevel"/>
    <w:tmpl w:val="1312559A"/>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7">
    <w:nsid w:val="13F1372F"/>
    <w:multiLevelType w:val="multilevel"/>
    <w:tmpl w:val="13F1372F"/>
    <w:lvl w:ilvl="0" w:tentative="0">
      <w:start w:val="2"/>
      <w:numFmt w:val="decimal"/>
      <w:lvlText w:val="%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900" w:hanging="360"/>
      </w:pPr>
      <w:rPr>
        <w:b/>
        <w:bCs/>
      </w:r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8">
    <w:nsid w:val="14510D88"/>
    <w:multiLevelType w:val="multilevel"/>
    <w:tmpl w:val="14510D88"/>
    <w:lvl w:ilvl="0" w:tentative="0">
      <w:start w:val="1"/>
      <w:numFmt w:val="upperLetter"/>
      <w:lvlText w:val="%1."/>
      <w:lvlJc w:val="left"/>
      <w:pPr>
        <w:ind w:left="117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9">
    <w:nsid w:val="15093E88"/>
    <w:multiLevelType w:val="multilevel"/>
    <w:tmpl w:val="15093E88"/>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40">
    <w:nsid w:val="19806973"/>
    <w:multiLevelType w:val="multilevel"/>
    <w:tmpl w:val="1980697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1">
    <w:nsid w:val="19A86560"/>
    <w:multiLevelType w:val="multilevel"/>
    <w:tmpl w:val="19A86560"/>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42">
    <w:nsid w:val="19E46C85"/>
    <w:multiLevelType w:val="multilevel"/>
    <w:tmpl w:val="19E46C8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3">
    <w:nsid w:val="1CE836BE"/>
    <w:multiLevelType w:val="multilevel"/>
    <w:tmpl w:val="1CE836B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4">
    <w:nsid w:val="1D090D6A"/>
    <w:multiLevelType w:val="multilevel"/>
    <w:tmpl w:val="1D090D6A"/>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45">
    <w:nsid w:val="1DE3434A"/>
    <w:multiLevelType w:val="multilevel"/>
    <w:tmpl w:val="1DE3434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6">
    <w:nsid w:val="204B25C7"/>
    <w:multiLevelType w:val="multilevel"/>
    <w:tmpl w:val="204B25C7"/>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7">
    <w:nsid w:val="238F6CAC"/>
    <w:multiLevelType w:val="multilevel"/>
    <w:tmpl w:val="238F6CAC"/>
    <w:lvl w:ilvl="0" w:tentative="0">
      <w:start w:val="1"/>
      <w:numFmt w:val="upperLetter"/>
      <w:lvlText w:val="%1."/>
      <w:lvlJc w:val="left"/>
      <w:pPr>
        <w:ind w:left="126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8">
    <w:nsid w:val="23A654CE"/>
    <w:multiLevelType w:val="multilevel"/>
    <w:tmpl w:val="23A654CE"/>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49">
    <w:nsid w:val="241E3BBF"/>
    <w:multiLevelType w:val="multilevel"/>
    <w:tmpl w:val="241E3BB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0">
    <w:nsid w:val="2496499B"/>
    <w:multiLevelType w:val="multilevel"/>
    <w:tmpl w:val="2496499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1">
    <w:nsid w:val="26F41AC3"/>
    <w:multiLevelType w:val="multilevel"/>
    <w:tmpl w:val="26F41AC3"/>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52">
    <w:nsid w:val="27BB719A"/>
    <w:multiLevelType w:val="multilevel"/>
    <w:tmpl w:val="27BB719A"/>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53">
    <w:nsid w:val="29B07DBB"/>
    <w:multiLevelType w:val="multilevel"/>
    <w:tmpl w:val="29B07DBB"/>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54">
    <w:nsid w:val="2A21661E"/>
    <w:multiLevelType w:val="multilevel"/>
    <w:tmpl w:val="2A21661E"/>
    <w:lvl w:ilvl="0" w:tentative="0">
      <w:start w:val="1"/>
      <w:numFmt w:val="lowerLetter"/>
      <w:lvlText w:val="%1)"/>
      <w:lvlJc w:val="left"/>
      <w:pPr>
        <w:ind w:left="72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5">
    <w:nsid w:val="2D375463"/>
    <w:multiLevelType w:val="multilevel"/>
    <w:tmpl w:val="2D37546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6">
    <w:nsid w:val="2DD633F1"/>
    <w:multiLevelType w:val="multilevel"/>
    <w:tmpl w:val="2DD633F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7">
    <w:nsid w:val="2E9F4BB1"/>
    <w:multiLevelType w:val="multilevel"/>
    <w:tmpl w:val="2E9F4BB1"/>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58">
    <w:nsid w:val="31F709A0"/>
    <w:multiLevelType w:val="multilevel"/>
    <w:tmpl w:val="31F709A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9">
    <w:nsid w:val="347F266F"/>
    <w:multiLevelType w:val="multilevel"/>
    <w:tmpl w:val="347F266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0">
    <w:nsid w:val="35C450BB"/>
    <w:multiLevelType w:val="multilevel"/>
    <w:tmpl w:val="35C450B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1">
    <w:nsid w:val="375D2F1D"/>
    <w:multiLevelType w:val="multilevel"/>
    <w:tmpl w:val="375D2F1D"/>
    <w:lvl w:ilvl="0" w:tentative="0">
      <w:start w:val="1"/>
      <w:numFmt w:val="bullet"/>
      <w:lvlText w:val=""/>
      <w:lvlJc w:val="left"/>
      <w:pPr>
        <w:ind w:left="1080" w:hanging="360"/>
      </w:pPr>
      <w:rPr>
        <w:rFonts w:hint="default" w:ascii="Symbol" w:hAnsi="Symbol"/>
        <w:b w:val="0"/>
        <w:u w:val="none"/>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62">
    <w:nsid w:val="3D5A6C2E"/>
    <w:multiLevelType w:val="multilevel"/>
    <w:tmpl w:val="3D5A6C2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3">
    <w:nsid w:val="3D77391F"/>
    <w:multiLevelType w:val="multilevel"/>
    <w:tmpl w:val="3D77391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4">
    <w:nsid w:val="3F1A7AD7"/>
    <w:multiLevelType w:val="multilevel"/>
    <w:tmpl w:val="3F1A7AD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5">
    <w:nsid w:val="3F7D6C25"/>
    <w:multiLevelType w:val="multilevel"/>
    <w:tmpl w:val="3F7D6C2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6">
    <w:nsid w:val="40C17663"/>
    <w:multiLevelType w:val="multilevel"/>
    <w:tmpl w:val="40C17663"/>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67">
    <w:nsid w:val="45533B15"/>
    <w:multiLevelType w:val="multilevel"/>
    <w:tmpl w:val="45533B15"/>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8">
    <w:nsid w:val="458C5DB1"/>
    <w:multiLevelType w:val="multilevel"/>
    <w:tmpl w:val="458C5DB1"/>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69">
    <w:nsid w:val="45E75F88"/>
    <w:multiLevelType w:val="multilevel"/>
    <w:tmpl w:val="45E75F8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0">
    <w:nsid w:val="484301E9"/>
    <w:multiLevelType w:val="multilevel"/>
    <w:tmpl w:val="484301E9"/>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71">
    <w:nsid w:val="48D255D7"/>
    <w:multiLevelType w:val="multilevel"/>
    <w:tmpl w:val="48D255D7"/>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72">
    <w:nsid w:val="4C081B4F"/>
    <w:multiLevelType w:val="multilevel"/>
    <w:tmpl w:val="4C081B4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3">
    <w:nsid w:val="4C7A1A07"/>
    <w:multiLevelType w:val="multilevel"/>
    <w:tmpl w:val="4C7A1A07"/>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74">
    <w:nsid w:val="4C93622F"/>
    <w:multiLevelType w:val="multilevel"/>
    <w:tmpl w:val="4C93622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5">
    <w:nsid w:val="4DCA14E3"/>
    <w:multiLevelType w:val="multilevel"/>
    <w:tmpl w:val="4DCA14E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6">
    <w:nsid w:val="4E013C1D"/>
    <w:multiLevelType w:val="multilevel"/>
    <w:tmpl w:val="4E013C1D"/>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7">
    <w:nsid w:val="4E72378A"/>
    <w:multiLevelType w:val="multilevel"/>
    <w:tmpl w:val="4E72378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8">
    <w:nsid w:val="4EAA0A71"/>
    <w:multiLevelType w:val="multilevel"/>
    <w:tmpl w:val="4EAA0A7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9">
    <w:nsid w:val="4F5D55FD"/>
    <w:multiLevelType w:val="multilevel"/>
    <w:tmpl w:val="4F5D55FD"/>
    <w:lvl w:ilvl="0" w:tentative="0">
      <w:start w:val="1"/>
      <w:numFmt w:val="upperLetter"/>
      <w:lvlText w:val="%1."/>
      <w:lvlJc w:val="left"/>
      <w:pPr>
        <w:ind w:left="117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0">
    <w:nsid w:val="4FE41E87"/>
    <w:multiLevelType w:val="multilevel"/>
    <w:tmpl w:val="4FE41E87"/>
    <w:lvl w:ilvl="0" w:tentative="0">
      <w:start w:val="1"/>
      <w:numFmt w:val="upperRoman"/>
      <w:lvlText w:val="%1."/>
      <w:lvlJc w:val="left"/>
      <w:pPr>
        <w:ind w:left="1296" w:hanging="720"/>
      </w:pPr>
      <w:rPr>
        <w:rFonts w:hint="default"/>
      </w:rPr>
    </w:lvl>
    <w:lvl w:ilvl="1" w:tentative="0">
      <w:start w:val="1"/>
      <w:numFmt w:val="lowerLetter"/>
      <w:lvlText w:val="%2."/>
      <w:lvlJc w:val="left"/>
      <w:pPr>
        <w:ind w:left="1656" w:hanging="360"/>
      </w:pPr>
    </w:lvl>
    <w:lvl w:ilvl="2" w:tentative="0">
      <w:start w:val="1"/>
      <w:numFmt w:val="lowerRoman"/>
      <w:lvlText w:val="%3."/>
      <w:lvlJc w:val="right"/>
      <w:pPr>
        <w:ind w:left="2376" w:hanging="180"/>
      </w:pPr>
    </w:lvl>
    <w:lvl w:ilvl="3" w:tentative="0">
      <w:start w:val="1"/>
      <w:numFmt w:val="decimal"/>
      <w:lvlText w:val="%4."/>
      <w:lvlJc w:val="left"/>
      <w:pPr>
        <w:ind w:left="3096" w:hanging="360"/>
      </w:pPr>
    </w:lvl>
    <w:lvl w:ilvl="4" w:tentative="0">
      <w:start w:val="1"/>
      <w:numFmt w:val="lowerLetter"/>
      <w:lvlText w:val="%5."/>
      <w:lvlJc w:val="left"/>
      <w:pPr>
        <w:ind w:left="3816" w:hanging="360"/>
      </w:pPr>
    </w:lvl>
    <w:lvl w:ilvl="5" w:tentative="0">
      <w:start w:val="1"/>
      <w:numFmt w:val="lowerRoman"/>
      <w:lvlText w:val="%6."/>
      <w:lvlJc w:val="right"/>
      <w:pPr>
        <w:ind w:left="4536" w:hanging="180"/>
      </w:pPr>
    </w:lvl>
    <w:lvl w:ilvl="6" w:tentative="0">
      <w:start w:val="1"/>
      <w:numFmt w:val="decimal"/>
      <w:lvlText w:val="%7."/>
      <w:lvlJc w:val="left"/>
      <w:pPr>
        <w:ind w:left="5256" w:hanging="360"/>
      </w:pPr>
    </w:lvl>
    <w:lvl w:ilvl="7" w:tentative="0">
      <w:start w:val="1"/>
      <w:numFmt w:val="lowerLetter"/>
      <w:lvlText w:val="%8."/>
      <w:lvlJc w:val="left"/>
      <w:pPr>
        <w:ind w:left="5976" w:hanging="360"/>
      </w:pPr>
    </w:lvl>
    <w:lvl w:ilvl="8" w:tentative="0">
      <w:start w:val="1"/>
      <w:numFmt w:val="lowerRoman"/>
      <w:lvlText w:val="%9."/>
      <w:lvlJc w:val="right"/>
      <w:pPr>
        <w:ind w:left="6696" w:hanging="180"/>
      </w:pPr>
    </w:lvl>
  </w:abstractNum>
  <w:abstractNum w:abstractNumId="181">
    <w:nsid w:val="50D24F12"/>
    <w:multiLevelType w:val="multilevel"/>
    <w:tmpl w:val="50D24F12"/>
    <w:lvl w:ilvl="0" w:tentative="0">
      <w:start w:val="1"/>
      <w:numFmt w:val="upperLetter"/>
      <w:lvlText w:val="%1."/>
      <w:lvlJc w:val="left"/>
      <w:pPr>
        <w:ind w:left="1080" w:hanging="360"/>
      </w:pPr>
      <w:rPr>
        <w:b/>
      </w:rPr>
    </w:lvl>
    <w:lvl w:ilvl="1" w:tentative="0">
      <w:start w:val="1"/>
      <w:numFmt w:val="lowerLetter"/>
      <w:lvlText w:val="%2."/>
      <w:lvlJc w:val="left"/>
      <w:pPr>
        <w:ind w:left="4320" w:hanging="360"/>
      </w:pPr>
    </w:lvl>
    <w:lvl w:ilvl="2" w:tentative="0">
      <w:start w:val="1"/>
      <w:numFmt w:val="lowerRoman"/>
      <w:lvlText w:val="%3."/>
      <w:lvlJc w:val="right"/>
      <w:pPr>
        <w:ind w:left="5040" w:hanging="180"/>
      </w:pPr>
    </w:lvl>
    <w:lvl w:ilvl="3" w:tentative="0">
      <w:start w:val="1"/>
      <w:numFmt w:val="decimal"/>
      <w:lvlText w:val="%4."/>
      <w:lvlJc w:val="left"/>
      <w:pPr>
        <w:ind w:left="5760" w:hanging="360"/>
      </w:pPr>
    </w:lvl>
    <w:lvl w:ilvl="4" w:tentative="0">
      <w:start w:val="1"/>
      <w:numFmt w:val="lowerLetter"/>
      <w:lvlText w:val="%5."/>
      <w:lvlJc w:val="left"/>
      <w:pPr>
        <w:ind w:left="6480" w:hanging="360"/>
      </w:pPr>
    </w:lvl>
    <w:lvl w:ilvl="5" w:tentative="0">
      <w:start w:val="1"/>
      <w:numFmt w:val="lowerRoman"/>
      <w:lvlText w:val="%6."/>
      <w:lvlJc w:val="right"/>
      <w:pPr>
        <w:ind w:left="7200" w:hanging="180"/>
      </w:pPr>
    </w:lvl>
    <w:lvl w:ilvl="6" w:tentative="0">
      <w:start w:val="1"/>
      <w:numFmt w:val="decimal"/>
      <w:lvlText w:val="%7."/>
      <w:lvlJc w:val="left"/>
      <w:pPr>
        <w:ind w:left="7920" w:hanging="360"/>
      </w:pPr>
    </w:lvl>
    <w:lvl w:ilvl="7" w:tentative="0">
      <w:start w:val="1"/>
      <w:numFmt w:val="lowerLetter"/>
      <w:lvlText w:val="%8."/>
      <w:lvlJc w:val="left"/>
      <w:pPr>
        <w:ind w:left="8640" w:hanging="360"/>
      </w:pPr>
    </w:lvl>
    <w:lvl w:ilvl="8" w:tentative="0">
      <w:start w:val="1"/>
      <w:numFmt w:val="lowerRoman"/>
      <w:lvlText w:val="%9."/>
      <w:lvlJc w:val="right"/>
      <w:pPr>
        <w:ind w:left="9360" w:hanging="180"/>
      </w:pPr>
    </w:lvl>
  </w:abstractNum>
  <w:abstractNum w:abstractNumId="182">
    <w:nsid w:val="519D3AB8"/>
    <w:multiLevelType w:val="multilevel"/>
    <w:tmpl w:val="519D3AB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83">
    <w:nsid w:val="524A1C15"/>
    <w:multiLevelType w:val="multilevel"/>
    <w:tmpl w:val="524A1C15"/>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4">
    <w:nsid w:val="52764687"/>
    <w:multiLevelType w:val="multilevel"/>
    <w:tmpl w:val="52764687"/>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85">
    <w:nsid w:val="55F027B8"/>
    <w:multiLevelType w:val="multilevel"/>
    <w:tmpl w:val="55F027B8"/>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86">
    <w:nsid w:val="577C69CB"/>
    <w:multiLevelType w:val="multilevel"/>
    <w:tmpl w:val="577C69CB"/>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87">
    <w:nsid w:val="57FE047C"/>
    <w:multiLevelType w:val="multilevel"/>
    <w:tmpl w:val="57FE047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88">
    <w:nsid w:val="588B1F39"/>
    <w:multiLevelType w:val="multilevel"/>
    <w:tmpl w:val="588B1F3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89">
    <w:nsid w:val="591C5FE0"/>
    <w:multiLevelType w:val="multilevel"/>
    <w:tmpl w:val="591C5FE0"/>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90">
    <w:nsid w:val="5A234489"/>
    <w:multiLevelType w:val="multilevel"/>
    <w:tmpl w:val="5A234489"/>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91">
    <w:nsid w:val="5B021235"/>
    <w:multiLevelType w:val="multilevel"/>
    <w:tmpl w:val="5B021235"/>
    <w:lvl w:ilvl="0" w:tentative="0">
      <w:start w:val="1"/>
      <w:numFmt w:val="bullet"/>
      <w:lvlText w:val=""/>
      <w:lvlJc w:val="left"/>
      <w:pPr>
        <w:ind w:left="1417" w:hanging="360"/>
      </w:pPr>
      <w:rPr>
        <w:rFonts w:hint="default" w:ascii="Symbol" w:hAnsi="Symbol"/>
      </w:rPr>
    </w:lvl>
    <w:lvl w:ilvl="1" w:tentative="0">
      <w:start w:val="1"/>
      <w:numFmt w:val="bullet"/>
      <w:lvlText w:val="o"/>
      <w:lvlJc w:val="left"/>
      <w:pPr>
        <w:ind w:left="2137" w:hanging="360"/>
      </w:pPr>
      <w:rPr>
        <w:rFonts w:hint="default" w:ascii="Courier New" w:hAnsi="Courier New" w:cs="Courier New"/>
      </w:rPr>
    </w:lvl>
    <w:lvl w:ilvl="2" w:tentative="0">
      <w:start w:val="1"/>
      <w:numFmt w:val="bullet"/>
      <w:lvlText w:val=""/>
      <w:lvlJc w:val="left"/>
      <w:pPr>
        <w:ind w:left="2857" w:hanging="360"/>
      </w:pPr>
      <w:rPr>
        <w:rFonts w:hint="default" w:ascii="Wingdings" w:hAnsi="Wingdings"/>
      </w:rPr>
    </w:lvl>
    <w:lvl w:ilvl="3" w:tentative="0">
      <w:start w:val="1"/>
      <w:numFmt w:val="bullet"/>
      <w:lvlText w:val=""/>
      <w:lvlJc w:val="left"/>
      <w:pPr>
        <w:ind w:left="3577" w:hanging="360"/>
      </w:pPr>
      <w:rPr>
        <w:rFonts w:hint="default" w:ascii="Symbol" w:hAnsi="Symbol"/>
      </w:rPr>
    </w:lvl>
    <w:lvl w:ilvl="4" w:tentative="0">
      <w:start w:val="1"/>
      <w:numFmt w:val="bullet"/>
      <w:lvlText w:val="o"/>
      <w:lvlJc w:val="left"/>
      <w:pPr>
        <w:ind w:left="4297" w:hanging="360"/>
      </w:pPr>
      <w:rPr>
        <w:rFonts w:hint="default" w:ascii="Courier New" w:hAnsi="Courier New" w:cs="Courier New"/>
      </w:rPr>
    </w:lvl>
    <w:lvl w:ilvl="5" w:tentative="0">
      <w:start w:val="1"/>
      <w:numFmt w:val="bullet"/>
      <w:lvlText w:val=""/>
      <w:lvlJc w:val="left"/>
      <w:pPr>
        <w:ind w:left="5017" w:hanging="360"/>
      </w:pPr>
      <w:rPr>
        <w:rFonts w:hint="default" w:ascii="Wingdings" w:hAnsi="Wingdings"/>
      </w:rPr>
    </w:lvl>
    <w:lvl w:ilvl="6" w:tentative="0">
      <w:start w:val="1"/>
      <w:numFmt w:val="bullet"/>
      <w:lvlText w:val=""/>
      <w:lvlJc w:val="left"/>
      <w:pPr>
        <w:ind w:left="5737" w:hanging="360"/>
      </w:pPr>
      <w:rPr>
        <w:rFonts w:hint="default" w:ascii="Symbol" w:hAnsi="Symbol"/>
      </w:rPr>
    </w:lvl>
    <w:lvl w:ilvl="7" w:tentative="0">
      <w:start w:val="1"/>
      <w:numFmt w:val="bullet"/>
      <w:lvlText w:val="o"/>
      <w:lvlJc w:val="left"/>
      <w:pPr>
        <w:ind w:left="6457" w:hanging="360"/>
      </w:pPr>
      <w:rPr>
        <w:rFonts w:hint="default" w:ascii="Courier New" w:hAnsi="Courier New" w:cs="Courier New"/>
      </w:rPr>
    </w:lvl>
    <w:lvl w:ilvl="8" w:tentative="0">
      <w:start w:val="1"/>
      <w:numFmt w:val="bullet"/>
      <w:lvlText w:val=""/>
      <w:lvlJc w:val="left"/>
      <w:pPr>
        <w:ind w:left="7177" w:hanging="360"/>
      </w:pPr>
      <w:rPr>
        <w:rFonts w:hint="default" w:ascii="Wingdings" w:hAnsi="Wingdings"/>
      </w:rPr>
    </w:lvl>
  </w:abstractNum>
  <w:abstractNum w:abstractNumId="192">
    <w:nsid w:val="613458EF"/>
    <w:multiLevelType w:val="multilevel"/>
    <w:tmpl w:val="613458E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93">
    <w:nsid w:val="62151B59"/>
    <w:multiLevelType w:val="multilevel"/>
    <w:tmpl w:val="62151B5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94">
    <w:nsid w:val="62843738"/>
    <w:multiLevelType w:val="multilevel"/>
    <w:tmpl w:val="62843738"/>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95">
    <w:nsid w:val="62AD5813"/>
    <w:multiLevelType w:val="multilevel"/>
    <w:tmpl w:val="62AD5813"/>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96">
    <w:nsid w:val="656E7FCE"/>
    <w:multiLevelType w:val="multilevel"/>
    <w:tmpl w:val="656E7FC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97">
    <w:nsid w:val="68D75441"/>
    <w:multiLevelType w:val="multilevel"/>
    <w:tmpl w:val="68D7544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98">
    <w:nsid w:val="6AA05BF2"/>
    <w:multiLevelType w:val="multilevel"/>
    <w:tmpl w:val="6AA05BF2"/>
    <w:lvl w:ilvl="0" w:tentative="0">
      <w:start w:val="1"/>
      <w:numFmt w:val="upperLetter"/>
      <w:lvlText w:val="%1."/>
      <w:lvlJc w:val="left"/>
      <w:pPr>
        <w:ind w:left="126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9">
    <w:nsid w:val="6AD23DEC"/>
    <w:multiLevelType w:val="multilevel"/>
    <w:tmpl w:val="6AD23DEC"/>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200">
    <w:nsid w:val="6D2453BA"/>
    <w:multiLevelType w:val="multilevel"/>
    <w:tmpl w:val="6D2453BA"/>
    <w:lvl w:ilvl="0" w:tentative="0">
      <w:start w:val="1"/>
      <w:numFmt w:val="decimal"/>
      <w:lvlText w:val="%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1">
    <w:nsid w:val="6D5933AC"/>
    <w:multiLevelType w:val="multilevel"/>
    <w:tmpl w:val="6D5933AC"/>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202">
    <w:nsid w:val="6E9806C6"/>
    <w:multiLevelType w:val="multilevel"/>
    <w:tmpl w:val="6E9806C6"/>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203">
    <w:nsid w:val="714C4C13"/>
    <w:multiLevelType w:val="multilevel"/>
    <w:tmpl w:val="714C4C13"/>
    <w:lvl w:ilvl="0" w:tentative="0">
      <w:start w:val="20"/>
      <w:numFmt w:val="decimal"/>
      <w:lvlText w:val="%1."/>
      <w:lvlJc w:val="left"/>
      <w:pPr>
        <w:ind w:left="288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4">
    <w:nsid w:val="71BB5321"/>
    <w:multiLevelType w:val="multilevel"/>
    <w:tmpl w:val="71BB5321"/>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05">
    <w:nsid w:val="72462B44"/>
    <w:multiLevelType w:val="multilevel"/>
    <w:tmpl w:val="72462B44"/>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206">
    <w:nsid w:val="72A047D1"/>
    <w:multiLevelType w:val="multilevel"/>
    <w:tmpl w:val="72A047D1"/>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07">
    <w:nsid w:val="72C53020"/>
    <w:multiLevelType w:val="multilevel"/>
    <w:tmpl w:val="72C53020"/>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08">
    <w:nsid w:val="731B15F5"/>
    <w:multiLevelType w:val="multilevel"/>
    <w:tmpl w:val="731B15F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09">
    <w:nsid w:val="770D7BBE"/>
    <w:multiLevelType w:val="multilevel"/>
    <w:tmpl w:val="770D7BB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10">
    <w:nsid w:val="787E5AFE"/>
    <w:multiLevelType w:val="multilevel"/>
    <w:tmpl w:val="787E5AFE"/>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211">
    <w:nsid w:val="78FA695F"/>
    <w:multiLevelType w:val="multilevel"/>
    <w:tmpl w:val="78FA695F"/>
    <w:lvl w:ilvl="0" w:tentative="0">
      <w:start w:val="1"/>
      <w:numFmt w:val="decimal"/>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2">
    <w:nsid w:val="7AC531EC"/>
    <w:multiLevelType w:val="multilevel"/>
    <w:tmpl w:val="7AC531EC"/>
    <w:lvl w:ilvl="0" w:tentative="0">
      <w:start w:val="1"/>
      <w:numFmt w:val="decimal"/>
      <w:lvlText w:val="%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3">
    <w:nsid w:val="7B0F4CE8"/>
    <w:multiLevelType w:val="multilevel"/>
    <w:tmpl w:val="7B0F4CE8"/>
    <w:lvl w:ilvl="0" w:tentative="0">
      <w:start w:val="1"/>
      <w:numFmt w:val="decimal"/>
      <w:lvlText w:val="%1."/>
      <w:lvlJc w:val="left"/>
      <w:pPr>
        <w:ind w:left="720" w:hanging="360"/>
      </w:pPr>
      <w:rPr>
        <w:rFonts w:hint="default"/>
        <w:b w:val="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14">
    <w:nsid w:val="7B373A48"/>
    <w:multiLevelType w:val="multilevel"/>
    <w:tmpl w:val="7B373A48"/>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5">
    <w:nsid w:val="7C1C123C"/>
    <w:multiLevelType w:val="multilevel"/>
    <w:tmpl w:val="7C1C123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6">
    <w:nsid w:val="7DF60D33"/>
    <w:multiLevelType w:val="multilevel"/>
    <w:tmpl w:val="7DF60D33"/>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217">
    <w:nsid w:val="7E4F7CEA"/>
    <w:multiLevelType w:val="multilevel"/>
    <w:tmpl w:val="7E4F7CEA"/>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218">
    <w:nsid w:val="7F134694"/>
    <w:multiLevelType w:val="multilevel"/>
    <w:tmpl w:val="7F134694"/>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219">
    <w:nsid w:val="7F163A85"/>
    <w:multiLevelType w:val="multilevel"/>
    <w:tmpl w:val="7F163A85"/>
    <w:lvl w:ilvl="0" w:tentative="0">
      <w:start w:val="1"/>
      <w:numFmt w:val="decimal"/>
      <w:lvlText w:val="%1."/>
      <w:lvlJc w:val="left"/>
      <w:pPr>
        <w:ind w:left="1080" w:hanging="360"/>
      </w:pPr>
      <w:rPr>
        <w:rFonts w:hint="default"/>
        <w:b/>
        <w:u w:val="none"/>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220">
    <w:nsid w:val="7F9B2368"/>
    <w:multiLevelType w:val="multilevel"/>
    <w:tmpl w:val="7F9B2368"/>
    <w:lvl w:ilvl="0" w:tentative="0">
      <w:start w:val="1"/>
      <w:numFmt w:val="decimal"/>
      <w:lvlText w:val="%1."/>
      <w:lvlJc w:val="left"/>
      <w:pPr>
        <w:ind w:left="288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1">
    <w:nsid w:val="7FA5317F"/>
    <w:multiLevelType w:val="multilevel"/>
    <w:tmpl w:val="7FA5317F"/>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num w:numId="1">
    <w:abstractNumId w:val="150"/>
  </w:num>
  <w:num w:numId="2">
    <w:abstractNumId w:val="127"/>
  </w:num>
  <w:num w:numId="3">
    <w:abstractNumId w:val="187"/>
  </w:num>
  <w:num w:numId="4">
    <w:abstractNumId w:val="201"/>
  </w:num>
  <w:num w:numId="5">
    <w:abstractNumId w:val="206"/>
  </w:num>
  <w:num w:numId="6">
    <w:abstractNumId w:val="180"/>
  </w:num>
  <w:num w:numId="7">
    <w:abstractNumId w:val="211"/>
  </w:num>
  <w:num w:numId="8">
    <w:abstractNumId w:val="191"/>
  </w:num>
  <w:num w:numId="9">
    <w:abstractNumId w:val="168"/>
  </w:num>
  <w:num w:numId="10">
    <w:abstractNumId w:val="190"/>
  </w:num>
  <w:num w:numId="11">
    <w:abstractNumId w:val="221"/>
  </w:num>
  <w:num w:numId="12">
    <w:abstractNumId w:val="205"/>
  </w:num>
  <w:num w:numId="13">
    <w:abstractNumId w:val="199"/>
  </w:num>
  <w:num w:numId="14">
    <w:abstractNumId w:val="202"/>
  </w:num>
  <w:num w:numId="15">
    <w:abstractNumId w:val="175"/>
  </w:num>
  <w:num w:numId="16">
    <w:abstractNumId w:val="146"/>
  </w:num>
  <w:num w:numId="17">
    <w:abstractNumId w:val="212"/>
  </w:num>
  <w:num w:numId="18">
    <w:abstractNumId w:val="142"/>
  </w:num>
  <w:num w:numId="19">
    <w:abstractNumId w:val="149"/>
  </w:num>
  <w:num w:numId="20">
    <w:abstractNumId w:val="188"/>
  </w:num>
  <w:num w:numId="21">
    <w:abstractNumId w:val="132"/>
  </w:num>
  <w:num w:numId="22">
    <w:abstractNumId w:val="155"/>
  </w:num>
  <w:num w:numId="23">
    <w:abstractNumId w:val="172"/>
  </w:num>
  <w:num w:numId="24">
    <w:abstractNumId w:val="177"/>
  </w:num>
  <w:num w:numId="25">
    <w:abstractNumId w:val="192"/>
  </w:num>
  <w:num w:numId="26">
    <w:abstractNumId w:val="162"/>
  </w:num>
  <w:num w:numId="27">
    <w:abstractNumId w:val="159"/>
  </w:num>
  <w:num w:numId="28">
    <w:abstractNumId w:val="118"/>
  </w:num>
  <w:num w:numId="29">
    <w:abstractNumId w:val="197"/>
  </w:num>
  <w:num w:numId="30">
    <w:abstractNumId w:val="214"/>
  </w:num>
  <w:num w:numId="31">
    <w:abstractNumId w:val="156"/>
  </w:num>
  <w:num w:numId="32">
    <w:abstractNumId w:val="210"/>
  </w:num>
  <w:num w:numId="33">
    <w:abstractNumId w:val="189"/>
  </w:num>
  <w:num w:numId="34">
    <w:abstractNumId w:val="164"/>
  </w:num>
  <w:num w:numId="35">
    <w:abstractNumId w:val="167"/>
  </w:num>
  <w:num w:numId="36">
    <w:abstractNumId w:val="153"/>
  </w:num>
  <w:num w:numId="37">
    <w:abstractNumId w:val="204"/>
  </w:num>
  <w:num w:numId="38">
    <w:abstractNumId w:val="195"/>
  </w:num>
  <w:num w:numId="39">
    <w:abstractNumId w:val="128"/>
  </w:num>
  <w:num w:numId="40">
    <w:abstractNumId w:val="186"/>
  </w:num>
  <w:num w:numId="41">
    <w:abstractNumId w:val="161"/>
  </w:num>
  <w:num w:numId="42">
    <w:abstractNumId w:val="165"/>
  </w:num>
  <w:num w:numId="43">
    <w:abstractNumId w:val="140"/>
  </w:num>
  <w:num w:numId="44">
    <w:abstractNumId w:val="200"/>
  </w:num>
  <w:num w:numId="45">
    <w:abstractNumId w:val="125"/>
  </w:num>
  <w:num w:numId="46">
    <w:abstractNumId w:val="215"/>
  </w:num>
  <w:num w:numId="47">
    <w:abstractNumId w:val="166"/>
  </w:num>
  <w:num w:numId="48">
    <w:abstractNumId w:val="148"/>
  </w:num>
  <w:num w:numId="49">
    <w:abstractNumId w:val="218"/>
  </w:num>
  <w:num w:numId="50">
    <w:abstractNumId w:val="151"/>
  </w:num>
  <w:num w:numId="51">
    <w:abstractNumId w:val="119"/>
  </w:num>
  <w:num w:numId="52">
    <w:abstractNumId w:val="157"/>
  </w:num>
  <w:num w:numId="53">
    <w:abstractNumId w:val="176"/>
  </w:num>
  <w:num w:numId="54">
    <w:abstractNumId w:val="183"/>
  </w:num>
  <w:num w:numId="55">
    <w:abstractNumId w:val="121"/>
  </w:num>
  <w:num w:numId="56">
    <w:abstractNumId w:val="160"/>
  </w:num>
  <w:num w:numId="57">
    <w:abstractNumId w:val="145"/>
  </w:num>
  <w:num w:numId="58">
    <w:abstractNumId w:val="135"/>
  </w:num>
  <w:num w:numId="59">
    <w:abstractNumId w:val="120"/>
  </w:num>
  <w:num w:numId="60">
    <w:abstractNumId w:val="178"/>
  </w:num>
  <w:num w:numId="61">
    <w:abstractNumId w:val="193"/>
  </w:num>
  <w:num w:numId="62">
    <w:abstractNumId w:val="134"/>
  </w:num>
  <w:num w:numId="63">
    <w:abstractNumId w:val="182"/>
  </w:num>
  <w:num w:numId="64">
    <w:abstractNumId w:val="131"/>
  </w:num>
  <w:num w:numId="65">
    <w:abstractNumId w:val="169"/>
  </w:num>
  <w:num w:numId="66">
    <w:abstractNumId w:val="207"/>
  </w:num>
  <w:num w:numId="67">
    <w:abstractNumId w:val="209"/>
  </w:num>
  <w:num w:numId="68">
    <w:abstractNumId w:val="158"/>
  </w:num>
  <w:num w:numId="69">
    <w:abstractNumId w:val="143"/>
  </w:num>
  <w:num w:numId="70">
    <w:abstractNumId w:val="163"/>
  </w:num>
  <w:num w:numId="71">
    <w:abstractNumId w:val="136"/>
  </w:num>
  <w:num w:numId="72">
    <w:abstractNumId w:val="196"/>
  </w:num>
  <w:num w:numId="73">
    <w:abstractNumId w:val="129"/>
  </w:num>
  <w:num w:numId="74">
    <w:abstractNumId w:val="217"/>
  </w:num>
  <w:num w:numId="75">
    <w:abstractNumId w:val="216"/>
  </w:num>
  <w:num w:numId="76">
    <w:abstractNumId w:val="174"/>
  </w:num>
  <w:num w:numId="77">
    <w:abstractNumId w:val="56"/>
  </w:num>
  <w:num w:numId="78">
    <w:abstractNumId w:val="57"/>
  </w:num>
  <w:num w:numId="79">
    <w:abstractNumId w:val="102"/>
  </w:num>
  <w:num w:numId="80">
    <w:abstractNumId w:val="35"/>
  </w:num>
  <w:num w:numId="81">
    <w:abstractNumId w:val="50"/>
  </w:num>
  <w:num w:numId="82">
    <w:abstractNumId w:val="111"/>
  </w:num>
  <w:num w:numId="83">
    <w:abstractNumId w:val="75"/>
  </w:num>
  <w:num w:numId="84">
    <w:abstractNumId w:val="5"/>
  </w:num>
  <w:num w:numId="85">
    <w:abstractNumId w:val="21"/>
  </w:num>
  <w:num w:numId="86">
    <w:abstractNumId w:val="62"/>
  </w:num>
  <w:num w:numId="87">
    <w:abstractNumId w:val="30"/>
  </w:num>
  <w:num w:numId="88">
    <w:abstractNumId w:val="79"/>
  </w:num>
  <w:num w:numId="89">
    <w:abstractNumId w:val="44"/>
  </w:num>
  <w:num w:numId="90">
    <w:abstractNumId w:val="98"/>
  </w:num>
  <w:num w:numId="91">
    <w:abstractNumId w:val="114"/>
  </w:num>
  <w:num w:numId="92">
    <w:abstractNumId w:val="208"/>
  </w:num>
  <w:num w:numId="93">
    <w:abstractNumId w:val="213"/>
  </w:num>
  <w:num w:numId="94">
    <w:abstractNumId w:val="219"/>
  </w:num>
  <w:num w:numId="95">
    <w:abstractNumId w:val="171"/>
  </w:num>
  <w:num w:numId="96">
    <w:abstractNumId w:val="123"/>
  </w:num>
  <w:num w:numId="97">
    <w:abstractNumId w:val="185"/>
  </w:num>
  <w:num w:numId="98">
    <w:abstractNumId w:val="126"/>
  </w:num>
  <w:num w:numId="99">
    <w:abstractNumId w:val="78"/>
  </w:num>
  <w:num w:numId="100">
    <w:abstractNumId w:val="15"/>
  </w:num>
  <w:num w:numId="101">
    <w:abstractNumId w:val="42"/>
  </w:num>
  <w:num w:numId="102">
    <w:abstractNumId w:val="74"/>
  </w:num>
  <w:num w:numId="103">
    <w:abstractNumId w:val="101"/>
  </w:num>
  <w:num w:numId="104">
    <w:abstractNumId w:val="20"/>
  </w:num>
  <w:num w:numId="105">
    <w:abstractNumId w:val="63"/>
  </w:num>
  <w:num w:numId="106">
    <w:abstractNumId w:val="110"/>
  </w:num>
  <w:num w:numId="107">
    <w:abstractNumId w:val="33"/>
  </w:num>
  <w:num w:numId="108">
    <w:abstractNumId w:val="91"/>
  </w:num>
  <w:num w:numId="109">
    <w:abstractNumId w:val="77"/>
  </w:num>
  <w:num w:numId="110">
    <w:abstractNumId w:val="90"/>
  </w:num>
  <w:num w:numId="111">
    <w:abstractNumId w:val="86"/>
  </w:num>
  <w:num w:numId="112">
    <w:abstractNumId w:val="22"/>
  </w:num>
  <w:num w:numId="113">
    <w:abstractNumId w:val="26"/>
  </w:num>
  <w:num w:numId="114">
    <w:abstractNumId w:val="23"/>
  </w:num>
  <w:num w:numId="115">
    <w:abstractNumId w:val="109"/>
  </w:num>
  <w:num w:numId="116">
    <w:abstractNumId w:val="1"/>
  </w:num>
  <w:num w:numId="117">
    <w:abstractNumId w:val="38"/>
  </w:num>
  <w:num w:numId="118">
    <w:abstractNumId w:val="43"/>
  </w:num>
  <w:num w:numId="119">
    <w:abstractNumId w:val="97"/>
  </w:num>
  <w:num w:numId="120">
    <w:abstractNumId w:val="104"/>
  </w:num>
  <w:num w:numId="121">
    <w:abstractNumId w:val="112"/>
  </w:num>
  <w:num w:numId="122">
    <w:abstractNumId w:val="52"/>
  </w:num>
  <w:num w:numId="123">
    <w:abstractNumId w:val="40"/>
  </w:num>
  <w:num w:numId="124">
    <w:abstractNumId w:val="51"/>
  </w:num>
  <w:num w:numId="125">
    <w:abstractNumId w:val="4"/>
  </w:num>
  <w:num w:numId="126">
    <w:abstractNumId w:val="45"/>
  </w:num>
  <w:num w:numId="127">
    <w:abstractNumId w:val="36"/>
  </w:num>
  <w:num w:numId="128">
    <w:abstractNumId w:val="18"/>
  </w:num>
  <w:num w:numId="129">
    <w:abstractNumId w:val="37"/>
  </w:num>
  <w:num w:numId="130">
    <w:abstractNumId w:val="116"/>
  </w:num>
  <w:num w:numId="131">
    <w:abstractNumId w:val="28"/>
  </w:num>
  <w:num w:numId="132">
    <w:abstractNumId w:val="29"/>
  </w:num>
  <w:num w:numId="133">
    <w:abstractNumId w:val="10"/>
  </w:num>
  <w:num w:numId="134">
    <w:abstractNumId w:val="70"/>
  </w:num>
  <w:num w:numId="135">
    <w:abstractNumId w:val="71"/>
  </w:num>
  <w:num w:numId="136">
    <w:abstractNumId w:val="60"/>
  </w:num>
  <w:num w:numId="137">
    <w:abstractNumId w:val="99"/>
  </w:num>
  <w:num w:numId="138">
    <w:abstractNumId w:val="6"/>
  </w:num>
  <w:num w:numId="139">
    <w:abstractNumId w:val="2"/>
  </w:num>
  <w:num w:numId="140">
    <w:abstractNumId w:val="85"/>
  </w:num>
  <w:num w:numId="141">
    <w:abstractNumId w:val="106"/>
  </w:num>
  <w:num w:numId="142">
    <w:abstractNumId w:val="67"/>
  </w:num>
  <w:num w:numId="143">
    <w:abstractNumId w:val="95"/>
  </w:num>
  <w:num w:numId="144">
    <w:abstractNumId w:val="83"/>
  </w:num>
  <w:num w:numId="145">
    <w:abstractNumId w:val="107"/>
  </w:num>
  <w:num w:numId="146">
    <w:abstractNumId w:val="41"/>
  </w:num>
  <w:num w:numId="147">
    <w:abstractNumId w:val="87"/>
  </w:num>
  <w:num w:numId="148">
    <w:abstractNumId w:val="34"/>
  </w:num>
  <w:num w:numId="149">
    <w:abstractNumId w:val="32"/>
  </w:num>
  <w:num w:numId="150">
    <w:abstractNumId w:val="113"/>
  </w:num>
  <w:num w:numId="151">
    <w:abstractNumId w:val="48"/>
  </w:num>
  <w:num w:numId="152">
    <w:abstractNumId w:val="3"/>
  </w:num>
  <w:num w:numId="153">
    <w:abstractNumId w:val="17"/>
  </w:num>
  <w:num w:numId="154">
    <w:abstractNumId w:val="19"/>
  </w:num>
  <w:num w:numId="155">
    <w:abstractNumId w:val="103"/>
  </w:num>
  <w:num w:numId="156">
    <w:abstractNumId w:val="55"/>
  </w:num>
  <w:num w:numId="157">
    <w:abstractNumId w:val="13"/>
  </w:num>
  <w:num w:numId="158">
    <w:abstractNumId w:val="14"/>
  </w:num>
  <w:num w:numId="159">
    <w:abstractNumId w:val="100"/>
  </w:num>
  <w:num w:numId="160">
    <w:abstractNumId w:val="39"/>
  </w:num>
  <w:num w:numId="161">
    <w:abstractNumId w:val="108"/>
  </w:num>
  <w:num w:numId="162">
    <w:abstractNumId w:val="49"/>
  </w:num>
  <w:num w:numId="163">
    <w:abstractNumId w:val="61"/>
  </w:num>
  <w:num w:numId="164">
    <w:abstractNumId w:val="0"/>
  </w:num>
  <w:num w:numId="165">
    <w:abstractNumId w:val="53"/>
  </w:num>
  <w:num w:numId="166">
    <w:abstractNumId w:val="31"/>
  </w:num>
  <w:num w:numId="167">
    <w:abstractNumId w:val="93"/>
  </w:num>
  <w:num w:numId="168">
    <w:abstractNumId w:val="58"/>
  </w:num>
  <w:num w:numId="169">
    <w:abstractNumId w:val="54"/>
  </w:num>
  <w:num w:numId="170">
    <w:abstractNumId w:val="105"/>
  </w:num>
  <w:num w:numId="171">
    <w:abstractNumId w:val="66"/>
  </w:num>
  <w:num w:numId="172">
    <w:abstractNumId w:val="8"/>
  </w:num>
  <w:num w:numId="173">
    <w:abstractNumId w:val="16"/>
  </w:num>
  <w:num w:numId="174">
    <w:abstractNumId w:val="88"/>
  </w:num>
  <w:num w:numId="175">
    <w:abstractNumId w:val="152"/>
  </w:num>
  <w:num w:numId="176">
    <w:abstractNumId w:val="59"/>
  </w:num>
  <w:num w:numId="177">
    <w:abstractNumId w:val="7"/>
  </w:num>
  <w:num w:numId="178">
    <w:abstractNumId w:val="96"/>
  </w:num>
  <w:num w:numId="179">
    <w:abstractNumId w:val="64"/>
  </w:num>
  <w:num w:numId="180">
    <w:abstractNumId w:val="12"/>
  </w:num>
  <w:num w:numId="181">
    <w:abstractNumId w:val="68"/>
  </w:num>
  <w:num w:numId="182">
    <w:abstractNumId w:val="92"/>
  </w:num>
  <w:num w:numId="183">
    <w:abstractNumId w:val="72"/>
  </w:num>
  <w:num w:numId="184">
    <w:abstractNumId w:val="9"/>
  </w:num>
  <w:num w:numId="185">
    <w:abstractNumId w:val="73"/>
  </w:num>
  <w:num w:numId="186">
    <w:abstractNumId w:val="82"/>
  </w:num>
  <w:num w:numId="187">
    <w:abstractNumId w:val="94"/>
  </w:num>
  <w:num w:numId="188">
    <w:abstractNumId w:val="76"/>
  </w:num>
  <w:num w:numId="189">
    <w:abstractNumId w:val="89"/>
  </w:num>
  <w:num w:numId="190">
    <w:abstractNumId w:val="47"/>
  </w:num>
  <w:num w:numId="191">
    <w:abstractNumId w:val="25"/>
  </w:num>
  <w:num w:numId="192">
    <w:abstractNumId w:val="81"/>
  </w:num>
  <w:num w:numId="193">
    <w:abstractNumId w:val="80"/>
  </w:num>
  <w:num w:numId="194">
    <w:abstractNumId w:val="27"/>
  </w:num>
  <w:num w:numId="195">
    <w:abstractNumId w:val="115"/>
  </w:num>
  <w:num w:numId="196">
    <w:abstractNumId w:val="65"/>
  </w:num>
  <w:num w:numId="197">
    <w:abstractNumId w:val="220"/>
  </w:num>
  <w:num w:numId="198">
    <w:abstractNumId w:val="181"/>
  </w:num>
  <w:num w:numId="199">
    <w:abstractNumId w:val="137"/>
  </w:num>
  <w:num w:numId="200">
    <w:abstractNumId w:val="139"/>
  </w:num>
  <w:num w:numId="201">
    <w:abstractNumId w:val="173"/>
  </w:num>
  <w:num w:numId="202">
    <w:abstractNumId w:val="194"/>
  </w:num>
  <w:num w:numId="203">
    <w:abstractNumId w:val="117"/>
  </w:num>
  <w:num w:numId="204">
    <w:abstractNumId w:val="170"/>
  </w:num>
  <w:num w:numId="205">
    <w:abstractNumId w:val="184"/>
  </w:num>
  <w:num w:numId="206">
    <w:abstractNumId w:val="144"/>
  </w:num>
  <w:num w:numId="207">
    <w:abstractNumId w:val="130"/>
  </w:num>
  <w:num w:numId="208">
    <w:abstractNumId w:val="141"/>
  </w:num>
  <w:num w:numId="209">
    <w:abstractNumId w:val="124"/>
  </w:num>
  <w:num w:numId="210">
    <w:abstractNumId w:val="122"/>
  </w:num>
  <w:num w:numId="211">
    <w:abstractNumId w:val="133"/>
  </w:num>
  <w:num w:numId="212">
    <w:abstractNumId w:val="154"/>
  </w:num>
  <w:num w:numId="213">
    <w:abstractNumId w:val="198"/>
  </w:num>
  <w:num w:numId="214">
    <w:abstractNumId w:val="147"/>
  </w:num>
  <w:num w:numId="215">
    <w:abstractNumId w:val="179"/>
  </w:num>
  <w:num w:numId="216">
    <w:abstractNumId w:val="203"/>
  </w:num>
  <w:num w:numId="217">
    <w:abstractNumId w:val="138"/>
  </w:num>
  <w:num w:numId="218">
    <w:abstractNumId w:val="84"/>
  </w:num>
  <w:num w:numId="219">
    <w:abstractNumId w:val="24"/>
  </w:num>
  <w:num w:numId="220">
    <w:abstractNumId w:val="46"/>
  </w:num>
  <w:num w:numId="221">
    <w:abstractNumId w:val="11"/>
  </w:num>
  <w:num w:numId="222">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2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B22D44"/>
    <w:rsid w:val="00002B1B"/>
    <w:rsid w:val="0004068A"/>
    <w:rsid w:val="00093C30"/>
    <w:rsid w:val="000940CD"/>
    <w:rsid w:val="00204D1B"/>
    <w:rsid w:val="00274951"/>
    <w:rsid w:val="002758FA"/>
    <w:rsid w:val="00293DD2"/>
    <w:rsid w:val="002C375B"/>
    <w:rsid w:val="002C6EBE"/>
    <w:rsid w:val="00304780"/>
    <w:rsid w:val="003429AF"/>
    <w:rsid w:val="00362D27"/>
    <w:rsid w:val="003949E9"/>
    <w:rsid w:val="0039751A"/>
    <w:rsid w:val="003A1A33"/>
    <w:rsid w:val="004011EB"/>
    <w:rsid w:val="00404633"/>
    <w:rsid w:val="004156F1"/>
    <w:rsid w:val="0044036D"/>
    <w:rsid w:val="0047538A"/>
    <w:rsid w:val="004D73F2"/>
    <w:rsid w:val="00522383"/>
    <w:rsid w:val="0054369E"/>
    <w:rsid w:val="00581C31"/>
    <w:rsid w:val="005852B9"/>
    <w:rsid w:val="005C7538"/>
    <w:rsid w:val="006210D7"/>
    <w:rsid w:val="0064378E"/>
    <w:rsid w:val="006A32C2"/>
    <w:rsid w:val="00712C6E"/>
    <w:rsid w:val="00762296"/>
    <w:rsid w:val="007E1BAC"/>
    <w:rsid w:val="008006F6"/>
    <w:rsid w:val="008175FF"/>
    <w:rsid w:val="00863F3F"/>
    <w:rsid w:val="0087082B"/>
    <w:rsid w:val="009A7A50"/>
    <w:rsid w:val="009C1462"/>
    <w:rsid w:val="009E2DDE"/>
    <w:rsid w:val="00A439A2"/>
    <w:rsid w:val="00AA510E"/>
    <w:rsid w:val="00AC7533"/>
    <w:rsid w:val="00B05319"/>
    <w:rsid w:val="00B2193F"/>
    <w:rsid w:val="00B22D44"/>
    <w:rsid w:val="00B96EDE"/>
    <w:rsid w:val="00BA26F1"/>
    <w:rsid w:val="00C01390"/>
    <w:rsid w:val="00C014C2"/>
    <w:rsid w:val="00CB655C"/>
    <w:rsid w:val="00CF045E"/>
    <w:rsid w:val="00D36086"/>
    <w:rsid w:val="00D561F5"/>
    <w:rsid w:val="00D60B1C"/>
    <w:rsid w:val="00D918DD"/>
    <w:rsid w:val="00DA3A1C"/>
    <w:rsid w:val="00DD0476"/>
    <w:rsid w:val="00DD7686"/>
    <w:rsid w:val="00DF7CEE"/>
    <w:rsid w:val="00E05B3A"/>
    <w:rsid w:val="00E803A0"/>
    <w:rsid w:val="00EB2476"/>
    <w:rsid w:val="00ED5652"/>
    <w:rsid w:val="00F0645B"/>
    <w:rsid w:val="00F15380"/>
    <w:rsid w:val="00F16FA6"/>
    <w:rsid w:val="00F635C8"/>
    <w:rsid w:val="00FA7EDA"/>
    <w:rsid w:val="2B683417"/>
    <w:rsid w:val="4A9354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SimSu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en-US" w:eastAsia="en-US" w:bidi="ar-SA"/>
    </w:rPr>
  </w:style>
  <w:style w:type="paragraph" w:styleId="2">
    <w:name w:val="heading 1"/>
    <w:basedOn w:val="1"/>
    <w:next w:val="1"/>
    <w:link w:val="17"/>
    <w:qFormat/>
    <w:uiPriority w:val="0"/>
    <w:pPr>
      <w:keepNext/>
      <w:spacing w:line="360" w:lineRule="auto"/>
      <w:jc w:val="center"/>
      <w:outlineLvl w:val="0"/>
    </w:pPr>
    <w:rPr>
      <w:b/>
      <w:bCs/>
    </w:rPr>
  </w:style>
  <w:style w:type="paragraph" w:styleId="3">
    <w:name w:val="heading 2"/>
    <w:basedOn w:val="1"/>
    <w:next w:val="1"/>
    <w:link w:val="23"/>
    <w:qFormat/>
    <w:uiPriority w:val="9"/>
    <w:pPr>
      <w:keepNext/>
      <w:keepLines/>
      <w:spacing w:before="200"/>
      <w:outlineLvl w:val="1"/>
    </w:pPr>
    <w:rPr>
      <w:rFonts w:ascii="Cambria" w:hAnsi="Cambria" w:eastAsia="SimSun" w:cs="SimSun"/>
      <w:b/>
      <w:bCs/>
      <w:color w:val="4F81BD"/>
      <w:sz w:val="26"/>
      <w:szCs w:val="26"/>
    </w:rPr>
  </w:style>
  <w:style w:type="paragraph" w:styleId="4">
    <w:name w:val="heading 3"/>
    <w:basedOn w:val="1"/>
    <w:next w:val="1"/>
    <w:link w:val="26"/>
    <w:qFormat/>
    <w:uiPriority w:val="9"/>
    <w:pPr>
      <w:keepNext/>
      <w:keepLines/>
      <w:spacing w:before="200"/>
      <w:outlineLvl w:val="2"/>
    </w:pPr>
    <w:rPr>
      <w:rFonts w:ascii="Cambria" w:hAnsi="Cambria" w:eastAsia="SimSun" w:cs="SimSun"/>
      <w:b/>
      <w:bCs/>
      <w:color w:val="4F81BD"/>
    </w:rPr>
  </w:style>
  <w:style w:type="paragraph" w:styleId="5">
    <w:name w:val="heading 4"/>
    <w:basedOn w:val="1"/>
    <w:next w:val="1"/>
    <w:link w:val="18"/>
    <w:qFormat/>
    <w:uiPriority w:val="0"/>
    <w:pPr>
      <w:keepNext/>
      <w:ind w:left="720"/>
      <w:jc w:val="center"/>
      <w:outlineLvl w:val="3"/>
    </w:pPr>
    <w:rPr>
      <w:b/>
      <w:bCs/>
    </w:rPr>
  </w:style>
  <w:style w:type="character" w:default="1" w:styleId="6">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8">
    <w:name w:val="Balloon Text"/>
    <w:basedOn w:val="1"/>
    <w:link w:val="31"/>
    <w:qFormat/>
    <w:uiPriority w:val="99"/>
    <w:rPr>
      <w:rFonts w:ascii="Tahoma" w:hAnsi="Tahoma" w:cs="Tahoma"/>
      <w:sz w:val="16"/>
      <w:szCs w:val="16"/>
    </w:rPr>
  </w:style>
  <w:style w:type="paragraph" w:styleId="9">
    <w:name w:val="Body Text"/>
    <w:basedOn w:val="1"/>
    <w:link w:val="20"/>
    <w:uiPriority w:val="0"/>
    <w:pPr>
      <w:spacing w:line="360" w:lineRule="auto"/>
      <w:jc w:val="both"/>
    </w:pPr>
  </w:style>
  <w:style w:type="paragraph" w:styleId="10">
    <w:name w:val="Body Text Indent"/>
    <w:basedOn w:val="1"/>
    <w:link w:val="28"/>
    <w:qFormat/>
    <w:uiPriority w:val="0"/>
    <w:pPr>
      <w:spacing w:after="120"/>
      <w:ind w:left="360"/>
    </w:pPr>
  </w:style>
  <w:style w:type="paragraph" w:styleId="11">
    <w:name w:val="footer"/>
    <w:basedOn w:val="1"/>
    <w:link w:val="30"/>
    <w:qFormat/>
    <w:uiPriority w:val="99"/>
    <w:pPr>
      <w:tabs>
        <w:tab w:val="center" w:pos="4680"/>
        <w:tab w:val="right" w:pos="9360"/>
      </w:tabs>
    </w:pPr>
  </w:style>
  <w:style w:type="paragraph" w:styleId="12">
    <w:name w:val="header"/>
    <w:basedOn w:val="1"/>
    <w:link w:val="27"/>
    <w:uiPriority w:val="99"/>
    <w:pPr>
      <w:tabs>
        <w:tab w:val="center" w:pos="4320"/>
        <w:tab w:val="right" w:pos="8640"/>
      </w:tabs>
    </w:pPr>
  </w:style>
  <w:style w:type="character" w:styleId="13">
    <w:name w:val="Hyperlink"/>
    <w:uiPriority w:val="99"/>
    <w:rPr>
      <w:color w:val="0000FF"/>
      <w:u w:val="single"/>
    </w:rPr>
  </w:style>
  <w:style w:type="paragraph" w:styleId="14">
    <w:name w:val="Normal (Web)"/>
    <w:basedOn w:val="1"/>
    <w:qFormat/>
    <w:uiPriority w:val="99"/>
    <w:pPr>
      <w:spacing w:before="100" w:beforeAutospacing="1" w:after="100" w:afterAutospacing="1"/>
    </w:pPr>
  </w:style>
  <w:style w:type="character" w:styleId="15">
    <w:name w:val="Strong"/>
    <w:basedOn w:val="6"/>
    <w:qFormat/>
    <w:uiPriority w:val="22"/>
    <w:rPr>
      <w:b/>
      <w:bCs/>
    </w:rPr>
  </w:style>
  <w:style w:type="paragraph" w:styleId="16">
    <w:name w:val="Title"/>
    <w:basedOn w:val="1"/>
    <w:link w:val="19"/>
    <w:qFormat/>
    <w:uiPriority w:val="0"/>
    <w:pPr>
      <w:jc w:val="center"/>
    </w:pPr>
    <w:rPr>
      <w:b/>
      <w:bCs/>
      <w:u w:val="single"/>
    </w:rPr>
  </w:style>
  <w:style w:type="character" w:customStyle="1" w:styleId="17">
    <w:name w:val="Heading 1 Char"/>
    <w:basedOn w:val="6"/>
    <w:link w:val="2"/>
    <w:qFormat/>
    <w:uiPriority w:val="0"/>
    <w:rPr>
      <w:rFonts w:ascii="Times New Roman" w:hAnsi="Times New Roman" w:eastAsia="Times New Roman" w:cs="Times New Roman"/>
      <w:b/>
      <w:bCs/>
      <w:sz w:val="24"/>
      <w:szCs w:val="24"/>
    </w:rPr>
  </w:style>
  <w:style w:type="character" w:customStyle="1" w:styleId="18">
    <w:name w:val="Heading 4 Char"/>
    <w:basedOn w:val="6"/>
    <w:link w:val="5"/>
    <w:qFormat/>
    <w:uiPriority w:val="0"/>
    <w:rPr>
      <w:rFonts w:ascii="Times New Roman" w:hAnsi="Times New Roman" w:eastAsia="Times New Roman" w:cs="Times New Roman"/>
      <w:b/>
      <w:bCs/>
      <w:sz w:val="24"/>
      <w:szCs w:val="24"/>
    </w:rPr>
  </w:style>
  <w:style w:type="character" w:customStyle="1" w:styleId="19">
    <w:name w:val="Title Char"/>
    <w:basedOn w:val="6"/>
    <w:link w:val="16"/>
    <w:qFormat/>
    <w:uiPriority w:val="0"/>
    <w:rPr>
      <w:rFonts w:ascii="Times New Roman" w:hAnsi="Times New Roman" w:eastAsia="Times New Roman" w:cs="Times New Roman"/>
      <w:b/>
      <w:bCs/>
      <w:sz w:val="24"/>
      <w:szCs w:val="24"/>
      <w:u w:val="single"/>
    </w:rPr>
  </w:style>
  <w:style w:type="character" w:customStyle="1" w:styleId="20">
    <w:name w:val="Body Text Char"/>
    <w:basedOn w:val="6"/>
    <w:link w:val="9"/>
    <w:qFormat/>
    <w:uiPriority w:val="0"/>
    <w:rPr>
      <w:rFonts w:ascii="Times New Roman" w:hAnsi="Times New Roman" w:eastAsia="Times New Roman" w:cs="Times New Roman"/>
      <w:sz w:val="24"/>
      <w:szCs w:val="24"/>
    </w:rPr>
  </w:style>
  <w:style w:type="paragraph" w:customStyle="1" w:styleId="21">
    <w:name w:val="Body Text 21"/>
    <w:basedOn w:val="1"/>
    <w:qFormat/>
    <w:uiPriority w:val="0"/>
    <w:pPr>
      <w:widowControl w:val="0"/>
      <w:overflowPunct w:val="0"/>
      <w:autoSpaceDE w:val="0"/>
      <w:autoSpaceDN w:val="0"/>
      <w:adjustRightInd w:val="0"/>
      <w:spacing w:line="536870672" w:lineRule="auto"/>
      <w:textAlignment w:val="baseline"/>
    </w:pPr>
    <w:rPr>
      <w:rFonts w:ascii="Courier New" w:hAnsi="Courier New"/>
      <w:spacing w:val="-3"/>
      <w:szCs w:val="20"/>
    </w:rPr>
  </w:style>
  <w:style w:type="paragraph" w:styleId="22">
    <w:name w:val="List Paragraph"/>
    <w:basedOn w:val="1"/>
    <w:qFormat/>
    <w:uiPriority w:val="34"/>
    <w:pPr>
      <w:spacing w:after="200" w:line="276" w:lineRule="auto"/>
      <w:ind w:left="720"/>
      <w:contextualSpacing/>
    </w:pPr>
    <w:rPr>
      <w:rFonts w:ascii="Calibri" w:hAnsi="Calibri" w:eastAsia="Calibri"/>
      <w:sz w:val="22"/>
      <w:szCs w:val="22"/>
    </w:rPr>
  </w:style>
  <w:style w:type="character" w:customStyle="1" w:styleId="23">
    <w:name w:val="Heading 2 Char"/>
    <w:basedOn w:val="6"/>
    <w:link w:val="3"/>
    <w:qFormat/>
    <w:uiPriority w:val="9"/>
    <w:rPr>
      <w:rFonts w:ascii="Cambria" w:hAnsi="Cambria" w:eastAsia="SimSun" w:cs="SimSun"/>
      <w:b/>
      <w:bCs/>
      <w:color w:val="4F81BD"/>
      <w:sz w:val="26"/>
      <w:szCs w:val="26"/>
    </w:rPr>
  </w:style>
  <w:style w:type="character" w:customStyle="1" w:styleId="24">
    <w:name w:val="producttitlebold1"/>
    <w:qFormat/>
    <w:uiPriority w:val="0"/>
    <w:rPr>
      <w:rFonts w:hint="default" w:ascii="Arial" w:hAnsi="Arial" w:cs="Arial"/>
      <w:b/>
      <w:bCs/>
      <w:color w:val="354551"/>
      <w:sz w:val="24"/>
      <w:szCs w:val="24"/>
    </w:rPr>
  </w:style>
  <w:style w:type="character" w:customStyle="1" w:styleId="25">
    <w:name w:val="name"/>
    <w:qFormat/>
    <w:uiPriority w:val="0"/>
  </w:style>
  <w:style w:type="character" w:customStyle="1" w:styleId="26">
    <w:name w:val="Heading 3 Char"/>
    <w:basedOn w:val="6"/>
    <w:link w:val="4"/>
    <w:qFormat/>
    <w:uiPriority w:val="9"/>
    <w:rPr>
      <w:rFonts w:ascii="Cambria" w:hAnsi="Cambria" w:eastAsia="SimSun" w:cs="SimSun"/>
      <w:b/>
      <w:bCs/>
      <w:color w:val="4F81BD"/>
      <w:sz w:val="24"/>
      <w:szCs w:val="24"/>
    </w:rPr>
  </w:style>
  <w:style w:type="character" w:customStyle="1" w:styleId="27">
    <w:name w:val="Header Char"/>
    <w:basedOn w:val="6"/>
    <w:link w:val="12"/>
    <w:qFormat/>
    <w:uiPriority w:val="99"/>
    <w:rPr>
      <w:rFonts w:ascii="Times New Roman" w:hAnsi="Times New Roman" w:eastAsia="Times New Roman" w:cs="Times New Roman"/>
      <w:sz w:val="24"/>
      <w:szCs w:val="24"/>
    </w:rPr>
  </w:style>
  <w:style w:type="character" w:customStyle="1" w:styleId="28">
    <w:name w:val="Body Text Indent Char"/>
    <w:basedOn w:val="6"/>
    <w:link w:val="10"/>
    <w:qFormat/>
    <w:uiPriority w:val="0"/>
    <w:rPr>
      <w:rFonts w:ascii="Times New Roman" w:hAnsi="Times New Roman" w:eastAsia="Times New Roman" w:cs="Times New Roman"/>
      <w:sz w:val="24"/>
      <w:szCs w:val="24"/>
    </w:rPr>
  </w:style>
  <w:style w:type="paragraph" w:customStyle="1" w:styleId="29">
    <w:name w:val="Default"/>
    <w:qFormat/>
    <w:uiPriority w:val="0"/>
    <w:pPr>
      <w:autoSpaceDE w:val="0"/>
      <w:autoSpaceDN w:val="0"/>
      <w:adjustRightInd w:val="0"/>
      <w:spacing w:after="0" w:line="240" w:lineRule="auto"/>
    </w:pPr>
    <w:rPr>
      <w:rFonts w:ascii="Book Antiqua" w:hAnsi="Book Antiqua" w:eastAsia="Calibri" w:cs="Book Antiqua"/>
      <w:color w:val="000000"/>
      <w:sz w:val="24"/>
      <w:szCs w:val="24"/>
      <w:lang w:val="en-US" w:eastAsia="en-US" w:bidi="ar-SA"/>
    </w:rPr>
  </w:style>
  <w:style w:type="character" w:customStyle="1" w:styleId="30">
    <w:name w:val="Footer Char"/>
    <w:basedOn w:val="6"/>
    <w:link w:val="11"/>
    <w:qFormat/>
    <w:uiPriority w:val="99"/>
    <w:rPr>
      <w:rFonts w:ascii="Times New Roman" w:hAnsi="Times New Roman" w:eastAsia="Times New Roman" w:cs="Times New Roman"/>
      <w:sz w:val="24"/>
      <w:szCs w:val="24"/>
    </w:rPr>
  </w:style>
  <w:style w:type="character" w:customStyle="1" w:styleId="31">
    <w:name w:val="Balloon Text Char"/>
    <w:basedOn w:val="6"/>
    <w:link w:val="8"/>
    <w:qFormat/>
    <w:uiPriority w:val="99"/>
    <w:rPr>
      <w:rFonts w:ascii="Tahoma" w:hAnsi="Tahoma" w:eastAsia="Times New Roman" w:cs="Tahoma"/>
      <w:sz w:val="16"/>
      <w:szCs w:val="16"/>
    </w:rPr>
  </w:style>
  <w:style w:type="character" w:customStyle="1" w:styleId="32">
    <w:name w:val="apple-converted-space"/>
    <w:basedOn w:val="6"/>
    <w:qFormat/>
    <w:uiPriority w:val="0"/>
  </w:style>
  <w:style w:type="paragraph" w:styleId="33">
    <w:name w:val="No Spacing"/>
    <w:link w:val="34"/>
    <w:qFormat/>
    <w:uiPriority w:val="1"/>
    <w:pPr>
      <w:spacing w:after="0" w:line="240" w:lineRule="auto"/>
    </w:pPr>
    <w:rPr>
      <w:rFonts w:ascii="Calibri" w:hAnsi="Calibri" w:eastAsia="SimSun" w:cs="SimSun"/>
      <w:sz w:val="22"/>
      <w:szCs w:val="22"/>
      <w:lang w:val="en-US" w:eastAsia="en-US" w:bidi="ar-SA"/>
    </w:rPr>
  </w:style>
  <w:style w:type="character" w:customStyle="1" w:styleId="34">
    <w:name w:val="No Spacing Char"/>
    <w:basedOn w:val="6"/>
    <w:link w:val="33"/>
    <w:qFormat/>
    <w:uiPriority w:val="1"/>
    <w:rPr>
      <w:rFonts w:eastAsia="SimSu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Coordin</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datastoreItem>
</file>

<file path=customXml/itemProps2.xml><?xml version="1.0" encoding="utf-8"?>
<ds:datastoreItem xmlns:ds="http://schemas.openxmlformats.org/officeDocument/2006/customXml" ds:itemID="{CBEF151F-1311-4D64-A5A0-851CC7A72492}">
  <ds:schemaRefs/>
</ds:datastoreItem>
</file>

<file path=docProps/app.xml><?xml version="1.0" encoding="utf-8"?>
<Properties xmlns="http://schemas.openxmlformats.org/officeDocument/2006/extended-properties" xmlns:vt="http://schemas.openxmlformats.org/officeDocument/2006/docPropsVTypes">
  <Template>Normal</Template>
  <Company>Ahmed Bin Hassan</Company>
  <Pages>48</Pages>
  <Words>8290</Words>
  <Characters>47257</Characters>
  <Lines>393</Lines>
  <Paragraphs>110</Paragraphs>
  <TotalTime>0</TotalTime>
  <ScaleCrop>false</ScaleCrop>
  <LinksUpToDate>false</LinksUpToDate>
  <CharactersWithSpaces>55437</CharactersWithSpaces>
  <Application>WPS Office_12.2.0.20326_F1E327BC-269C-435d-A152-05C5408002CA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2013-12-09T18:24:00Z</dcterms:created>
  <dc:creator>Coordinator and Lecturer</dc:creator>
  <cp:lastModifiedBy>Mohammad Adnan yousaf</cp:lastModifiedBy>
  <cp:lastPrinted>2019-06-27T09:32:00Z</cp:lastPrinted>
  <dcterms:modified xsi:type="dcterms:W3CDTF">2025-03-07T05:06:31Z</dcterms:modified>
  <dc:subject>BS Anesthesia Technology</dc:subject>
  <dc:title>Course Curriculum</dc:title>
  <cp:revision>377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1033-12.2.0.20326</vt:lpwstr>
  </property>
  <property fmtid="{D5CDD505-2E9C-101B-9397-08002B2CF9AE}" pid="3" name="ICV">
    <vt:lpwstr>D5EE21E0355B43D1B68202B1B978A153_12</vt:lpwstr>
  </property>
</Properties>
</file>